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s>
</file>

<file path=word/document.xml><?xml version="1.0" encoding="utf-8"?>
<w:documen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conformance="strict">
  <w:body>
    <w:p w14:paraId="1D9FEBFD" w14:textId="6AFE2205" w:rsidR="00460341" w:rsidRDefault="002403D3" w:rsidP="00DF5E73">
      <w:pPr>
        <w:pStyle w:val="Title1Large"/>
        <w:tabs>
          <w:tab w:val="start" w:pos="-54pt"/>
          <w:tab w:val="start" w:pos="-18pt"/>
          <w:tab w:val="start" w:pos="18pt"/>
        </w:tabs>
        <w:spacing w:before="0pt" w:line="30.85pt" w:lineRule="atLeast"/>
        <w:ind w:start="-45pt" w:end="-63pt" w:hanging="31.50pt"/>
        <w:jc w:val="center"/>
        <w:rPr>
          <w:sz w:val="62"/>
        </w:rPr>
      </w:pPr>
      <w:r>
        <w:rPr>
          <w:sz w:val="62"/>
        </w:rPr>
        <mc:AlternateContent>
          <mc:Choice Requires="v">
            <w:pict w14:anchorId="13A2FC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95pt;height:80.4pt">
                <v:imagedata r:id="rId8" o:title=""/>
              </v:shape>
            </w:pict>
          </mc:Choice>
          <mc:Fallback>
            <w:drawing>
              <wp:inline distT="0" distB="0" distL="0" distR="0" wp14:anchorId="52DBEBCD" wp14:editId="5390723C">
                <wp:extent cx="2564765" cy="1021080"/>
                <wp:effectExtent l="0" t="0" r="6985" b="7620"/>
                <wp:docPr id="1" name="Pictur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4765" cy="1021080"/>
                        </a:xfrm>
                        <a:prstGeom prst="rect">
                          <a:avLst/>
                        </a:prstGeom>
                        <a:noFill/>
                        <a:ln>
                          <a:noFill/>
                        </a:ln>
                      </pic:spPr>
                    </pic:pic>
                  </a:graphicData>
                </a:graphic>
              </wp:inline>
            </w:drawing>
          </mc:Fallback>
        </mc:AlternateContent>
      </w:r>
    </w:p>
    <w:p w14:paraId="67E7CFE4" w14:textId="1D73C737" w:rsidR="00460341" w:rsidRDefault="00460341" w:rsidP="00DF5E73">
      <w:pPr>
        <w:pStyle w:val="Title1Large"/>
        <w:tabs>
          <w:tab w:val="start" w:pos="-54pt"/>
          <w:tab w:val="start" w:pos="-18pt"/>
          <w:tab w:val="start" w:pos="18pt"/>
        </w:tabs>
        <w:spacing w:before="0pt" w:line="30.85pt" w:lineRule="atLeast"/>
        <w:jc w:val="center"/>
        <w:rPr>
          <w:rFonts w:ascii="Arial Narrow" w:hAnsi="Arial Narrow"/>
          <w:smallCaps/>
          <w:sz w:val="62"/>
        </w:rPr>
      </w:pPr>
      <w:r>
        <w:rPr>
          <w:rFonts w:ascii="Arial Narrow" w:hAnsi="Arial Narrow"/>
          <w:smallCaps/>
          <w:sz w:val="62"/>
        </w:rPr>
        <w:t>Installation &amp; User’s</w:t>
      </w:r>
    </w:p>
    <w:p w14:paraId="431F4262" w14:textId="4A28E205" w:rsidR="00460341" w:rsidRDefault="00460341" w:rsidP="00DF5E73">
      <w:pPr>
        <w:pStyle w:val="Title1Large"/>
        <w:spacing w:before="0pt" w:line="30.85pt" w:lineRule="atLeast"/>
        <w:jc w:val="center"/>
        <w:rPr>
          <w:rFonts w:ascii="Arial Narrow" w:hAnsi="Arial Narrow"/>
          <w:b w:val="0"/>
          <w:smallCaps/>
        </w:rPr>
      </w:pPr>
      <w:r>
        <w:rPr>
          <w:rFonts w:ascii="Arial Narrow" w:hAnsi="Arial Narrow"/>
          <w:smallCaps/>
          <w:sz w:val="62"/>
        </w:rPr>
        <w:t>Guide</w:t>
      </w:r>
    </w:p>
    <w:p w14:paraId="21427A4D" w14:textId="44E23A9F" w:rsidR="00460341" w:rsidRDefault="00460341" w:rsidP="00DF5E73">
      <w:pPr>
        <w:pStyle w:val="Title1"/>
        <w:spacing w:before="17.80pt"/>
        <w:jc w:val="center"/>
        <w:rPr>
          <w:sz w:val="36"/>
        </w:rPr>
      </w:pPr>
      <w:r>
        <w:rPr>
          <w:sz w:val="36"/>
        </w:rPr>
        <w:t xml:space="preserve">1000W - 2800W </w:t>
      </w:r>
      <w:r>
        <w:rPr>
          <w:smallCaps/>
          <w:sz w:val="36"/>
        </w:rPr>
        <w:t>Single Phase</w:t>
      </w:r>
    </w:p>
    <w:p w14:paraId="0E5AA781" w14:textId="1FC0DCC5" w:rsidR="00460341" w:rsidRDefault="00460341" w:rsidP="00DF5E73">
      <w:pPr>
        <w:pStyle w:val="Title1"/>
        <w:spacing w:before="17.80pt"/>
        <w:jc w:val="center"/>
        <w:rPr>
          <w:sz w:val="44"/>
        </w:rPr>
      </w:pPr>
      <w:r>
        <w:rPr>
          <w:sz w:val="44"/>
        </w:rPr>
        <w:t>Series EM</w:t>
      </w:r>
    </w:p>
    <w:p w14:paraId="46D8B6EF" w14:textId="35EFC36C" w:rsidR="00460341" w:rsidRDefault="00460341" w:rsidP="00DF5E73">
      <w:pPr>
        <w:pStyle w:val="Title1"/>
        <w:spacing w:before="11.80pt"/>
        <w:jc w:val="center"/>
        <w:rPr>
          <w:smallCaps/>
          <w:sz w:val="44"/>
        </w:rPr>
      </w:pPr>
      <w:r>
        <w:rPr>
          <w:smallCaps/>
          <w:sz w:val="44"/>
        </w:rPr>
        <w:t>Emergency Lighting Central Inverter</w:t>
      </w:r>
    </w:p>
    <w:p w14:paraId="02EEDC13" w14:textId="3773C024" w:rsidR="00B15126" w:rsidRDefault="002403D3">
      <w:pPr>
        <w:pStyle w:val="Title1"/>
        <w:spacing w:before="11.80pt"/>
        <w:jc w:val="center"/>
        <w:rPr>
          <w:rFonts w:ascii="Arial" w:hAnsi="Arial"/>
          <w:b w:val="0"/>
          <w:sz w:val="18"/>
        </w:rPr>
      </w:pPr>
      <w:r>
        <w:rPr>
          <w:noProof/>
        </w:rPr>
        <mc:AlternateContent>
          <mc:Choice Requires="v">
            <w:pict w14:anchorId="6D8B09B0">
              <v:shape id="_x0000_s4005" type="#_x0000_t75" style="position:absolute;left:0;text-align:left;margin-left:152.55pt;margin-top:6.6pt;width:307.1pt;height:292.55pt;z-index:-251637760;visibility:visible;mso-position-horizontal-relative:page">
                <v:imagedata r:id="rId10" o:title=""/>
                <w10:wrap anchorx="page"/>
              </v:shape>
            </w:pict>
          </mc:Choice>
          <mc:Fallback>
            <w:drawing>
              <wp:anchor distT="0" distB="0" distL="114300" distR="114300" simplePos="0" relativeHeight="251659264" behindDoc="1" locked="0" layoutInCell="1" allowOverlap="1" wp14:anchorId="0229B282" wp14:editId="5B5CF3A1">
                <wp:simplePos x="0" y="0"/>
                <wp:positionH relativeFrom="page">
                  <wp:posOffset>1937385</wp:posOffset>
                </wp:positionH>
                <wp:positionV relativeFrom="paragraph">
                  <wp:posOffset>83820</wp:posOffset>
                </wp:positionV>
                <wp:extent cx="3900170" cy="3715385"/>
                <wp:effectExtent l="0" t="0" r="0" b="0"/>
                <wp:wrapNone/>
                <wp:docPr id="2981" name="Pictur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98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00170" cy="3715385"/>
                        </a:xfrm>
                        <a:prstGeom prst="rect">
                          <a:avLst/>
                        </a:prstGeom>
                        <a:noFill/>
                      </pic:spPr>
                    </pic:pic>
                  </a:graphicData>
                </a:graphic>
                <wp14:sizeRelH relativeFrom="page">
                  <wp14:pctWidth>0%</wp14:pctWidth>
                </wp14:sizeRelH>
                <wp14:sizeRelV relativeFrom="page">
                  <wp14:pctHeight>0%</wp14:pctHeight>
                </wp14:sizeRelV>
              </wp:anchor>
            </w:drawing>
          </mc:Fallback>
        </mc:AlternateContent>
      </w:r>
    </w:p>
    <w:p w14:paraId="207D71F0" w14:textId="0E1785C6" w:rsidR="00B15126" w:rsidRDefault="00B15126">
      <w:pPr>
        <w:pStyle w:val="Title1"/>
        <w:spacing w:before="11.80pt"/>
        <w:jc w:val="center"/>
        <w:rPr>
          <w:rFonts w:ascii="Arial" w:hAnsi="Arial"/>
          <w:b w:val="0"/>
          <w:sz w:val="18"/>
        </w:rPr>
      </w:pPr>
    </w:p>
    <w:p w14:paraId="0788BE0A" w14:textId="77777777" w:rsidR="00B15126" w:rsidRDefault="00B15126">
      <w:pPr>
        <w:pStyle w:val="Title1"/>
        <w:spacing w:before="11.80pt"/>
        <w:jc w:val="center"/>
        <w:rPr>
          <w:rFonts w:ascii="Arial" w:hAnsi="Arial"/>
          <w:b w:val="0"/>
          <w:sz w:val="18"/>
        </w:rPr>
      </w:pPr>
    </w:p>
    <w:p w14:paraId="23EF3271" w14:textId="77777777" w:rsidR="00B15126" w:rsidRDefault="00B15126">
      <w:pPr>
        <w:pStyle w:val="Title1"/>
        <w:spacing w:before="11.80pt"/>
        <w:jc w:val="center"/>
        <w:rPr>
          <w:rFonts w:ascii="Arial" w:hAnsi="Arial"/>
          <w:b w:val="0"/>
          <w:sz w:val="18"/>
        </w:rPr>
      </w:pPr>
    </w:p>
    <w:p w14:paraId="2A6EE45B" w14:textId="77777777" w:rsidR="00B15126" w:rsidRDefault="00B15126">
      <w:pPr>
        <w:pStyle w:val="Title1"/>
        <w:spacing w:before="11.80pt"/>
        <w:jc w:val="center"/>
        <w:rPr>
          <w:rFonts w:ascii="Arial" w:hAnsi="Arial"/>
          <w:b w:val="0"/>
          <w:sz w:val="18"/>
        </w:rPr>
      </w:pPr>
    </w:p>
    <w:p w14:paraId="2B03571A" w14:textId="77777777" w:rsidR="00B15126" w:rsidRDefault="00B15126">
      <w:pPr>
        <w:pStyle w:val="Title1"/>
        <w:spacing w:before="11.80pt"/>
        <w:jc w:val="center"/>
        <w:rPr>
          <w:rFonts w:ascii="Arial" w:hAnsi="Arial"/>
          <w:b w:val="0"/>
          <w:sz w:val="18"/>
        </w:rPr>
      </w:pPr>
    </w:p>
    <w:p w14:paraId="3A3152CB" w14:textId="77777777" w:rsidR="00B15126" w:rsidRDefault="00B15126">
      <w:pPr>
        <w:pStyle w:val="Title1"/>
        <w:spacing w:before="11.80pt"/>
        <w:jc w:val="center"/>
        <w:rPr>
          <w:rFonts w:ascii="Arial" w:hAnsi="Arial"/>
          <w:b w:val="0"/>
          <w:sz w:val="18"/>
        </w:rPr>
      </w:pPr>
    </w:p>
    <w:p w14:paraId="11420121" w14:textId="77777777" w:rsidR="00B15126" w:rsidRDefault="00B15126">
      <w:pPr>
        <w:pStyle w:val="Title1"/>
        <w:spacing w:before="11.80pt"/>
        <w:jc w:val="center"/>
        <w:rPr>
          <w:rFonts w:ascii="Arial" w:hAnsi="Arial"/>
          <w:b w:val="0"/>
          <w:sz w:val="18"/>
        </w:rPr>
      </w:pPr>
    </w:p>
    <w:p w14:paraId="11D2A4A5" w14:textId="77777777" w:rsidR="00CC488F" w:rsidRDefault="00CC488F" w:rsidP="00CC488F">
      <w:pPr>
        <w:jc w:val="center"/>
      </w:pPr>
    </w:p>
    <w:p w14:paraId="6587DE74" w14:textId="77777777" w:rsidR="00CC488F" w:rsidRDefault="00CC488F" w:rsidP="00CC488F">
      <w:pPr>
        <w:jc w:val="center"/>
      </w:pPr>
    </w:p>
    <w:p w14:paraId="2C31F820" w14:textId="64E28049" w:rsidR="00460341" w:rsidRDefault="00460341" w:rsidP="00CC488F">
      <w:pPr>
        <w:jc w:val="center"/>
      </w:pPr>
      <w:r>
        <w:t xml:space="preserve">Myers </w:t>
      </w:r>
      <w:r w:rsidR="00845C38">
        <w:t xml:space="preserve">Emergency </w:t>
      </w:r>
      <w:r w:rsidR="0026116D">
        <w:t xml:space="preserve">&amp; </w:t>
      </w:r>
      <w:r w:rsidR="00845C38">
        <w:t>Power Systems</w:t>
      </w:r>
    </w:p>
    <w:p w14:paraId="1408B2C1" w14:textId="77777777" w:rsidR="00460341" w:rsidRDefault="00460341" w:rsidP="00CC488F">
      <w:pPr>
        <w:jc w:val="center"/>
      </w:pPr>
      <w:r>
        <w:t>44 South Commerce Way, Bethlehem, PA  18017</w:t>
      </w:r>
    </w:p>
    <w:p w14:paraId="2CBE4266" w14:textId="77777777" w:rsidR="00460341" w:rsidRDefault="00460341" w:rsidP="00CC488F">
      <w:pPr>
        <w:jc w:val="center"/>
        <w:rPr>
          <w:spacing w:val="-6"/>
        </w:rPr>
      </w:pPr>
      <w:r>
        <w:rPr>
          <w:spacing w:val="-6"/>
        </w:rPr>
        <w:t xml:space="preserve">1-800-526-5088 </w:t>
      </w:r>
      <w:r>
        <w:rPr>
          <w:spacing w:val="-6"/>
        </w:rPr>
        <w:sym w:font="Symbol" w:char="00B7"/>
      </w:r>
      <w:r>
        <w:rPr>
          <w:spacing w:val="-6"/>
        </w:rPr>
        <w:t xml:space="preserve"> (610) 868-3500 </w:t>
      </w:r>
      <w:r>
        <w:rPr>
          <w:spacing w:val="-6"/>
        </w:rPr>
        <w:sym w:font="Symbol" w:char="00B7"/>
      </w:r>
      <w:r>
        <w:rPr>
          <w:spacing w:val="-6"/>
        </w:rPr>
        <w:t xml:space="preserve"> Fax: (610) 868-8686</w:t>
      </w:r>
    </w:p>
    <w:p w14:paraId="1A0603F2" w14:textId="77777777" w:rsidR="00460341" w:rsidRDefault="00460341" w:rsidP="00CC488F">
      <w:pPr>
        <w:jc w:val="center"/>
      </w:pPr>
      <w:r>
        <w:t>Service: (610) 868-5400</w:t>
      </w:r>
    </w:p>
    <w:p w14:paraId="73D219ED" w14:textId="51EAF1BD" w:rsidR="003F0141" w:rsidRDefault="00460341">
      <w:pPr>
        <w:jc w:val="center"/>
        <w:rPr>
          <w:rStyle w:val="Hyperlink"/>
          <w:rFonts w:ascii="Arial" w:hAnsi="Arial"/>
          <w:b/>
          <w:spacing w:val="-6"/>
          <w:sz w:val="18"/>
        </w:rPr>
      </w:pPr>
      <w:r>
        <w:rPr>
          <w:rFonts w:ascii="Arial" w:hAnsi="Arial"/>
          <w:b/>
          <w:spacing w:val="-6"/>
          <w:sz w:val="18"/>
        </w:rPr>
        <w:t xml:space="preserve"> </w:t>
      </w:r>
      <w:hyperlink r:id="rId12" w:history="1">
        <w:r w:rsidR="003E4D3F" w:rsidRPr="00DB225D">
          <w:rPr>
            <w:rStyle w:val="Hyperlink"/>
            <w:rFonts w:ascii="Arial" w:hAnsi="Arial"/>
            <w:b/>
            <w:spacing w:val="-6"/>
            <w:sz w:val="18"/>
          </w:rPr>
          <w:t>www.myerseps.com</w:t>
        </w:r>
      </w:hyperlink>
    </w:p>
    <w:p w14:paraId="3D48D11A" w14:textId="77777777" w:rsidR="003F0141" w:rsidRDefault="003F0141">
      <w:pPr>
        <w:rPr>
          <w:rStyle w:val="Hyperlink"/>
          <w:rFonts w:ascii="Arial" w:hAnsi="Arial"/>
          <w:b/>
          <w:spacing w:val="-6"/>
          <w:sz w:val="18"/>
        </w:rPr>
      </w:pPr>
      <w:r>
        <w:rPr>
          <w:rStyle w:val="Hyperlink"/>
          <w:rFonts w:ascii="Arial" w:hAnsi="Arial"/>
          <w:b/>
          <w:spacing w:val="-6"/>
          <w:sz w:val="18"/>
        </w:rPr>
        <w:br w:type="page"/>
      </w:r>
    </w:p>
    <w:p w14:paraId="0DCB78EE" w14:textId="77777777" w:rsidR="00460341" w:rsidRDefault="00460341">
      <w:pPr>
        <w:jc w:val="center"/>
        <w:rPr>
          <w:rFonts w:ascii="Arial" w:hAnsi="Arial"/>
          <w:b/>
          <w:spacing w:val="-6"/>
          <w:sz w:val="18"/>
        </w:rPr>
      </w:pPr>
    </w:p>
    <w:p w14:paraId="12E0F72D" w14:textId="77777777" w:rsidR="00460341" w:rsidRDefault="00460341">
      <w:pPr>
        <w:rPr>
          <w:rFonts w:ascii="Arial" w:hAnsi="Arial"/>
          <w:sz w:val="22"/>
        </w:rPr>
      </w:pPr>
      <w:r>
        <w:rPr>
          <w:rFonts w:ascii="Arial" w:hAnsi="Arial"/>
          <w:color w:val="000000"/>
          <w:sz w:val="22"/>
        </w:rPr>
        <w:t>This unit contains LETHAL VOLTAGES. All repairs and service should be performed by</w:t>
      </w:r>
    </w:p>
    <w:p w14:paraId="5B7747CC" w14:textId="77777777" w:rsidR="00460341" w:rsidRDefault="00460341">
      <w:r>
        <w:rPr>
          <w:rFonts w:ascii="Arial" w:hAnsi="Arial"/>
          <w:sz w:val="22"/>
        </w:rPr>
        <w:t>AUTHORIZED SERVICE PERSONNEL ONLY!  There are NO USER SERVICEABLE PARTS inside this unit.</w:t>
      </w:r>
    </w:p>
    <w:p w14:paraId="0A0A3DC5" w14:textId="77777777" w:rsidR="00460341" w:rsidRDefault="00460341">
      <w:pPr>
        <w:rPr>
          <w:sz w:val="32"/>
        </w:rPr>
      </w:pPr>
    </w:p>
    <w:p w14:paraId="45F06E2E" w14:textId="77777777" w:rsidR="00460341" w:rsidRPr="00CC488F" w:rsidRDefault="00460341" w:rsidP="00CC488F">
      <w:pPr>
        <w:pStyle w:val="Heading1"/>
      </w:pPr>
      <w:bookmarkStart w:id="0" w:name="_Toc164957613"/>
      <w:bookmarkStart w:id="1" w:name="_Toc164959636"/>
      <w:r w:rsidRPr="00CC488F">
        <w:t>IMPORTANT SAFEGUARDS</w:t>
      </w:r>
      <w:bookmarkEnd w:id="0"/>
      <w:bookmarkEnd w:id="1"/>
    </w:p>
    <w:p w14:paraId="33BFBCB8" w14:textId="77777777" w:rsidR="00460341" w:rsidRDefault="00460341">
      <w:pPr>
        <w:rPr>
          <w:rFonts w:ascii="Arial" w:hAnsi="Arial"/>
          <w:b/>
          <w:sz w:val="24"/>
        </w:rPr>
      </w:pPr>
    </w:p>
    <w:p w14:paraId="5DB7A8CC" w14:textId="77777777" w:rsidR="00460341" w:rsidRDefault="00460341">
      <w:pPr>
        <w:rPr>
          <w:rFonts w:ascii="Arial" w:hAnsi="Arial"/>
          <w:b/>
          <w:sz w:val="24"/>
        </w:rPr>
      </w:pPr>
      <w:r>
        <w:rPr>
          <w:rFonts w:ascii="Arial" w:hAnsi="Arial"/>
          <w:b/>
          <w:sz w:val="24"/>
        </w:rPr>
        <w:t>When using electrical equipment, you should always follow basic safety precautions, including the following:</w:t>
      </w:r>
    </w:p>
    <w:p w14:paraId="69D37EA9" w14:textId="77777777" w:rsidR="00460341" w:rsidRDefault="00460341">
      <w:pPr>
        <w:rPr>
          <w:rFonts w:ascii="Arial" w:hAnsi="Arial"/>
          <w:sz w:val="24"/>
        </w:rPr>
      </w:pPr>
    </w:p>
    <w:p w14:paraId="71AF1074" w14:textId="77777777" w:rsidR="00460341" w:rsidRDefault="00460341">
      <w:pPr>
        <w:numPr>
          <w:ilvl w:val="0"/>
          <w:numId w:val="15"/>
        </w:numPr>
        <w:rPr>
          <w:rFonts w:ascii="Arial" w:hAnsi="Arial"/>
          <w:b/>
          <w:caps/>
          <w:sz w:val="40"/>
        </w:rPr>
      </w:pPr>
      <w:r>
        <w:rPr>
          <w:rFonts w:ascii="Arial" w:hAnsi="Arial"/>
          <w:b/>
          <w:caps/>
          <w:sz w:val="40"/>
        </w:rPr>
        <w:t>Read and follow all safety instructions.</w:t>
      </w:r>
    </w:p>
    <w:p w14:paraId="64172408" w14:textId="77777777" w:rsidR="00460341" w:rsidRDefault="00460341">
      <w:pPr>
        <w:numPr>
          <w:ilvl w:val="12"/>
          <w:numId w:val="0"/>
        </w:numPr>
        <w:rPr>
          <w:rFonts w:ascii="Arial" w:hAnsi="Arial"/>
          <w:b/>
          <w:sz w:val="24"/>
        </w:rPr>
      </w:pPr>
    </w:p>
    <w:p w14:paraId="66CE2457" w14:textId="77777777" w:rsidR="00460341" w:rsidRDefault="00460341">
      <w:pPr>
        <w:numPr>
          <w:ilvl w:val="0"/>
          <w:numId w:val="15"/>
        </w:numPr>
        <w:rPr>
          <w:rFonts w:ascii="Arial" w:hAnsi="Arial"/>
          <w:b/>
          <w:sz w:val="24"/>
        </w:rPr>
      </w:pPr>
      <w:r>
        <w:rPr>
          <w:rFonts w:ascii="Arial" w:hAnsi="Arial"/>
          <w:b/>
          <w:sz w:val="24"/>
        </w:rPr>
        <w:t>Do not install the system outdoors.</w:t>
      </w:r>
    </w:p>
    <w:p w14:paraId="0D550ADB" w14:textId="77777777" w:rsidR="00460341" w:rsidRDefault="00460341">
      <w:pPr>
        <w:rPr>
          <w:rFonts w:ascii="Arial" w:hAnsi="Arial"/>
          <w:b/>
          <w:sz w:val="24"/>
        </w:rPr>
      </w:pPr>
    </w:p>
    <w:p w14:paraId="128E2098" w14:textId="77777777" w:rsidR="00460341" w:rsidRDefault="00460341">
      <w:pPr>
        <w:numPr>
          <w:ilvl w:val="0"/>
          <w:numId w:val="15"/>
        </w:numPr>
        <w:rPr>
          <w:rFonts w:ascii="Arial" w:hAnsi="Arial"/>
          <w:b/>
          <w:sz w:val="24"/>
        </w:rPr>
      </w:pPr>
      <w:r>
        <w:rPr>
          <w:rFonts w:ascii="Arial" w:hAnsi="Arial"/>
          <w:b/>
          <w:sz w:val="24"/>
        </w:rPr>
        <w:t>Do not install near gas or electric heaters or in other high-temperature locations.</w:t>
      </w:r>
    </w:p>
    <w:p w14:paraId="71852110" w14:textId="77777777" w:rsidR="00460341" w:rsidRDefault="00460341">
      <w:pPr>
        <w:rPr>
          <w:rFonts w:ascii="Arial" w:hAnsi="Arial"/>
          <w:b/>
          <w:sz w:val="24"/>
        </w:rPr>
      </w:pPr>
    </w:p>
    <w:p w14:paraId="1B524559" w14:textId="77777777" w:rsidR="00460341" w:rsidRDefault="00460341">
      <w:pPr>
        <w:numPr>
          <w:ilvl w:val="0"/>
          <w:numId w:val="23"/>
        </w:numPr>
        <w:rPr>
          <w:rFonts w:ascii="Arial" w:hAnsi="Arial"/>
          <w:b/>
          <w:sz w:val="24"/>
        </w:rPr>
      </w:pPr>
      <w:r>
        <w:rPr>
          <w:rFonts w:ascii="Arial" w:hAnsi="Arial"/>
          <w:b/>
          <w:sz w:val="24"/>
        </w:rPr>
        <w:t>Use caution when servicing batteries.  Depending on battery type, batteries contain either acid or alkali and can cause burns to skin and eyes.  If battery fluid is spilled on skin or in the eyes, flush with fresh water and contact a physician immediately.</w:t>
      </w:r>
    </w:p>
    <w:p w14:paraId="3E3B156A" w14:textId="77777777" w:rsidR="00460341" w:rsidRDefault="00460341">
      <w:pPr>
        <w:numPr>
          <w:ilvl w:val="12"/>
          <w:numId w:val="0"/>
        </w:numPr>
        <w:rPr>
          <w:rFonts w:ascii="Arial" w:hAnsi="Arial"/>
          <w:b/>
          <w:sz w:val="24"/>
        </w:rPr>
      </w:pPr>
    </w:p>
    <w:p w14:paraId="7BB1522E" w14:textId="77777777" w:rsidR="00460341" w:rsidRDefault="00460341">
      <w:pPr>
        <w:numPr>
          <w:ilvl w:val="0"/>
          <w:numId w:val="23"/>
        </w:numPr>
        <w:rPr>
          <w:rFonts w:ascii="Arial" w:hAnsi="Arial"/>
          <w:b/>
          <w:sz w:val="24"/>
        </w:rPr>
      </w:pPr>
      <w:r>
        <w:rPr>
          <w:rFonts w:ascii="Arial" w:hAnsi="Arial"/>
          <w:b/>
          <w:sz w:val="24"/>
        </w:rPr>
        <w:t xml:space="preserve">Equipment should be mounted in locations where </w:t>
      </w:r>
      <w:r w:rsidR="009B1D7A">
        <w:rPr>
          <w:rFonts w:ascii="Arial" w:hAnsi="Arial"/>
          <w:b/>
          <w:sz w:val="24"/>
        </w:rPr>
        <w:t xml:space="preserve">it will not be subjected to tampering by </w:t>
      </w:r>
      <w:r>
        <w:rPr>
          <w:rFonts w:ascii="Arial" w:hAnsi="Arial"/>
          <w:b/>
          <w:sz w:val="24"/>
        </w:rPr>
        <w:t>unauthorized personnel.</w:t>
      </w:r>
    </w:p>
    <w:p w14:paraId="5CAAA446" w14:textId="77777777" w:rsidR="00460341" w:rsidRDefault="00460341">
      <w:pPr>
        <w:rPr>
          <w:rFonts w:ascii="Arial" w:hAnsi="Arial"/>
          <w:b/>
          <w:sz w:val="24"/>
        </w:rPr>
      </w:pPr>
    </w:p>
    <w:p w14:paraId="196CEB1F" w14:textId="77777777" w:rsidR="00460341" w:rsidRDefault="00460341">
      <w:pPr>
        <w:numPr>
          <w:ilvl w:val="0"/>
          <w:numId w:val="23"/>
        </w:numPr>
        <w:rPr>
          <w:rFonts w:ascii="Arial" w:hAnsi="Arial"/>
          <w:b/>
          <w:sz w:val="24"/>
        </w:rPr>
      </w:pPr>
      <w:r>
        <w:rPr>
          <w:rFonts w:ascii="Arial" w:hAnsi="Arial"/>
          <w:b/>
          <w:sz w:val="24"/>
        </w:rPr>
        <w:t>The use of accessory equipment not recommended by Manufacturer may cause an unsafe condition and void the warranty.</w:t>
      </w:r>
    </w:p>
    <w:p w14:paraId="0284C800" w14:textId="77777777" w:rsidR="00460341" w:rsidRDefault="00460341">
      <w:pPr>
        <w:rPr>
          <w:rFonts w:ascii="Arial" w:hAnsi="Arial"/>
          <w:b/>
          <w:sz w:val="24"/>
        </w:rPr>
      </w:pPr>
    </w:p>
    <w:p w14:paraId="3AF96345" w14:textId="77777777" w:rsidR="00460341" w:rsidRDefault="00460341">
      <w:pPr>
        <w:numPr>
          <w:ilvl w:val="0"/>
          <w:numId w:val="23"/>
        </w:numPr>
        <w:rPr>
          <w:rFonts w:ascii="Arial" w:hAnsi="Arial"/>
          <w:b/>
          <w:sz w:val="24"/>
        </w:rPr>
      </w:pPr>
      <w:r>
        <w:rPr>
          <w:rFonts w:ascii="Arial" w:hAnsi="Arial"/>
          <w:b/>
          <w:sz w:val="24"/>
        </w:rPr>
        <w:t>Do not use this equipment for other than its intended use.</w:t>
      </w:r>
    </w:p>
    <w:p w14:paraId="0C621B8C" w14:textId="77777777" w:rsidR="00460341" w:rsidRDefault="00460341">
      <w:pPr>
        <w:numPr>
          <w:ilvl w:val="12"/>
          <w:numId w:val="0"/>
        </w:numPr>
        <w:rPr>
          <w:rFonts w:ascii="Arial" w:hAnsi="Arial"/>
          <w:b/>
          <w:sz w:val="24"/>
        </w:rPr>
      </w:pPr>
    </w:p>
    <w:p w14:paraId="2AC78D4C" w14:textId="77777777" w:rsidR="00460341" w:rsidRDefault="00460341">
      <w:pPr>
        <w:numPr>
          <w:ilvl w:val="0"/>
          <w:numId w:val="23"/>
        </w:numPr>
        <w:rPr>
          <w:rFonts w:ascii="Arial" w:hAnsi="Arial"/>
          <w:b/>
          <w:sz w:val="24"/>
        </w:rPr>
      </w:pPr>
      <w:r>
        <w:rPr>
          <w:rFonts w:ascii="Arial" w:hAnsi="Arial"/>
          <w:b/>
          <w:sz w:val="24"/>
        </w:rPr>
        <w:t>Qualified service personnel must perform all servicing of this equipment.</w:t>
      </w:r>
    </w:p>
    <w:p w14:paraId="4484625E" w14:textId="77777777" w:rsidR="00460341" w:rsidRDefault="00460341">
      <w:pPr>
        <w:rPr>
          <w:rFonts w:ascii="Arial" w:hAnsi="Arial"/>
          <w:sz w:val="24"/>
        </w:rPr>
      </w:pPr>
    </w:p>
    <w:p w14:paraId="25BE8E1C" w14:textId="77777777" w:rsidR="00460341" w:rsidRDefault="00460341">
      <w:pPr>
        <w:jc w:val="center"/>
        <w:rPr>
          <w:rFonts w:ascii="Arial" w:hAnsi="Arial"/>
          <w:b/>
          <w:sz w:val="24"/>
        </w:rPr>
      </w:pPr>
    </w:p>
    <w:p w14:paraId="1A5E9979" w14:textId="77777777" w:rsidR="00460341" w:rsidRDefault="00460341">
      <w:pPr>
        <w:jc w:val="center"/>
        <w:rPr>
          <w:rFonts w:ascii="Arial" w:hAnsi="Arial"/>
          <w:b/>
          <w:sz w:val="24"/>
        </w:rPr>
      </w:pPr>
    </w:p>
    <w:p w14:paraId="3A326D81" w14:textId="77777777" w:rsidR="00460341" w:rsidRDefault="00460341">
      <w:pPr>
        <w:jc w:val="center"/>
        <w:rPr>
          <w:rFonts w:ascii="Arial" w:hAnsi="Arial"/>
          <w:b/>
          <w:sz w:val="40"/>
        </w:rPr>
      </w:pPr>
      <w:r>
        <w:rPr>
          <w:rFonts w:ascii="Arial" w:hAnsi="Arial"/>
          <w:b/>
          <w:sz w:val="40"/>
        </w:rPr>
        <w:t>SAVE THESE INSTRUCTIONS</w:t>
      </w:r>
    </w:p>
    <w:p w14:paraId="3B9FD0B2" w14:textId="77777777" w:rsidR="00460341" w:rsidRDefault="00460341">
      <w:pPr>
        <w:pStyle w:val="section"/>
        <w:spacing w:before="17.90pt"/>
      </w:pPr>
    </w:p>
    <w:p w14:paraId="7D16068A" w14:textId="4CEB8AF9" w:rsidR="003F0141" w:rsidRDefault="00460341">
      <w:pPr>
        <w:rPr>
          <w:rFonts w:ascii="Arial" w:hAnsi="Arial"/>
          <w:b/>
          <w:sz w:val="24"/>
        </w:rPr>
      </w:pPr>
      <w:r>
        <w:rPr>
          <w:rFonts w:ascii="Arial" w:hAnsi="Arial"/>
          <w:b/>
          <w:sz w:val="24"/>
        </w:rPr>
        <w:t>The installation and use of this product must comply with all national, federal, state, municipal, or local codes that apply.  If you need help, please call Service.  610-868-5400</w:t>
      </w:r>
    </w:p>
    <w:p w14:paraId="033F416F" w14:textId="77777777" w:rsidR="003F0141" w:rsidRDefault="003F0141">
      <w:pPr>
        <w:rPr>
          <w:rFonts w:ascii="Arial" w:hAnsi="Arial"/>
          <w:b/>
          <w:sz w:val="24"/>
        </w:rPr>
      </w:pPr>
      <w:r>
        <w:rPr>
          <w:rFonts w:ascii="Arial" w:hAnsi="Arial"/>
          <w:b/>
          <w:sz w:val="24"/>
        </w:rPr>
        <w:br w:type="page"/>
      </w:r>
    </w:p>
    <w:p w14:paraId="363A2B90" w14:textId="77777777" w:rsidR="00460341" w:rsidRDefault="00460341">
      <w:pPr>
        <w:rPr>
          <w:rFonts w:ascii="Arial" w:hAnsi="Arial"/>
          <w:b/>
          <w:spacing w:val="-6"/>
          <w:sz w:val="40"/>
        </w:rPr>
      </w:pPr>
    </w:p>
    <w:p w14:paraId="70A6014F" w14:textId="77777777" w:rsidR="00460341" w:rsidRDefault="00460341">
      <w:pPr>
        <w:rPr>
          <w:rFonts w:ascii="Arial" w:hAnsi="Arial"/>
          <w:b/>
          <w:spacing w:val="-6"/>
          <w:sz w:val="40"/>
        </w:rPr>
      </w:pPr>
    </w:p>
    <w:p w14:paraId="2B8D3746" w14:textId="77777777" w:rsidR="00460341" w:rsidRDefault="00460341">
      <w:pPr>
        <w:rPr>
          <w:rFonts w:ascii="Arial" w:hAnsi="Arial"/>
          <w:b/>
          <w:spacing w:val="-6"/>
          <w:sz w:val="40"/>
        </w:rPr>
      </w:pPr>
    </w:p>
    <w:p w14:paraId="638E50C5" w14:textId="77777777" w:rsidR="00460341" w:rsidRDefault="00460341">
      <w:pPr>
        <w:rPr>
          <w:rFonts w:ascii="Arial" w:hAnsi="Arial"/>
          <w:b/>
          <w:spacing w:val="-6"/>
          <w:sz w:val="40"/>
        </w:rPr>
      </w:pPr>
    </w:p>
    <w:p w14:paraId="65BD7553" w14:textId="77777777" w:rsidR="00460341" w:rsidRDefault="00460341">
      <w:pPr>
        <w:pStyle w:val="danger"/>
        <w:tabs>
          <w:tab w:val="clear" w:pos="94.75pt"/>
          <w:tab w:val="start" w:pos="63pt"/>
        </w:tabs>
        <w:ind w:start="0pt"/>
      </w:pPr>
      <w:r>
        <w:t>C A U T I O N</w:t>
      </w:r>
    </w:p>
    <w:p w14:paraId="304AD03D" w14:textId="77777777" w:rsidR="00460341" w:rsidRDefault="00460341">
      <w:pPr>
        <w:jc w:val="center"/>
        <w:rPr>
          <w:rFonts w:ascii="Arial" w:hAnsi="Arial"/>
          <w:b/>
          <w:spacing w:val="-6"/>
          <w:sz w:val="36"/>
        </w:rPr>
      </w:pPr>
    </w:p>
    <w:p w14:paraId="41237AE5" w14:textId="77777777" w:rsidR="00460341" w:rsidRDefault="00460341">
      <w:pPr>
        <w:pStyle w:val="caution"/>
        <w:ind w:start="0pt"/>
      </w:pPr>
      <w:r>
        <w:t>READ ENTIRE MANUAL AND REVIEW ALL DOCUMENTATION BEFORE ATTEMPTING SYSTEM INSTALLATION!</w:t>
      </w:r>
    </w:p>
    <w:p w14:paraId="092E68A7" w14:textId="77777777" w:rsidR="00460341" w:rsidRDefault="00460341">
      <w:pPr>
        <w:tabs>
          <w:tab w:val="start" w:pos="162pt"/>
        </w:tabs>
        <w:rPr>
          <w:rFonts w:ascii="Arial" w:hAnsi="Arial"/>
          <w:spacing w:val="-6"/>
        </w:rPr>
      </w:pPr>
    </w:p>
    <w:p w14:paraId="547190C1" w14:textId="77777777" w:rsidR="00460341" w:rsidRDefault="00460341">
      <w:pPr>
        <w:tabs>
          <w:tab w:val="start" w:pos="162pt"/>
        </w:tabs>
        <w:rPr>
          <w:rFonts w:ascii="Arial" w:hAnsi="Arial"/>
          <w:spacing w:val="-6"/>
        </w:rPr>
      </w:pPr>
    </w:p>
    <w:p w14:paraId="23CB1DE6" w14:textId="77777777" w:rsidR="00460341" w:rsidRDefault="00460341">
      <w:pPr>
        <w:tabs>
          <w:tab w:val="start" w:pos="162pt"/>
        </w:tabs>
        <w:rPr>
          <w:rFonts w:ascii="Arial" w:hAnsi="Arial"/>
          <w:spacing w:val="-6"/>
          <w:sz w:val="24"/>
        </w:rPr>
      </w:pPr>
    </w:p>
    <w:p w14:paraId="4246B59B" w14:textId="77777777" w:rsidR="00460341" w:rsidRDefault="00460341">
      <w:pPr>
        <w:tabs>
          <w:tab w:val="start" w:pos="162pt"/>
        </w:tabs>
        <w:rPr>
          <w:spacing w:val="-6"/>
          <w:sz w:val="24"/>
        </w:rPr>
      </w:pPr>
      <w:r>
        <w:rPr>
          <w:rFonts w:ascii="Arial" w:hAnsi="Arial"/>
          <w:spacing w:val="-6"/>
          <w:sz w:val="24"/>
        </w:rPr>
        <w:tab/>
      </w:r>
      <w:r>
        <w:rPr>
          <w:rFonts w:ascii="Arial" w:hAnsi="Arial"/>
          <w:snapToGrid w:val="0"/>
        </w:rPr>
        <w:t xml:space="preserve"> </w:t>
      </w:r>
    </w:p>
    <w:p w14:paraId="2DB1C5DD" w14:textId="77777777" w:rsidR="00460341" w:rsidRPr="00CC488F" w:rsidRDefault="00460341" w:rsidP="00CC488F">
      <w:pPr>
        <w:jc w:val="center"/>
        <w:rPr>
          <w:rFonts w:ascii="Arial" w:hAnsi="Arial"/>
          <w:spacing w:val="-6"/>
          <w:sz w:val="24"/>
        </w:rPr>
      </w:pPr>
      <w:r w:rsidRPr="00CC488F">
        <w:rPr>
          <w:rFonts w:ascii="Arial" w:hAnsi="Arial"/>
          <w:spacing w:val="-6"/>
          <w:sz w:val="24"/>
        </w:rPr>
        <w:t>FOR SERVICE or INSTALLATION INFORMATION</w:t>
      </w:r>
    </w:p>
    <w:p w14:paraId="18007EDD" w14:textId="77777777" w:rsidR="00460341" w:rsidRDefault="00460341">
      <w:pPr>
        <w:tabs>
          <w:tab w:val="start" w:pos="49.50pt"/>
          <w:tab w:val="start" w:pos="81pt"/>
        </w:tabs>
        <w:jc w:val="center"/>
        <w:rPr>
          <w:rFonts w:ascii="Arial" w:hAnsi="Arial"/>
          <w:spacing w:val="-6"/>
          <w:sz w:val="24"/>
        </w:rPr>
      </w:pPr>
      <w:r>
        <w:rPr>
          <w:rFonts w:ascii="Arial" w:hAnsi="Arial"/>
          <w:spacing w:val="-6"/>
          <w:sz w:val="24"/>
        </w:rPr>
        <w:t>TELEPHONE: (610) 868-5400 (24 HR. HOTLINE)</w:t>
      </w:r>
    </w:p>
    <w:p w14:paraId="660F9403" w14:textId="77777777" w:rsidR="00460341" w:rsidRDefault="00460341" w:rsidP="00CC488F">
      <w:pPr>
        <w:jc w:val="center"/>
      </w:pPr>
      <w:r w:rsidRPr="00CC488F">
        <w:rPr>
          <w:rFonts w:ascii="Arial" w:hAnsi="Arial"/>
          <w:spacing w:val="-6"/>
          <w:sz w:val="24"/>
        </w:rPr>
        <w:t>FAX: (610) 954-8227</w:t>
      </w:r>
    </w:p>
    <w:p w14:paraId="7EAE2BF9" w14:textId="77777777" w:rsidR="00460341" w:rsidRDefault="00460341">
      <w:pPr>
        <w:tabs>
          <w:tab w:val="start" w:pos="49.50pt"/>
          <w:tab w:val="start" w:pos="81pt"/>
        </w:tabs>
        <w:rPr>
          <w:spacing w:val="-6"/>
        </w:rPr>
      </w:pPr>
    </w:p>
    <w:p w14:paraId="7AD9FD71" w14:textId="77777777" w:rsidR="00460341" w:rsidRDefault="00460341">
      <w:pPr>
        <w:tabs>
          <w:tab w:val="start" w:pos="49.50pt"/>
          <w:tab w:val="start" w:pos="81pt"/>
        </w:tabs>
        <w:rPr>
          <w:spacing w:val="-6"/>
        </w:rPr>
      </w:pPr>
    </w:p>
    <w:p w14:paraId="17DCE059" w14:textId="77777777" w:rsidR="00460341" w:rsidRDefault="00460341">
      <w:pPr>
        <w:tabs>
          <w:tab w:val="start" w:pos="49.50pt"/>
          <w:tab w:val="start" w:pos="81pt"/>
        </w:tabs>
        <w:rPr>
          <w:spacing w:val="-6"/>
        </w:rPr>
      </w:pPr>
    </w:p>
    <w:p w14:paraId="0F977965" w14:textId="77777777" w:rsidR="00460341" w:rsidRDefault="00460341">
      <w:pPr>
        <w:tabs>
          <w:tab w:val="start" w:pos="49.50pt"/>
          <w:tab w:val="start" w:pos="81pt"/>
        </w:tabs>
        <w:rPr>
          <w:spacing w:val="-6"/>
        </w:rPr>
      </w:pPr>
    </w:p>
    <w:p w14:paraId="4118E0F9" w14:textId="77777777" w:rsidR="00460341" w:rsidRDefault="00460341">
      <w:pPr>
        <w:tabs>
          <w:tab w:val="start" w:pos="49.50pt"/>
          <w:tab w:val="start" w:pos="81pt"/>
        </w:tabs>
        <w:rPr>
          <w:spacing w:val="-6"/>
        </w:rPr>
      </w:pPr>
    </w:p>
    <w:p w14:paraId="727B7CA8" w14:textId="77777777" w:rsidR="00460341" w:rsidRDefault="00460341">
      <w:pPr>
        <w:pStyle w:val="ILS"/>
        <w:keepLines w:val="0"/>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 w:val="start" w:pos="49.50pt"/>
          <w:tab w:val="start" w:pos="81pt"/>
        </w:tabs>
        <w:spacing w:line="12pt" w:lineRule="auto"/>
        <w:rPr>
          <w:rFonts w:ascii="Times New Roman" w:hAnsi="Times New Roman"/>
          <w:snapToGrid/>
          <w:spacing w:val="-6"/>
        </w:rPr>
      </w:pPr>
    </w:p>
    <w:p w14:paraId="066A2ED3" w14:textId="77777777" w:rsidR="00460341" w:rsidRDefault="00460341">
      <w:pPr>
        <w:tabs>
          <w:tab w:val="start" w:pos="49.50pt"/>
          <w:tab w:val="start" w:pos="81pt"/>
        </w:tabs>
        <w:rPr>
          <w:rFonts w:ascii="Arial" w:hAnsi="Arial"/>
          <w:spacing w:val="-6"/>
        </w:rPr>
      </w:pPr>
    </w:p>
    <w:p w14:paraId="3292F672" w14:textId="77777777" w:rsidR="00460341" w:rsidRDefault="00460341">
      <w:pPr>
        <w:jc w:val="center"/>
        <w:rPr>
          <w:rFonts w:ascii="Arial" w:hAnsi="Arial"/>
          <w:spacing w:val="-6"/>
        </w:rPr>
      </w:pPr>
    </w:p>
    <w:p w14:paraId="4B054A2E" w14:textId="77777777" w:rsidR="00460341" w:rsidRDefault="00460341">
      <w:pPr>
        <w:pStyle w:val="caution"/>
        <w:ind w:start="0pt"/>
      </w:pPr>
      <w:r>
        <w:t>FOR YOUR PROTECTION....</w:t>
      </w:r>
    </w:p>
    <w:p w14:paraId="24FBAD97" w14:textId="77777777" w:rsidR="00460341" w:rsidRDefault="00460341">
      <w:pPr>
        <w:pStyle w:val="caution"/>
        <w:ind w:start="0pt"/>
      </w:pPr>
      <w:r>
        <w:t>PLEASE COMPLETE AND RETURN WARRANTY REGISTRATION CARD IMMEDIATELY.</w:t>
      </w:r>
    </w:p>
    <w:p w14:paraId="663F3C64" w14:textId="77777777" w:rsidR="00460341" w:rsidRDefault="00460341"/>
    <w:p w14:paraId="22FCAD8F" w14:textId="77777777" w:rsidR="00460341" w:rsidRDefault="00460341"/>
    <w:p w14:paraId="529B09A2" w14:textId="77777777" w:rsidR="00460341" w:rsidRDefault="00460341"/>
    <w:p w14:paraId="20CD7F05" w14:textId="77777777" w:rsidR="00460341" w:rsidRDefault="00460341"/>
    <w:p w14:paraId="068E9D44" w14:textId="77777777" w:rsidR="00460341" w:rsidRDefault="00460341"/>
    <w:p w14:paraId="2833E0E4" w14:textId="77777777" w:rsidR="00460341" w:rsidRDefault="00460341"/>
    <w:p w14:paraId="69476497" w14:textId="77777777" w:rsidR="00460341" w:rsidRDefault="00460341"/>
    <w:p w14:paraId="72EAE5EB" w14:textId="77777777" w:rsidR="00460341" w:rsidRDefault="00460341"/>
    <w:p w14:paraId="38836C3F" w14:textId="77777777" w:rsidR="00AA6845" w:rsidRDefault="00AA6845" w:rsidP="00AA6845">
      <w:pPr>
        <w:pStyle w:val="caution"/>
        <w:tabs>
          <w:tab w:val="clear" w:pos="82.80pt"/>
          <w:tab w:val="clear" w:pos="94.75pt"/>
          <w:tab w:val="clear" w:pos="154.80pt"/>
          <w:tab w:val="clear" w:pos="226.80pt"/>
          <w:tab w:val="clear" w:pos="298.80pt"/>
        </w:tabs>
        <w:ind w:start="0pt"/>
      </w:pPr>
      <w:r>
        <w:t>CAUtion</w:t>
      </w:r>
    </w:p>
    <w:p w14:paraId="24DC7ABD" w14:textId="77777777" w:rsidR="00AA6845" w:rsidRDefault="00AA6845" w:rsidP="00AA6845">
      <w:pPr>
        <w:pStyle w:val="cautiontext"/>
        <w:tabs>
          <w:tab w:val="clear" w:pos="93.65pt"/>
          <w:tab w:val="clear" w:pos="165.65pt"/>
          <w:tab w:val="clear" w:pos="237.65pt"/>
          <w:tab w:val="clear" w:pos="309.65pt"/>
        </w:tabs>
        <w:spacing w:before="1.45pt"/>
        <w:ind w:start="18pt"/>
        <w:rPr>
          <w:rFonts w:ascii="Arial" w:hAnsi="Arial"/>
        </w:rPr>
      </w:pPr>
    </w:p>
    <w:p w14:paraId="395D73EF" w14:textId="77777777" w:rsidR="00460341" w:rsidRDefault="00AA6845" w:rsidP="00AA6845">
      <w:r>
        <w:rPr>
          <w:rFonts w:ascii="Arial" w:hAnsi="Arial"/>
          <w:sz w:val="24"/>
        </w:rPr>
        <w:t>Do not drill the cabinet; drilling cabinet will void factory warranty; drill filings may damage the unit and keep it from operating. If you need larger knockouts, use a chassis punch to punch out the appropriate knockout.</w:t>
      </w:r>
    </w:p>
    <w:p w14:paraId="2AD44CC9" w14:textId="77777777" w:rsidR="008C5ACA" w:rsidRDefault="00460341">
      <w:pPr>
        <w:pStyle w:val="Heading6"/>
      </w:pPr>
      <w:r>
        <w:br w:type="page"/>
      </w:r>
    </w:p>
    <w:p w14:paraId="2D928367" w14:textId="43C9B06C" w:rsidR="00460341" w:rsidRPr="00CC488F" w:rsidRDefault="00CC488F" w:rsidP="00CC488F">
      <w:pPr>
        <w:pStyle w:val="Heading1"/>
      </w:pPr>
      <w:bookmarkStart w:id="2" w:name="_Toc164957614"/>
      <w:bookmarkStart w:id="3" w:name="_Toc164959637"/>
      <w:r>
        <w:lastRenderedPageBreak/>
        <w:t>Table Of Contents</w:t>
      </w:r>
      <w:bookmarkEnd w:id="2"/>
      <w:bookmarkEnd w:id="3"/>
    </w:p>
    <w:p w14:paraId="07A9F2F3" w14:textId="2E9F09FA" w:rsidR="0028372F" w:rsidRDefault="0028372F"/>
    <w:p w14:paraId="25C88F13" w14:textId="722830F7" w:rsidR="00A46AA4" w:rsidRDefault="0028372F">
      <w:pPr>
        <w:pStyle w:val="TOC1"/>
        <w:tabs>
          <w:tab w:val="end" w:leader="dot" w:pos="449.50pt"/>
        </w:tabs>
        <w:rPr>
          <w:rFonts w:ascii="Calibri" w:hAnsi="Calibri"/>
          <w:noProof/>
          <w:kern w:val="2"/>
          <w:sz w:val="22"/>
          <w:szCs w:val="22"/>
        </w:rPr>
      </w:pPr>
      <w:r>
        <w:fldChar w:fldCharType="begin"/>
      </w:r>
      <w:r>
        <w:instrText xml:space="preserve"> TOC \o "1-4" \h \z \u </w:instrText>
      </w:r>
      <w:r>
        <w:fldChar w:fldCharType="separate"/>
      </w:r>
      <w:hyperlink w:anchor="_Toc164959636" w:history="1">
        <w:r w:rsidR="00A46AA4" w:rsidRPr="004A3A34">
          <w:rPr>
            <w:rStyle w:val="Hyperlink"/>
            <w:noProof/>
          </w:rPr>
          <w:t>IMPORTANT SAFEGUARDS</w:t>
        </w:r>
        <w:r w:rsidR="00A46AA4">
          <w:rPr>
            <w:noProof/>
            <w:webHidden/>
          </w:rPr>
          <w:tab/>
        </w:r>
        <w:r w:rsidR="00A46AA4">
          <w:rPr>
            <w:noProof/>
            <w:webHidden/>
          </w:rPr>
          <w:fldChar w:fldCharType="begin"/>
        </w:r>
        <w:r w:rsidR="00A46AA4">
          <w:rPr>
            <w:noProof/>
            <w:webHidden/>
          </w:rPr>
          <w:instrText xml:space="preserve"> PAGEREF _Toc164959636 \h </w:instrText>
        </w:r>
        <w:r w:rsidR="00A46AA4">
          <w:rPr>
            <w:noProof/>
            <w:webHidden/>
          </w:rPr>
        </w:r>
        <w:r w:rsidR="00A46AA4">
          <w:rPr>
            <w:noProof/>
            <w:webHidden/>
          </w:rPr>
          <w:fldChar w:fldCharType="separate"/>
        </w:r>
        <w:r w:rsidR="00C14306">
          <w:rPr>
            <w:noProof/>
            <w:webHidden/>
          </w:rPr>
          <w:t>1</w:t>
        </w:r>
        <w:r w:rsidR="00A46AA4">
          <w:rPr>
            <w:noProof/>
            <w:webHidden/>
          </w:rPr>
          <w:fldChar w:fldCharType="end"/>
        </w:r>
      </w:hyperlink>
    </w:p>
    <w:p w14:paraId="1A258813" w14:textId="38DCEF24" w:rsidR="00A46AA4" w:rsidRDefault="002403D3">
      <w:pPr>
        <w:pStyle w:val="TOC1"/>
        <w:tabs>
          <w:tab w:val="end" w:leader="dot" w:pos="449.50pt"/>
        </w:tabs>
        <w:rPr>
          <w:rFonts w:ascii="Calibri" w:hAnsi="Calibri"/>
          <w:noProof/>
          <w:kern w:val="2"/>
          <w:sz w:val="22"/>
          <w:szCs w:val="22"/>
        </w:rPr>
      </w:pPr>
      <w:hyperlink w:anchor="_Toc164959637" w:history="1">
        <w:r w:rsidR="00A46AA4" w:rsidRPr="004A3A34">
          <w:rPr>
            <w:rStyle w:val="Hyperlink"/>
            <w:noProof/>
          </w:rPr>
          <w:t>Table Of Contents</w:t>
        </w:r>
        <w:r w:rsidR="00A46AA4">
          <w:rPr>
            <w:noProof/>
            <w:webHidden/>
          </w:rPr>
          <w:tab/>
        </w:r>
        <w:r w:rsidR="00A46AA4">
          <w:rPr>
            <w:noProof/>
            <w:webHidden/>
          </w:rPr>
          <w:fldChar w:fldCharType="begin"/>
        </w:r>
        <w:r w:rsidR="00A46AA4">
          <w:rPr>
            <w:noProof/>
            <w:webHidden/>
          </w:rPr>
          <w:instrText xml:space="preserve"> PAGEREF _Toc164959637 \h </w:instrText>
        </w:r>
        <w:r w:rsidR="00A46AA4">
          <w:rPr>
            <w:noProof/>
            <w:webHidden/>
          </w:rPr>
        </w:r>
        <w:r w:rsidR="00A46AA4">
          <w:rPr>
            <w:noProof/>
            <w:webHidden/>
          </w:rPr>
          <w:fldChar w:fldCharType="separate"/>
        </w:r>
        <w:r w:rsidR="00C14306">
          <w:rPr>
            <w:noProof/>
            <w:webHidden/>
          </w:rPr>
          <w:t>3</w:t>
        </w:r>
        <w:r w:rsidR="00A46AA4">
          <w:rPr>
            <w:noProof/>
            <w:webHidden/>
          </w:rPr>
          <w:fldChar w:fldCharType="end"/>
        </w:r>
      </w:hyperlink>
    </w:p>
    <w:p w14:paraId="2CE1EEE9" w14:textId="423E0F2A" w:rsidR="00A46AA4" w:rsidRDefault="002403D3">
      <w:pPr>
        <w:pStyle w:val="TOC1"/>
        <w:tabs>
          <w:tab w:val="end" w:leader="dot" w:pos="449.50pt"/>
        </w:tabs>
        <w:rPr>
          <w:rFonts w:ascii="Calibri" w:hAnsi="Calibri"/>
          <w:noProof/>
          <w:kern w:val="2"/>
          <w:sz w:val="22"/>
          <w:szCs w:val="22"/>
        </w:rPr>
      </w:pPr>
      <w:hyperlink w:anchor="_Toc164959638" w:history="1">
        <w:r w:rsidR="00A46AA4" w:rsidRPr="004A3A34">
          <w:rPr>
            <w:rStyle w:val="Hyperlink"/>
            <w:noProof/>
          </w:rPr>
          <w:t>SECTION  1</w:t>
        </w:r>
        <w:r w:rsidR="00A46AA4">
          <w:rPr>
            <w:noProof/>
            <w:webHidden/>
          </w:rPr>
          <w:tab/>
        </w:r>
        <w:r w:rsidR="00A46AA4">
          <w:rPr>
            <w:noProof/>
            <w:webHidden/>
          </w:rPr>
          <w:fldChar w:fldCharType="begin"/>
        </w:r>
        <w:r w:rsidR="00A46AA4">
          <w:rPr>
            <w:noProof/>
            <w:webHidden/>
          </w:rPr>
          <w:instrText xml:space="preserve"> PAGEREF _Toc164959638 \h </w:instrText>
        </w:r>
        <w:r w:rsidR="00A46AA4">
          <w:rPr>
            <w:noProof/>
            <w:webHidden/>
          </w:rPr>
        </w:r>
        <w:r w:rsidR="00A46AA4">
          <w:rPr>
            <w:noProof/>
            <w:webHidden/>
          </w:rPr>
          <w:fldChar w:fldCharType="separate"/>
        </w:r>
        <w:r w:rsidR="00C14306">
          <w:rPr>
            <w:noProof/>
            <w:webHidden/>
          </w:rPr>
          <w:t>5</w:t>
        </w:r>
        <w:r w:rsidR="00A46AA4">
          <w:rPr>
            <w:noProof/>
            <w:webHidden/>
          </w:rPr>
          <w:fldChar w:fldCharType="end"/>
        </w:r>
      </w:hyperlink>
    </w:p>
    <w:p w14:paraId="72972859" w14:textId="010DD525" w:rsidR="00A46AA4" w:rsidRDefault="002403D3">
      <w:pPr>
        <w:pStyle w:val="TOC2"/>
        <w:tabs>
          <w:tab w:val="end" w:leader="dot" w:pos="449.50pt"/>
        </w:tabs>
        <w:rPr>
          <w:rFonts w:ascii="Calibri" w:hAnsi="Calibri"/>
          <w:noProof/>
          <w:kern w:val="2"/>
          <w:sz w:val="22"/>
          <w:szCs w:val="22"/>
        </w:rPr>
      </w:pPr>
      <w:hyperlink w:anchor="_Toc164959639" w:history="1">
        <w:r w:rsidR="00A46AA4" w:rsidRPr="004A3A34">
          <w:rPr>
            <w:rStyle w:val="Hyperlink"/>
            <w:noProof/>
          </w:rPr>
          <w:t>Safety Warnings</w:t>
        </w:r>
        <w:r w:rsidR="00A46AA4">
          <w:rPr>
            <w:noProof/>
            <w:webHidden/>
          </w:rPr>
          <w:tab/>
        </w:r>
        <w:r w:rsidR="00A46AA4">
          <w:rPr>
            <w:noProof/>
            <w:webHidden/>
          </w:rPr>
          <w:fldChar w:fldCharType="begin"/>
        </w:r>
        <w:r w:rsidR="00A46AA4">
          <w:rPr>
            <w:noProof/>
            <w:webHidden/>
          </w:rPr>
          <w:instrText xml:space="preserve"> PAGEREF _Toc164959639 \h </w:instrText>
        </w:r>
        <w:r w:rsidR="00A46AA4">
          <w:rPr>
            <w:noProof/>
            <w:webHidden/>
          </w:rPr>
        </w:r>
        <w:r w:rsidR="00A46AA4">
          <w:rPr>
            <w:noProof/>
            <w:webHidden/>
          </w:rPr>
          <w:fldChar w:fldCharType="separate"/>
        </w:r>
        <w:r w:rsidR="00C14306">
          <w:rPr>
            <w:noProof/>
            <w:webHidden/>
          </w:rPr>
          <w:t>5</w:t>
        </w:r>
        <w:r w:rsidR="00A46AA4">
          <w:rPr>
            <w:noProof/>
            <w:webHidden/>
          </w:rPr>
          <w:fldChar w:fldCharType="end"/>
        </w:r>
      </w:hyperlink>
    </w:p>
    <w:p w14:paraId="2BF3D804" w14:textId="51458C72" w:rsidR="00A46AA4" w:rsidRDefault="002403D3">
      <w:pPr>
        <w:pStyle w:val="TOC2"/>
        <w:tabs>
          <w:tab w:val="end" w:leader="dot" w:pos="449.50pt"/>
        </w:tabs>
        <w:rPr>
          <w:rFonts w:ascii="Calibri" w:hAnsi="Calibri"/>
          <w:noProof/>
          <w:kern w:val="2"/>
          <w:sz w:val="22"/>
          <w:szCs w:val="22"/>
        </w:rPr>
      </w:pPr>
      <w:hyperlink w:anchor="_Toc164959640" w:history="1">
        <w:r w:rsidR="00A46AA4" w:rsidRPr="004A3A34">
          <w:rPr>
            <w:rStyle w:val="Hyperlink"/>
            <w:noProof/>
          </w:rPr>
          <w:t>Battery Storage</w:t>
        </w:r>
        <w:r w:rsidR="00A46AA4">
          <w:rPr>
            <w:noProof/>
            <w:webHidden/>
          </w:rPr>
          <w:tab/>
        </w:r>
        <w:r w:rsidR="00A46AA4">
          <w:rPr>
            <w:noProof/>
            <w:webHidden/>
          </w:rPr>
          <w:fldChar w:fldCharType="begin"/>
        </w:r>
        <w:r w:rsidR="00A46AA4">
          <w:rPr>
            <w:noProof/>
            <w:webHidden/>
          </w:rPr>
          <w:instrText xml:space="preserve"> PAGEREF _Toc164959640 \h </w:instrText>
        </w:r>
        <w:r w:rsidR="00A46AA4">
          <w:rPr>
            <w:noProof/>
            <w:webHidden/>
          </w:rPr>
        </w:r>
        <w:r w:rsidR="00A46AA4">
          <w:rPr>
            <w:noProof/>
            <w:webHidden/>
          </w:rPr>
          <w:fldChar w:fldCharType="separate"/>
        </w:r>
        <w:r w:rsidR="00C14306">
          <w:rPr>
            <w:noProof/>
            <w:webHidden/>
          </w:rPr>
          <w:t>5</w:t>
        </w:r>
        <w:r w:rsidR="00A46AA4">
          <w:rPr>
            <w:noProof/>
            <w:webHidden/>
          </w:rPr>
          <w:fldChar w:fldCharType="end"/>
        </w:r>
      </w:hyperlink>
    </w:p>
    <w:p w14:paraId="44B2EAB1" w14:textId="41606B19" w:rsidR="00A46AA4" w:rsidRDefault="002403D3">
      <w:pPr>
        <w:pStyle w:val="TOC1"/>
        <w:tabs>
          <w:tab w:val="end" w:leader="dot" w:pos="449.50pt"/>
        </w:tabs>
        <w:rPr>
          <w:rFonts w:ascii="Calibri" w:hAnsi="Calibri"/>
          <w:noProof/>
          <w:kern w:val="2"/>
          <w:sz w:val="22"/>
          <w:szCs w:val="22"/>
        </w:rPr>
      </w:pPr>
      <w:hyperlink w:anchor="_Toc164959641" w:history="1">
        <w:r w:rsidR="00A46AA4" w:rsidRPr="004A3A34">
          <w:rPr>
            <w:rStyle w:val="Hyperlink"/>
            <w:noProof/>
          </w:rPr>
          <w:t>SECTION 2</w:t>
        </w:r>
        <w:r w:rsidR="00A46AA4">
          <w:rPr>
            <w:noProof/>
            <w:webHidden/>
          </w:rPr>
          <w:tab/>
        </w:r>
        <w:r w:rsidR="00A46AA4">
          <w:rPr>
            <w:noProof/>
            <w:webHidden/>
          </w:rPr>
          <w:fldChar w:fldCharType="begin"/>
        </w:r>
        <w:r w:rsidR="00A46AA4">
          <w:rPr>
            <w:noProof/>
            <w:webHidden/>
          </w:rPr>
          <w:instrText xml:space="preserve"> PAGEREF _Toc164959641 \h </w:instrText>
        </w:r>
        <w:r w:rsidR="00A46AA4">
          <w:rPr>
            <w:noProof/>
            <w:webHidden/>
          </w:rPr>
        </w:r>
        <w:r w:rsidR="00A46AA4">
          <w:rPr>
            <w:noProof/>
            <w:webHidden/>
          </w:rPr>
          <w:fldChar w:fldCharType="separate"/>
        </w:r>
        <w:r w:rsidR="00C14306">
          <w:rPr>
            <w:noProof/>
            <w:webHidden/>
          </w:rPr>
          <w:t>6</w:t>
        </w:r>
        <w:r w:rsidR="00A46AA4">
          <w:rPr>
            <w:noProof/>
            <w:webHidden/>
          </w:rPr>
          <w:fldChar w:fldCharType="end"/>
        </w:r>
      </w:hyperlink>
    </w:p>
    <w:p w14:paraId="1EE26EF4" w14:textId="6009AA40" w:rsidR="00A46AA4" w:rsidRDefault="002403D3">
      <w:pPr>
        <w:pStyle w:val="TOC2"/>
        <w:tabs>
          <w:tab w:val="end" w:leader="dot" w:pos="449.50pt"/>
        </w:tabs>
        <w:rPr>
          <w:rFonts w:ascii="Calibri" w:hAnsi="Calibri"/>
          <w:noProof/>
          <w:kern w:val="2"/>
          <w:sz w:val="22"/>
          <w:szCs w:val="22"/>
        </w:rPr>
      </w:pPr>
      <w:hyperlink w:anchor="_Toc164959642" w:history="1">
        <w:r w:rsidR="00A46AA4" w:rsidRPr="004A3A34">
          <w:rPr>
            <w:rStyle w:val="Hyperlink"/>
            <w:noProof/>
          </w:rPr>
          <w:t>Introduction</w:t>
        </w:r>
        <w:r w:rsidR="00A46AA4">
          <w:rPr>
            <w:noProof/>
            <w:webHidden/>
          </w:rPr>
          <w:tab/>
        </w:r>
        <w:r w:rsidR="00A46AA4">
          <w:rPr>
            <w:noProof/>
            <w:webHidden/>
          </w:rPr>
          <w:fldChar w:fldCharType="begin"/>
        </w:r>
        <w:r w:rsidR="00A46AA4">
          <w:rPr>
            <w:noProof/>
            <w:webHidden/>
          </w:rPr>
          <w:instrText xml:space="preserve"> PAGEREF _Toc164959642 \h </w:instrText>
        </w:r>
        <w:r w:rsidR="00A46AA4">
          <w:rPr>
            <w:noProof/>
            <w:webHidden/>
          </w:rPr>
        </w:r>
        <w:r w:rsidR="00A46AA4">
          <w:rPr>
            <w:noProof/>
            <w:webHidden/>
          </w:rPr>
          <w:fldChar w:fldCharType="separate"/>
        </w:r>
        <w:r w:rsidR="00C14306">
          <w:rPr>
            <w:noProof/>
            <w:webHidden/>
          </w:rPr>
          <w:t>6</w:t>
        </w:r>
        <w:r w:rsidR="00A46AA4">
          <w:rPr>
            <w:noProof/>
            <w:webHidden/>
          </w:rPr>
          <w:fldChar w:fldCharType="end"/>
        </w:r>
      </w:hyperlink>
    </w:p>
    <w:p w14:paraId="6FC75AA2" w14:textId="640A654C" w:rsidR="00A46AA4" w:rsidRDefault="002403D3">
      <w:pPr>
        <w:pStyle w:val="TOC3"/>
        <w:tabs>
          <w:tab w:val="end" w:leader="dot" w:pos="449.50pt"/>
        </w:tabs>
        <w:rPr>
          <w:rFonts w:ascii="Calibri" w:hAnsi="Calibri"/>
          <w:noProof/>
          <w:kern w:val="2"/>
          <w:sz w:val="22"/>
          <w:szCs w:val="22"/>
        </w:rPr>
      </w:pPr>
      <w:hyperlink w:anchor="_Toc164959643" w:history="1">
        <w:r w:rsidR="00A46AA4" w:rsidRPr="004A3A34">
          <w:rPr>
            <w:rStyle w:val="Hyperlink"/>
            <w:noProof/>
          </w:rPr>
          <w:t>Record Keeping</w:t>
        </w:r>
        <w:r w:rsidR="00A46AA4">
          <w:rPr>
            <w:noProof/>
            <w:webHidden/>
          </w:rPr>
          <w:tab/>
        </w:r>
        <w:r w:rsidR="00A46AA4">
          <w:rPr>
            <w:noProof/>
            <w:webHidden/>
          </w:rPr>
          <w:fldChar w:fldCharType="begin"/>
        </w:r>
        <w:r w:rsidR="00A46AA4">
          <w:rPr>
            <w:noProof/>
            <w:webHidden/>
          </w:rPr>
          <w:instrText xml:space="preserve"> PAGEREF _Toc164959643 \h </w:instrText>
        </w:r>
        <w:r w:rsidR="00A46AA4">
          <w:rPr>
            <w:noProof/>
            <w:webHidden/>
          </w:rPr>
        </w:r>
        <w:r w:rsidR="00A46AA4">
          <w:rPr>
            <w:noProof/>
            <w:webHidden/>
          </w:rPr>
          <w:fldChar w:fldCharType="separate"/>
        </w:r>
        <w:r w:rsidR="00C14306">
          <w:rPr>
            <w:noProof/>
            <w:webHidden/>
          </w:rPr>
          <w:t>7</w:t>
        </w:r>
        <w:r w:rsidR="00A46AA4">
          <w:rPr>
            <w:noProof/>
            <w:webHidden/>
          </w:rPr>
          <w:fldChar w:fldCharType="end"/>
        </w:r>
      </w:hyperlink>
    </w:p>
    <w:p w14:paraId="4DECEA71" w14:textId="4534425F" w:rsidR="00A46AA4" w:rsidRDefault="002403D3">
      <w:pPr>
        <w:pStyle w:val="TOC3"/>
        <w:tabs>
          <w:tab w:val="end" w:leader="dot" w:pos="449.50pt"/>
        </w:tabs>
        <w:rPr>
          <w:rFonts w:ascii="Calibri" w:hAnsi="Calibri"/>
          <w:noProof/>
          <w:kern w:val="2"/>
          <w:sz w:val="22"/>
          <w:szCs w:val="22"/>
        </w:rPr>
      </w:pPr>
      <w:hyperlink w:anchor="_Toc164959644" w:history="1">
        <w:r w:rsidR="00A46AA4" w:rsidRPr="004A3A34">
          <w:rPr>
            <w:rStyle w:val="Hyperlink"/>
            <w:noProof/>
          </w:rPr>
          <w:t>Service and Support</w:t>
        </w:r>
        <w:r w:rsidR="00A46AA4">
          <w:rPr>
            <w:noProof/>
            <w:webHidden/>
          </w:rPr>
          <w:tab/>
        </w:r>
        <w:r w:rsidR="00A46AA4">
          <w:rPr>
            <w:noProof/>
            <w:webHidden/>
          </w:rPr>
          <w:fldChar w:fldCharType="begin"/>
        </w:r>
        <w:r w:rsidR="00A46AA4">
          <w:rPr>
            <w:noProof/>
            <w:webHidden/>
          </w:rPr>
          <w:instrText xml:space="preserve"> PAGEREF _Toc164959644 \h </w:instrText>
        </w:r>
        <w:r w:rsidR="00A46AA4">
          <w:rPr>
            <w:noProof/>
            <w:webHidden/>
          </w:rPr>
        </w:r>
        <w:r w:rsidR="00A46AA4">
          <w:rPr>
            <w:noProof/>
            <w:webHidden/>
          </w:rPr>
          <w:fldChar w:fldCharType="separate"/>
        </w:r>
        <w:r w:rsidR="00C14306">
          <w:rPr>
            <w:noProof/>
            <w:webHidden/>
          </w:rPr>
          <w:t>7</w:t>
        </w:r>
        <w:r w:rsidR="00A46AA4">
          <w:rPr>
            <w:noProof/>
            <w:webHidden/>
          </w:rPr>
          <w:fldChar w:fldCharType="end"/>
        </w:r>
      </w:hyperlink>
    </w:p>
    <w:p w14:paraId="14EAD8FB" w14:textId="34C79CBB" w:rsidR="00A46AA4" w:rsidRDefault="002403D3">
      <w:pPr>
        <w:pStyle w:val="TOC1"/>
        <w:tabs>
          <w:tab w:val="end" w:leader="dot" w:pos="449.50pt"/>
        </w:tabs>
        <w:rPr>
          <w:rFonts w:ascii="Calibri" w:hAnsi="Calibri"/>
          <w:noProof/>
          <w:kern w:val="2"/>
          <w:sz w:val="22"/>
          <w:szCs w:val="22"/>
        </w:rPr>
      </w:pPr>
      <w:hyperlink w:anchor="_Toc164959645" w:history="1">
        <w:r w:rsidR="00A46AA4" w:rsidRPr="004A3A34">
          <w:rPr>
            <w:rStyle w:val="Hyperlink"/>
            <w:noProof/>
          </w:rPr>
          <w:t>SECTION 3</w:t>
        </w:r>
        <w:r w:rsidR="00A46AA4">
          <w:rPr>
            <w:noProof/>
            <w:webHidden/>
          </w:rPr>
          <w:tab/>
        </w:r>
        <w:r w:rsidR="00A46AA4">
          <w:rPr>
            <w:noProof/>
            <w:webHidden/>
          </w:rPr>
          <w:fldChar w:fldCharType="begin"/>
        </w:r>
        <w:r w:rsidR="00A46AA4">
          <w:rPr>
            <w:noProof/>
            <w:webHidden/>
          </w:rPr>
          <w:instrText xml:space="preserve"> PAGEREF _Toc164959645 \h </w:instrText>
        </w:r>
        <w:r w:rsidR="00A46AA4">
          <w:rPr>
            <w:noProof/>
            <w:webHidden/>
          </w:rPr>
        </w:r>
        <w:r w:rsidR="00A46AA4">
          <w:rPr>
            <w:noProof/>
            <w:webHidden/>
          </w:rPr>
          <w:fldChar w:fldCharType="separate"/>
        </w:r>
        <w:r w:rsidR="00C14306">
          <w:rPr>
            <w:noProof/>
            <w:webHidden/>
          </w:rPr>
          <w:t>8</w:t>
        </w:r>
        <w:r w:rsidR="00A46AA4">
          <w:rPr>
            <w:noProof/>
            <w:webHidden/>
          </w:rPr>
          <w:fldChar w:fldCharType="end"/>
        </w:r>
      </w:hyperlink>
    </w:p>
    <w:p w14:paraId="1092C631" w14:textId="0967784C" w:rsidR="00A46AA4" w:rsidRDefault="002403D3">
      <w:pPr>
        <w:pStyle w:val="TOC2"/>
        <w:tabs>
          <w:tab w:val="end" w:leader="dot" w:pos="449.50pt"/>
        </w:tabs>
        <w:rPr>
          <w:rFonts w:ascii="Calibri" w:hAnsi="Calibri"/>
          <w:noProof/>
          <w:kern w:val="2"/>
          <w:sz w:val="22"/>
          <w:szCs w:val="22"/>
        </w:rPr>
      </w:pPr>
      <w:hyperlink w:anchor="_Toc164959646" w:history="1">
        <w:r w:rsidR="00A46AA4" w:rsidRPr="004A3A34">
          <w:rPr>
            <w:rStyle w:val="Hyperlink"/>
            <w:noProof/>
          </w:rPr>
          <w:t>Before Installing the System</w:t>
        </w:r>
        <w:r w:rsidR="00A46AA4">
          <w:rPr>
            <w:noProof/>
            <w:webHidden/>
          </w:rPr>
          <w:tab/>
        </w:r>
        <w:r w:rsidR="00A46AA4">
          <w:rPr>
            <w:noProof/>
            <w:webHidden/>
          </w:rPr>
          <w:fldChar w:fldCharType="begin"/>
        </w:r>
        <w:r w:rsidR="00A46AA4">
          <w:rPr>
            <w:noProof/>
            <w:webHidden/>
          </w:rPr>
          <w:instrText xml:space="preserve"> PAGEREF _Toc164959646 \h </w:instrText>
        </w:r>
        <w:r w:rsidR="00A46AA4">
          <w:rPr>
            <w:noProof/>
            <w:webHidden/>
          </w:rPr>
        </w:r>
        <w:r w:rsidR="00A46AA4">
          <w:rPr>
            <w:noProof/>
            <w:webHidden/>
          </w:rPr>
          <w:fldChar w:fldCharType="separate"/>
        </w:r>
        <w:r w:rsidR="00C14306">
          <w:rPr>
            <w:noProof/>
            <w:webHidden/>
          </w:rPr>
          <w:t>8</w:t>
        </w:r>
        <w:r w:rsidR="00A46AA4">
          <w:rPr>
            <w:noProof/>
            <w:webHidden/>
          </w:rPr>
          <w:fldChar w:fldCharType="end"/>
        </w:r>
      </w:hyperlink>
    </w:p>
    <w:p w14:paraId="69C9F155" w14:textId="470ED2F5" w:rsidR="00A46AA4" w:rsidRDefault="002403D3">
      <w:pPr>
        <w:pStyle w:val="TOC3"/>
        <w:tabs>
          <w:tab w:val="end" w:leader="dot" w:pos="449.50pt"/>
        </w:tabs>
        <w:rPr>
          <w:rFonts w:ascii="Calibri" w:hAnsi="Calibri"/>
          <w:noProof/>
          <w:kern w:val="2"/>
          <w:sz w:val="22"/>
          <w:szCs w:val="22"/>
        </w:rPr>
      </w:pPr>
      <w:hyperlink w:anchor="_Toc164959647" w:history="1">
        <w:r w:rsidR="00A46AA4" w:rsidRPr="004A3A34">
          <w:rPr>
            <w:rStyle w:val="Hyperlink"/>
            <w:noProof/>
          </w:rPr>
          <w:t>System Dimensions and Weights</w:t>
        </w:r>
        <w:r w:rsidR="00A46AA4">
          <w:rPr>
            <w:noProof/>
            <w:webHidden/>
          </w:rPr>
          <w:tab/>
        </w:r>
        <w:r w:rsidR="00A46AA4">
          <w:rPr>
            <w:noProof/>
            <w:webHidden/>
          </w:rPr>
          <w:fldChar w:fldCharType="begin"/>
        </w:r>
        <w:r w:rsidR="00A46AA4">
          <w:rPr>
            <w:noProof/>
            <w:webHidden/>
          </w:rPr>
          <w:instrText xml:space="preserve"> PAGEREF _Toc164959647 \h </w:instrText>
        </w:r>
        <w:r w:rsidR="00A46AA4">
          <w:rPr>
            <w:noProof/>
            <w:webHidden/>
          </w:rPr>
        </w:r>
        <w:r w:rsidR="00A46AA4">
          <w:rPr>
            <w:noProof/>
            <w:webHidden/>
          </w:rPr>
          <w:fldChar w:fldCharType="separate"/>
        </w:r>
        <w:r w:rsidR="00C14306">
          <w:rPr>
            <w:noProof/>
            <w:webHidden/>
          </w:rPr>
          <w:t>8</w:t>
        </w:r>
        <w:r w:rsidR="00A46AA4">
          <w:rPr>
            <w:noProof/>
            <w:webHidden/>
          </w:rPr>
          <w:fldChar w:fldCharType="end"/>
        </w:r>
      </w:hyperlink>
    </w:p>
    <w:p w14:paraId="033C382D" w14:textId="7B4C74D2" w:rsidR="00A46AA4" w:rsidRDefault="002403D3">
      <w:pPr>
        <w:pStyle w:val="TOC3"/>
        <w:tabs>
          <w:tab w:val="end" w:leader="dot" w:pos="449.50pt"/>
        </w:tabs>
        <w:rPr>
          <w:rFonts w:ascii="Calibri" w:hAnsi="Calibri"/>
          <w:noProof/>
          <w:kern w:val="2"/>
          <w:sz w:val="22"/>
          <w:szCs w:val="22"/>
        </w:rPr>
      </w:pPr>
      <w:hyperlink w:anchor="_Toc164959648" w:history="1">
        <w:r w:rsidR="00A46AA4" w:rsidRPr="004A3A34">
          <w:rPr>
            <w:rStyle w:val="Hyperlink"/>
            <w:noProof/>
          </w:rPr>
          <w:t>Stacking Detail for Systems with a Battery Cabinet</w:t>
        </w:r>
        <w:r w:rsidR="00A46AA4">
          <w:rPr>
            <w:noProof/>
            <w:webHidden/>
          </w:rPr>
          <w:tab/>
        </w:r>
        <w:r w:rsidR="00A46AA4">
          <w:rPr>
            <w:noProof/>
            <w:webHidden/>
          </w:rPr>
          <w:fldChar w:fldCharType="begin"/>
        </w:r>
        <w:r w:rsidR="00A46AA4">
          <w:rPr>
            <w:noProof/>
            <w:webHidden/>
          </w:rPr>
          <w:instrText xml:space="preserve"> PAGEREF _Toc164959648 \h </w:instrText>
        </w:r>
        <w:r w:rsidR="00A46AA4">
          <w:rPr>
            <w:noProof/>
            <w:webHidden/>
          </w:rPr>
        </w:r>
        <w:r w:rsidR="00A46AA4">
          <w:rPr>
            <w:noProof/>
            <w:webHidden/>
          </w:rPr>
          <w:fldChar w:fldCharType="separate"/>
        </w:r>
        <w:r w:rsidR="00C14306">
          <w:rPr>
            <w:noProof/>
            <w:webHidden/>
          </w:rPr>
          <w:t>10</w:t>
        </w:r>
        <w:r w:rsidR="00A46AA4">
          <w:rPr>
            <w:noProof/>
            <w:webHidden/>
          </w:rPr>
          <w:fldChar w:fldCharType="end"/>
        </w:r>
      </w:hyperlink>
    </w:p>
    <w:p w14:paraId="3843D836" w14:textId="2A74311F" w:rsidR="00A46AA4" w:rsidRDefault="002403D3">
      <w:pPr>
        <w:pStyle w:val="TOC3"/>
        <w:tabs>
          <w:tab w:val="end" w:leader="dot" w:pos="449.50pt"/>
        </w:tabs>
        <w:rPr>
          <w:rFonts w:ascii="Calibri" w:hAnsi="Calibri"/>
          <w:noProof/>
          <w:kern w:val="2"/>
          <w:sz w:val="22"/>
          <w:szCs w:val="22"/>
        </w:rPr>
      </w:pPr>
      <w:hyperlink w:anchor="_Toc164959649" w:history="1">
        <w:r w:rsidR="00A46AA4" w:rsidRPr="004A3A34">
          <w:rPr>
            <w:rStyle w:val="Hyperlink"/>
            <w:noProof/>
          </w:rPr>
          <w:t>Location Guidelines</w:t>
        </w:r>
        <w:r w:rsidR="00A46AA4">
          <w:rPr>
            <w:noProof/>
            <w:webHidden/>
          </w:rPr>
          <w:tab/>
        </w:r>
        <w:r w:rsidR="00A46AA4">
          <w:rPr>
            <w:noProof/>
            <w:webHidden/>
          </w:rPr>
          <w:fldChar w:fldCharType="begin"/>
        </w:r>
        <w:r w:rsidR="00A46AA4">
          <w:rPr>
            <w:noProof/>
            <w:webHidden/>
          </w:rPr>
          <w:instrText xml:space="preserve"> PAGEREF _Toc164959649 \h </w:instrText>
        </w:r>
        <w:r w:rsidR="00A46AA4">
          <w:rPr>
            <w:noProof/>
            <w:webHidden/>
          </w:rPr>
        </w:r>
        <w:r w:rsidR="00A46AA4">
          <w:rPr>
            <w:noProof/>
            <w:webHidden/>
          </w:rPr>
          <w:fldChar w:fldCharType="separate"/>
        </w:r>
        <w:r w:rsidR="00C14306">
          <w:rPr>
            <w:noProof/>
            <w:webHidden/>
          </w:rPr>
          <w:t>11</w:t>
        </w:r>
        <w:r w:rsidR="00A46AA4">
          <w:rPr>
            <w:noProof/>
            <w:webHidden/>
          </w:rPr>
          <w:fldChar w:fldCharType="end"/>
        </w:r>
      </w:hyperlink>
    </w:p>
    <w:p w14:paraId="1DCA5C80" w14:textId="0B31D034" w:rsidR="00A46AA4" w:rsidRDefault="002403D3">
      <w:pPr>
        <w:pStyle w:val="TOC3"/>
        <w:tabs>
          <w:tab w:val="end" w:leader="dot" w:pos="449.50pt"/>
        </w:tabs>
        <w:rPr>
          <w:rFonts w:ascii="Calibri" w:hAnsi="Calibri"/>
          <w:noProof/>
          <w:kern w:val="2"/>
          <w:sz w:val="22"/>
          <w:szCs w:val="22"/>
        </w:rPr>
      </w:pPr>
      <w:hyperlink w:anchor="_Toc164959650" w:history="1">
        <w:r w:rsidR="00A46AA4" w:rsidRPr="004A3A34">
          <w:rPr>
            <w:rStyle w:val="Hyperlink"/>
            <w:noProof/>
          </w:rPr>
          <w:t>Receiving and Moving the Unit and the Batteries</w:t>
        </w:r>
        <w:r w:rsidR="00A46AA4">
          <w:rPr>
            <w:noProof/>
            <w:webHidden/>
          </w:rPr>
          <w:tab/>
        </w:r>
        <w:r w:rsidR="00A46AA4">
          <w:rPr>
            <w:noProof/>
            <w:webHidden/>
          </w:rPr>
          <w:fldChar w:fldCharType="begin"/>
        </w:r>
        <w:r w:rsidR="00A46AA4">
          <w:rPr>
            <w:noProof/>
            <w:webHidden/>
          </w:rPr>
          <w:instrText xml:space="preserve"> PAGEREF _Toc164959650 \h </w:instrText>
        </w:r>
        <w:r w:rsidR="00A46AA4">
          <w:rPr>
            <w:noProof/>
            <w:webHidden/>
          </w:rPr>
        </w:r>
        <w:r w:rsidR="00A46AA4">
          <w:rPr>
            <w:noProof/>
            <w:webHidden/>
          </w:rPr>
          <w:fldChar w:fldCharType="separate"/>
        </w:r>
        <w:r w:rsidR="00C14306">
          <w:rPr>
            <w:noProof/>
            <w:webHidden/>
          </w:rPr>
          <w:t>11</w:t>
        </w:r>
        <w:r w:rsidR="00A46AA4">
          <w:rPr>
            <w:noProof/>
            <w:webHidden/>
          </w:rPr>
          <w:fldChar w:fldCharType="end"/>
        </w:r>
      </w:hyperlink>
    </w:p>
    <w:p w14:paraId="774B4C8D" w14:textId="05A0198B" w:rsidR="00A46AA4" w:rsidRDefault="002403D3">
      <w:pPr>
        <w:pStyle w:val="TOC3"/>
        <w:tabs>
          <w:tab w:val="end" w:leader="dot" w:pos="449.50pt"/>
        </w:tabs>
        <w:rPr>
          <w:rFonts w:ascii="Calibri" w:hAnsi="Calibri"/>
          <w:noProof/>
          <w:kern w:val="2"/>
          <w:sz w:val="22"/>
          <w:szCs w:val="22"/>
        </w:rPr>
      </w:pPr>
      <w:hyperlink w:anchor="_Toc164959651" w:history="1">
        <w:r w:rsidR="00A46AA4" w:rsidRPr="004A3A34">
          <w:rPr>
            <w:rStyle w:val="Hyperlink"/>
            <w:noProof/>
          </w:rPr>
          <w:t>Storage and Operating Environment</w:t>
        </w:r>
        <w:r w:rsidR="00A46AA4">
          <w:rPr>
            <w:noProof/>
            <w:webHidden/>
          </w:rPr>
          <w:tab/>
        </w:r>
        <w:r w:rsidR="00A46AA4">
          <w:rPr>
            <w:noProof/>
            <w:webHidden/>
          </w:rPr>
          <w:fldChar w:fldCharType="begin"/>
        </w:r>
        <w:r w:rsidR="00A46AA4">
          <w:rPr>
            <w:noProof/>
            <w:webHidden/>
          </w:rPr>
          <w:instrText xml:space="preserve"> PAGEREF _Toc164959651 \h </w:instrText>
        </w:r>
        <w:r w:rsidR="00A46AA4">
          <w:rPr>
            <w:noProof/>
            <w:webHidden/>
          </w:rPr>
        </w:r>
        <w:r w:rsidR="00A46AA4">
          <w:rPr>
            <w:noProof/>
            <w:webHidden/>
          </w:rPr>
          <w:fldChar w:fldCharType="separate"/>
        </w:r>
        <w:r w:rsidR="00C14306">
          <w:rPr>
            <w:noProof/>
            <w:webHidden/>
          </w:rPr>
          <w:t>12</w:t>
        </w:r>
        <w:r w:rsidR="00A46AA4">
          <w:rPr>
            <w:noProof/>
            <w:webHidden/>
          </w:rPr>
          <w:fldChar w:fldCharType="end"/>
        </w:r>
      </w:hyperlink>
    </w:p>
    <w:p w14:paraId="1EC4A3F4" w14:textId="7A1DFDBB" w:rsidR="00A46AA4" w:rsidRDefault="002403D3">
      <w:pPr>
        <w:pStyle w:val="TOC3"/>
        <w:tabs>
          <w:tab w:val="end" w:leader="dot" w:pos="449.50pt"/>
        </w:tabs>
        <w:rPr>
          <w:rFonts w:ascii="Calibri" w:hAnsi="Calibri"/>
          <w:noProof/>
          <w:kern w:val="2"/>
          <w:sz w:val="22"/>
          <w:szCs w:val="22"/>
        </w:rPr>
      </w:pPr>
      <w:hyperlink w:anchor="_Toc164959652" w:history="1">
        <w:r w:rsidR="00A46AA4" w:rsidRPr="004A3A34">
          <w:rPr>
            <w:rStyle w:val="Hyperlink"/>
            <w:noProof/>
          </w:rPr>
          <w:t>Storage Temperature</w:t>
        </w:r>
        <w:r w:rsidR="00A46AA4">
          <w:rPr>
            <w:noProof/>
            <w:webHidden/>
          </w:rPr>
          <w:tab/>
        </w:r>
        <w:r w:rsidR="00A46AA4">
          <w:rPr>
            <w:noProof/>
            <w:webHidden/>
          </w:rPr>
          <w:fldChar w:fldCharType="begin"/>
        </w:r>
        <w:r w:rsidR="00A46AA4">
          <w:rPr>
            <w:noProof/>
            <w:webHidden/>
          </w:rPr>
          <w:instrText xml:space="preserve"> PAGEREF _Toc164959652 \h </w:instrText>
        </w:r>
        <w:r w:rsidR="00A46AA4">
          <w:rPr>
            <w:noProof/>
            <w:webHidden/>
          </w:rPr>
        </w:r>
        <w:r w:rsidR="00A46AA4">
          <w:rPr>
            <w:noProof/>
            <w:webHidden/>
          </w:rPr>
          <w:fldChar w:fldCharType="separate"/>
        </w:r>
        <w:r w:rsidR="00C14306">
          <w:rPr>
            <w:noProof/>
            <w:webHidden/>
          </w:rPr>
          <w:t>12</w:t>
        </w:r>
        <w:r w:rsidR="00A46AA4">
          <w:rPr>
            <w:noProof/>
            <w:webHidden/>
          </w:rPr>
          <w:fldChar w:fldCharType="end"/>
        </w:r>
      </w:hyperlink>
    </w:p>
    <w:p w14:paraId="78D27C50" w14:textId="193EC064" w:rsidR="00A46AA4" w:rsidRDefault="002403D3">
      <w:pPr>
        <w:pStyle w:val="TOC3"/>
        <w:tabs>
          <w:tab w:val="end" w:leader="dot" w:pos="449.50pt"/>
        </w:tabs>
        <w:rPr>
          <w:rFonts w:ascii="Calibri" w:hAnsi="Calibri"/>
          <w:noProof/>
          <w:kern w:val="2"/>
          <w:sz w:val="22"/>
          <w:szCs w:val="22"/>
        </w:rPr>
      </w:pPr>
      <w:hyperlink w:anchor="_Toc164959653" w:history="1">
        <w:r w:rsidR="00A46AA4" w:rsidRPr="004A3A34">
          <w:rPr>
            <w:rStyle w:val="Hyperlink"/>
            <w:noProof/>
          </w:rPr>
          <w:t>Ventilation</w:t>
        </w:r>
        <w:r w:rsidR="00A46AA4">
          <w:rPr>
            <w:noProof/>
            <w:webHidden/>
          </w:rPr>
          <w:tab/>
        </w:r>
        <w:r w:rsidR="00A46AA4">
          <w:rPr>
            <w:noProof/>
            <w:webHidden/>
          </w:rPr>
          <w:fldChar w:fldCharType="begin"/>
        </w:r>
        <w:r w:rsidR="00A46AA4">
          <w:rPr>
            <w:noProof/>
            <w:webHidden/>
          </w:rPr>
          <w:instrText xml:space="preserve"> PAGEREF _Toc164959653 \h </w:instrText>
        </w:r>
        <w:r w:rsidR="00A46AA4">
          <w:rPr>
            <w:noProof/>
            <w:webHidden/>
          </w:rPr>
        </w:r>
        <w:r w:rsidR="00A46AA4">
          <w:rPr>
            <w:noProof/>
            <w:webHidden/>
          </w:rPr>
          <w:fldChar w:fldCharType="separate"/>
        </w:r>
        <w:r w:rsidR="00C14306">
          <w:rPr>
            <w:noProof/>
            <w:webHidden/>
          </w:rPr>
          <w:t>12</w:t>
        </w:r>
        <w:r w:rsidR="00A46AA4">
          <w:rPr>
            <w:noProof/>
            <w:webHidden/>
          </w:rPr>
          <w:fldChar w:fldCharType="end"/>
        </w:r>
      </w:hyperlink>
    </w:p>
    <w:p w14:paraId="3DF7FD80" w14:textId="2DA145B9" w:rsidR="00A46AA4" w:rsidRDefault="002403D3">
      <w:pPr>
        <w:pStyle w:val="TOC3"/>
        <w:tabs>
          <w:tab w:val="end" w:leader="dot" w:pos="449.50pt"/>
        </w:tabs>
        <w:rPr>
          <w:rFonts w:ascii="Calibri" w:hAnsi="Calibri"/>
          <w:noProof/>
          <w:kern w:val="2"/>
          <w:sz w:val="22"/>
          <w:szCs w:val="22"/>
        </w:rPr>
      </w:pPr>
      <w:hyperlink w:anchor="_Toc164959654" w:history="1">
        <w:r w:rsidR="00A46AA4" w:rsidRPr="004A3A34">
          <w:rPr>
            <w:rStyle w:val="Hyperlink"/>
            <w:noProof/>
          </w:rPr>
          <w:t>Operating Temperature</w:t>
        </w:r>
        <w:r w:rsidR="00A46AA4">
          <w:rPr>
            <w:noProof/>
            <w:webHidden/>
          </w:rPr>
          <w:tab/>
        </w:r>
        <w:r w:rsidR="00A46AA4">
          <w:rPr>
            <w:noProof/>
            <w:webHidden/>
          </w:rPr>
          <w:fldChar w:fldCharType="begin"/>
        </w:r>
        <w:r w:rsidR="00A46AA4">
          <w:rPr>
            <w:noProof/>
            <w:webHidden/>
          </w:rPr>
          <w:instrText xml:space="preserve"> PAGEREF _Toc164959654 \h </w:instrText>
        </w:r>
        <w:r w:rsidR="00A46AA4">
          <w:rPr>
            <w:noProof/>
            <w:webHidden/>
          </w:rPr>
        </w:r>
        <w:r w:rsidR="00A46AA4">
          <w:rPr>
            <w:noProof/>
            <w:webHidden/>
          </w:rPr>
          <w:fldChar w:fldCharType="separate"/>
        </w:r>
        <w:r w:rsidR="00C14306">
          <w:rPr>
            <w:noProof/>
            <w:webHidden/>
          </w:rPr>
          <w:t>12</w:t>
        </w:r>
        <w:r w:rsidR="00A46AA4">
          <w:rPr>
            <w:noProof/>
            <w:webHidden/>
          </w:rPr>
          <w:fldChar w:fldCharType="end"/>
        </w:r>
      </w:hyperlink>
    </w:p>
    <w:p w14:paraId="6DC4FBD4" w14:textId="1935B039" w:rsidR="00A46AA4" w:rsidRDefault="002403D3">
      <w:pPr>
        <w:pStyle w:val="TOC3"/>
        <w:tabs>
          <w:tab w:val="end" w:leader="dot" w:pos="449.50pt"/>
        </w:tabs>
        <w:rPr>
          <w:rFonts w:ascii="Calibri" w:hAnsi="Calibri"/>
          <w:noProof/>
          <w:kern w:val="2"/>
          <w:sz w:val="22"/>
          <w:szCs w:val="22"/>
        </w:rPr>
      </w:pPr>
      <w:hyperlink w:anchor="_Toc164959655" w:history="1">
        <w:r w:rsidR="00A46AA4" w:rsidRPr="004A3A34">
          <w:rPr>
            <w:rStyle w:val="Hyperlink"/>
            <w:noProof/>
          </w:rPr>
          <w:t>Batteries</w:t>
        </w:r>
        <w:r w:rsidR="00A46AA4">
          <w:rPr>
            <w:noProof/>
            <w:webHidden/>
          </w:rPr>
          <w:tab/>
        </w:r>
        <w:r w:rsidR="00A46AA4">
          <w:rPr>
            <w:noProof/>
            <w:webHidden/>
          </w:rPr>
          <w:fldChar w:fldCharType="begin"/>
        </w:r>
        <w:r w:rsidR="00A46AA4">
          <w:rPr>
            <w:noProof/>
            <w:webHidden/>
          </w:rPr>
          <w:instrText xml:space="preserve"> PAGEREF _Toc164959655 \h </w:instrText>
        </w:r>
        <w:r w:rsidR="00A46AA4">
          <w:rPr>
            <w:noProof/>
            <w:webHidden/>
          </w:rPr>
        </w:r>
        <w:r w:rsidR="00A46AA4">
          <w:rPr>
            <w:noProof/>
            <w:webHidden/>
          </w:rPr>
          <w:fldChar w:fldCharType="separate"/>
        </w:r>
        <w:r w:rsidR="00C14306">
          <w:rPr>
            <w:noProof/>
            <w:webHidden/>
          </w:rPr>
          <w:t>12</w:t>
        </w:r>
        <w:r w:rsidR="00A46AA4">
          <w:rPr>
            <w:noProof/>
            <w:webHidden/>
          </w:rPr>
          <w:fldChar w:fldCharType="end"/>
        </w:r>
      </w:hyperlink>
    </w:p>
    <w:p w14:paraId="38FDD62C" w14:textId="39925350" w:rsidR="00A46AA4" w:rsidRDefault="002403D3">
      <w:pPr>
        <w:pStyle w:val="TOC3"/>
        <w:tabs>
          <w:tab w:val="end" w:leader="dot" w:pos="449.50pt"/>
        </w:tabs>
        <w:rPr>
          <w:rFonts w:ascii="Calibri" w:hAnsi="Calibri"/>
          <w:noProof/>
          <w:kern w:val="2"/>
          <w:sz w:val="22"/>
          <w:szCs w:val="22"/>
        </w:rPr>
      </w:pPr>
      <w:hyperlink w:anchor="_Toc164959656" w:history="1">
        <w:r w:rsidR="00A46AA4" w:rsidRPr="004A3A34">
          <w:rPr>
            <w:rStyle w:val="Hyperlink"/>
            <w:noProof/>
          </w:rPr>
          <w:t>High Altitude Operation</w:t>
        </w:r>
        <w:r w:rsidR="00A46AA4">
          <w:rPr>
            <w:noProof/>
            <w:webHidden/>
          </w:rPr>
          <w:tab/>
        </w:r>
        <w:r w:rsidR="00A46AA4">
          <w:rPr>
            <w:noProof/>
            <w:webHidden/>
          </w:rPr>
          <w:fldChar w:fldCharType="begin"/>
        </w:r>
        <w:r w:rsidR="00A46AA4">
          <w:rPr>
            <w:noProof/>
            <w:webHidden/>
          </w:rPr>
          <w:instrText xml:space="preserve"> PAGEREF _Toc164959656 \h </w:instrText>
        </w:r>
        <w:r w:rsidR="00A46AA4">
          <w:rPr>
            <w:noProof/>
            <w:webHidden/>
          </w:rPr>
        </w:r>
        <w:r w:rsidR="00A46AA4">
          <w:rPr>
            <w:noProof/>
            <w:webHidden/>
          </w:rPr>
          <w:fldChar w:fldCharType="separate"/>
        </w:r>
        <w:r w:rsidR="00C14306">
          <w:rPr>
            <w:noProof/>
            <w:webHidden/>
          </w:rPr>
          <w:t>12</w:t>
        </w:r>
        <w:r w:rsidR="00A46AA4">
          <w:rPr>
            <w:noProof/>
            <w:webHidden/>
          </w:rPr>
          <w:fldChar w:fldCharType="end"/>
        </w:r>
      </w:hyperlink>
    </w:p>
    <w:p w14:paraId="7D0E2E06" w14:textId="599DF7A7" w:rsidR="00A46AA4" w:rsidRDefault="002403D3">
      <w:pPr>
        <w:pStyle w:val="TOC2"/>
        <w:tabs>
          <w:tab w:val="end" w:leader="dot" w:pos="449.50pt"/>
        </w:tabs>
        <w:rPr>
          <w:rFonts w:ascii="Calibri" w:hAnsi="Calibri"/>
          <w:noProof/>
          <w:kern w:val="2"/>
          <w:sz w:val="22"/>
          <w:szCs w:val="22"/>
        </w:rPr>
      </w:pPr>
      <w:hyperlink w:anchor="_Toc164959657" w:history="1">
        <w:r w:rsidR="00A46AA4" w:rsidRPr="004A3A34">
          <w:rPr>
            <w:rStyle w:val="Hyperlink"/>
            <w:noProof/>
          </w:rPr>
          <w:t>Installation Overview</w:t>
        </w:r>
        <w:r w:rsidR="00A46AA4">
          <w:rPr>
            <w:noProof/>
            <w:webHidden/>
          </w:rPr>
          <w:tab/>
        </w:r>
        <w:r w:rsidR="00A46AA4">
          <w:rPr>
            <w:noProof/>
            <w:webHidden/>
          </w:rPr>
          <w:fldChar w:fldCharType="begin"/>
        </w:r>
        <w:r w:rsidR="00A46AA4">
          <w:rPr>
            <w:noProof/>
            <w:webHidden/>
          </w:rPr>
          <w:instrText xml:space="preserve"> PAGEREF _Toc164959657 \h </w:instrText>
        </w:r>
        <w:r w:rsidR="00A46AA4">
          <w:rPr>
            <w:noProof/>
            <w:webHidden/>
          </w:rPr>
        </w:r>
        <w:r w:rsidR="00A46AA4">
          <w:rPr>
            <w:noProof/>
            <w:webHidden/>
          </w:rPr>
          <w:fldChar w:fldCharType="separate"/>
        </w:r>
        <w:r w:rsidR="00C14306">
          <w:rPr>
            <w:noProof/>
            <w:webHidden/>
          </w:rPr>
          <w:t>13</w:t>
        </w:r>
        <w:r w:rsidR="00A46AA4">
          <w:rPr>
            <w:noProof/>
            <w:webHidden/>
          </w:rPr>
          <w:fldChar w:fldCharType="end"/>
        </w:r>
      </w:hyperlink>
    </w:p>
    <w:p w14:paraId="2408866E" w14:textId="54BED60B" w:rsidR="00A46AA4" w:rsidRDefault="002403D3">
      <w:pPr>
        <w:pStyle w:val="TOC1"/>
        <w:tabs>
          <w:tab w:val="end" w:leader="dot" w:pos="449.50pt"/>
        </w:tabs>
        <w:rPr>
          <w:rFonts w:ascii="Calibri" w:hAnsi="Calibri"/>
          <w:noProof/>
          <w:kern w:val="2"/>
          <w:sz w:val="22"/>
          <w:szCs w:val="22"/>
        </w:rPr>
      </w:pPr>
      <w:hyperlink w:anchor="_Toc164959658" w:history="1">
        <w:r w:rsidR="00A46AA4" w:rsidRPr="004A3A34">
          <w:rPr>
            <w:rStyle w:val="Hyperlink"/>
            <w:noProof/>
          </w:rPr>
          <w:t>SECTION 4</w:t>
        </w:r>
        <w:r w:rsidR="00A46AA4">
          <w:rPr>
            <w:noProof/>
            <w:webHidden/>
          </w:rPr>
          <w:tab/>
        </w:r>
        <w:r w:rsidR="00A46AA4">
          <w:rPr>
            <w:noProof/>
            <w:webHidden/>
          </w:rPr>
          <w:fldChar w:fldCharType="begin"/>
        </w:r>
        <w:r w:rsidR="00A46AA4">
          <w:rPr>
            <w:noProof/>
            <w:webHidden/>
          </w:rPr>
          <w:instrText xml:space="preserve"> PAGEREF _Toc164959658 \h </w:instrText>
        </w:r>
        <w:r w:rsidR="00A46AA4">
          <w:rPr>
            <w:noProof/>
            <w:webHidden/>
          </w:rPr>
        </w:r>
        <w:r w:rsidR="00A46AA4">
          <w:rPr>
            <w:noProof/>
            <w:webHidden/>
          </w:rPr>
          <w:fldChar w:fldCharType="separate"/>
        </w:r>
        <w:r w:rsidR="00C14306">
          <w:rPr>
            <w:noProof/>
            <w:webHidden/>
          </w:rPr>
          <w:t>14</w:t>
        </w:r>
        <w:r w:rsidR="00A46AA4">
          <w:rPr>
            <w:noProof/>
            <w:webHidden/>
          </w:rPr>
          <w:fldChar w:fldCharType="end"/>
        </w:r>
      </w:hyperlink>
    </w:p>
    <w:p w14:paraId="7619F350" w14:textId="58829163" w:rsidR="00A46AA4" w:rsidRDefault="002403D3">
      <w:pPr>
        <w:pStyle w:val="TOC2"/>
        <w:tabs>
          <w:tab w:val="end" w:leader="dot" w:pos="449.50pt"/>
        </w:tabs>
        <w:rPr>
          <w:rFonts w:ascii="Calibri" w:hAnsi="Calibri"/>
          <w:noProof/>
          <w:kern w:val="2"/>
          <w:sz w:val="22"/>
          <w:szCs w:val="22"/>
        </w:rPr>
      </w:pPr>
      <w:hyperlink w:anchor="_Toc164959659" w:history="1">
        <w:r w:rsidR="00A46AA4" w:rsidRPr="004A3A34">
          <w:rPr>
            <w:rStyle w:val="Hyperlink"/>
            <w:noProof/>
          </w:rPr>
          <w:t>AC Input &amp; AC Output Installation</w:t>
        </w:r>
        <w:r w:rsidR="00A46AA4">
          <w:rPr>
            <w:noProof/>
            <w:webHidden/>
          </w:rPr>
          <w:tab/>
        </w:r>
        <w:r w:rsidR="00A46AA4">
          <w:rPr>
            <w:noProof/>
            <w:webHidden/>
          </w:rPr>
          <w:fldChar w:fldCharType="begin"/>
        </w:r>
        <w:r w:rsidR="00A46AA4">
          <w:rPr>
            <w:noProof/>
            <w:webHidden/>
          </w:rPr>
          <w:instrText xml:space="preserve"> PAGEREF _Toc164959659 \h </w:instrText>
        </w:r>
        <w:r w:rsidR="00A46AA4">
          <w:rPr>
            <w:noProof/>
            <w:webHidden/>
          </w:rPr>
        </w:r>
        <w:r w:rsidR="00A46AA4">
          <w:rPr>
            <w:noProof/>
            <w:webHidden/>
          </w:rPr>
          <w:fldChar w:fldCharType="separate"/>
        </w:r>
        <w:r w:rsidR="00C14306">
          <w:rPr>
            <w:noProof/>
            <w:webHidden/>
          </w:rPr>
          <w:t>14</w:t>
        </w:r>
        <w:r w:rsidR="00A46AA4">
          <w:rPr>
            <w:noProof/>
            <w:webHidden/>
          </w:rPr>
          <w:fldChar w:fldCharType="end"/>
        </w:r>
      </w:hyperlink>
    </w:p>
    <w:p w14:paraId="5C983D98" w14:textId="545750BB" w:rsidR="00A46AA4" w:rsidRDefault="002403D3">
      <w:pPr>
        <w:pStyle w:val="TOC3"/>
        <w:tabs>
          <w:tab w:val="end" w:leader="dot" w:pos="449.50pt"/>
        </w:tabs>
        <w:rPr>
          <w:rFonts w:ascii="Calibri" w:hAnsi="Calibri"/>
          <w:noProof/>
          <w:kern w:val="2"/>
          <w:sz w:val="22"/>
          <w:szCs w:val="22"/>
        </w:rPr>
      </w:pPr>
      <w:hyperlink w:anchor="_Toc164959660" w:history="1">
        <w:r w:rsidR="00A46AA4" w:rsidRPr="004A3A34">
          <w:rPr>
            <w:rStyle w:val="Hyperlink"/>
            <w:noProof/>
          </w:rPr>
          <w:t>INSTALLING AC INPUT WIRES:</w:t>
        </w:r>
        <w:r w:rsidR="00A46AA4">
          <w:rPr>
            <w:noProof/>
            <w:webHidden/>
          </w:rPr>
          <w:tab/>
        </w:r>
        <w:r w:rsidR="00A46AA4">
          <w:rPr>
            <w:noProof/>
            <w:webHidden/>
          </w:rPr>
          <w:fldChar w:fldCharType="begin"/>
        </w:r>
        <w:r w:rsidR="00A46AA4">
          <w:rPr>
            <w:noProof/>
            <w:webHidden/>
          </w:rPr>
          <w:instrText xml:space="preserve"> PAGEREF _Toc164959660 \h </w:instrText>
        </w:r>
        <w:r w:rsidR="00A46AA4">
          <w:rPr>
            <w:noProof/>
            <w:webHidden/>
          </w:rPr>
        </w:r>
        <w:r w:rsidR="00A46AA4">
          <w:rPr>
            <w:noProof/>
            <w:webHidden/>
          </w:rPr>
          <w:fldChar w:fldCharType="separate"/>
        </w:r>
        <w:r w:rsidR="00C14306">
          <w:rPr>
            <w:noProof/>
            <w:webHidden/>
          </w:rPr>
          <w:t>16</w:t>
        </w:r>
        <w:r w:rsidR="00A46AA4">
          <w:rPr>
            <w:noProof/>
            <w:webHidden/>
          </w:rPr>
          <w:fldChar w:fldCharType="end"/>
        </w:r>
      </w:hyperlink>
    </w:p>
    <w:p w14:paraId="577FE209" w14:textId="691FF93B" w:rsidR="00A46AA4" w:rsidRDefault="002403D3">
      <w:pPr>
        <w:pStyle w:val="TOC3"/>
        <w:tabs>
          <w:tab w:val="end" w:leader="dot" w:pos="449.50pt"/>
        </w:tabs>
        <w:rPr>
          <w:rFonts w:ascii="Calibri" w:hAnsi="Calibri"/>
          <w:noProof/>
          <w:kern w:val="2"/>
          <w:sz w:val="22"/>
          <w:szCs w:val="22"/>
        </w:rPr>
      </w:pPr>
      <w:hyperlink w:anchor="_Toc164959661" w:history="1">
        <w:r w:rsidR="00A46AA4" w:rsidRPr="004A3A34">
          <w:rPr>
            <w:rStyle w:val="Hyperlink"/>
            <w:noProof/>
          </w:rPr>
          <w:t>INSTALLING AC OUTPUT WIRES:</w:t>
        </w:r>
        <w:r w:rsidR="00A46AA4">
          <w:rPr>
            <w:noProof/>
            <w:webHidden/>
          </w:rPr>
          <w:tab/>
        </w:r>
        <w:r w:rsidR="00A46AA4">
          <w:rPr>
            <w:noProof/>
            <w:webHidden/>
          </w:rPr>
          <w:fldChar w:fldCharType="begin"/>
        </w:r>
        <w:r w:rsidR="00A46AA4">
          <w:rPr>
            <w:noProof/>
            <w:webHidden/>
          </w:rPr>
          <w:instrText xml:space="preserve"> PAGEREF _Toc164959661 \h </w:instrText>
        </w:r>
        <w:r w:rsidR="00A46AA4">
          <w:rPr>
            <w:noProof/>
            <w:webHidden/>
          </w:rPr>
        </w:r>
        <w:r w:rsidR="00A46AA4">
          <w:rPr>
            <w:noProof/>
            <w:webHidden/>
          </w:rPr>
          <w:fldChar w:fldCharType="separate"/>
        </w:r>
        <w:r w:rsidR="00C14306">
          <w:rPr>
            <w:noProof/>
            <w:webHidden/>
          </w:rPr>
          <w:t>16</w:t>
        </w:r>
        <w:r w:rsidR="00A46AA4">
          <w:rPr>
            <w:noProof/>
            <w:webHidden/>
          </w:rPr>
          <w:fldChar w:fldCharType="end"/>
        </w:r>
      </w:hyperlink>
    </w:p>
    <w:p w14:paraId="600F49BC" w14:textId="648D882F" w:rsidR="00A46AA4" w:rsidRDefault="002403D3">
      <w:pPr>
        <w:pStyle w:val="TOC1"/>
        <w:tabs>
          <w:tab w:val="end" w:leader="dot" w:pos="449.50pt"/>
        </w:tabs>
        <w:rPr>
          <w:rFonts w:ascii="Calibri" w:hAnsi="Calibri"/>
          <w:noProof/>
          <w:kern w:val="2"/>
          <w:sz w:val="22"/>
          <w:szCs w:val="22"/>
        </w:rPr>
      </w:pPr>
      <w:hyperlink w:anchor="_Toc164959662" w:history="1">
        <w:r w:rsidR="00A46AA4" w:rsidRPr="004A3A34">
          <w:rPr>
            <w:rStyle w:val="Hyperlink"/>
            <w:noProof/>
          </w:rPr>
          <w:t>SECTION 5</w:t>
        </w:r>
        <w:r w:rsidR="00A46AA4">
          <w:rPr>
            <w:noProof/>
            <w:webHidden/>
          </w:rPr>
          <w:tab/>
        </w:r>
        <w:r w:rsidR="00A46AA4">
          <w:rPr>
            <w:noProof/>
            <w:webHidden/>
          </w:rPr>
          <w:fldChar w:fldCharType="begin"/>
        </w:r>
        <w:r w:rsidR="00A46AA4">
          <w:rPr>
            <w:noProof/>
            <w:webHidden/>
          </w:rPr>
          <w:instrText xml:space="preserve"> PAGEREF _Toc164959662 \h </w:instrText>
        </w:r>
        <w:r w:rsidR="00A46AA4">
          <w:rPr>
            <w:noProof/>
            <w:webHidden/>
          </w:rPr>
        </w:r>
        <w:r w:rsidR="00A46AA4">
          <w:rPr>
            <w:noProof/>
            <w:webHidden/>
          </w:rPr>
          <w:fldChar w:fldCharType="separate"/>
        </w:r>
        <w:r w:rsidR="00C14306">
          <w:rPr>
            <w:noProof/>
            <w:webHidden/>
          </w:rPr>
          <w:t>17</w:t>
        </w:r>
        <w:r w:rsidR="00A46AA4">
          <w:rPr>
            <w:noProof/>
            <w:webHidden/>
          </w:rPr>
          <w:fldChar w:fldCharType="end"/>
        </w:r>
      </w:hyperlink>
    </w:p>
    <w:p w14:paraId="458CA2AA" w14:textId="28478D00" w:rsidR="00A46AA4" w:rsidRDefault="002403D3">
      <w:pPr>
        <w:pStyle w:val="TOC2"/>
        <w:tabs>
          <w:tab w:val="end" w:leader="dot" w:pos="449.50pt"/>
        </w:tabs>
        <w:rPr>
          <w:rFonts w:ascii="Calibri" w:hAnsi="Calibri"/>
          <w:noProof/>
          <w:kern w:val="2"/>
          <w:sz w:val="22"/>
          <w:szCs w:val="22"/>
        </w:rPr>
      </w:pPr>
      <w:hyperlink w:anchor="_Toc164959663" w:history="1">
        <w:r w:rsidR="00A46AA4" w:rsidRPr="004A3A34">
          <w:rPr>
            <w:rStyle w:val="Hyperlink"/>
            <w:noProof/>
          </w:rPr>
          <w:t>Installing Batteries and DC Wiring</w:t>
        </w:r>
        <w:r w:rsidR="00A46AA4">
          <w:rPr>
            <w:noProof/>
            <w:webHidden/>
          </w:rPr>
          <w:tab/>
        </w:r>
        <w:r w:rsidR="00A46AA4">
          <w:rPr>
            <w:noProof/>
            <w:webHidden/>
          </w:rPr>
          <w:fldChar w:fldCharType="begin"/>
        </w:r>
        <w:r w:rsidR="00A46AA4">
          <w:rPr>
            <w:noProof/>
            <w:webHidden/>
          </w:rPr>
          <w:instrText xml:space="preserve"> PAGEREF _Toc164959663 \h </w:instrText>
        </w:r>
        <w:r w:rsidR="00A46AA4">
          <w:rPr>
            <w:noProof/>
            <w:webHidden/>
          </w:rPr>
        </w:r>
        <w:r w:rsidR="00A46AA4">
          <w:rPr>
            <w:noProof/>
            <w:webHidden/>
          </w:rPr>
          <w:fldChar w:fldCharType="separate"/>
        </w:r>
        <w:r w:rsidR="00C14306">
          <w:rPr>
            <w:noProof/>
            <w:webHidden/>
          </w:rPr>
          <w:t>17</w:t>
        </w:r>
        <w:r w:rsidR="00A46AA4">
          <w:rPr>
            <w:noProof/>
            <w:webHidden/>
          </w:rPr>
          <w:fldChar w:fldCharType="end"/>
        </w:r>
      </w:hyperlink>
    </w:p>
    <w:p w14:paraId="3F4926C7" w14:textId="6B0DC337" w:rsidR="00A46AA4" w:rsidRDefault="002403D3">
      <w:pPr>
        <w:pStyle w:val="TOC3"/>
        <w:tabs>
          <w:tab w:val="end" w:leader="dot" w:pos="449.50pt"/>
        </w:tabs>
        <w:rPr>
          <w:rFonts w:ascii="Calibri" w:hAnsi="Calibri"/>
          <w:noProof/>
          <w:kern w:val="2"/>
          <w:sz w:val="22"/>
          <w:szCs w:val="22"/>
        </w:rPr>
      </w:pPr>
      <w:hyperlink w:anchor="_Toc164959664" w:history="1">
        <w:r w:rsidR="00A46AA4" w:rsidRPr="004A3A34">
          <w:rPr>
            <w:rStyle w:val="Hyperlink"/>
            <w:noProof/>
          </w:rPr>
          <w:t>Safety Instructions</w:t>
        </w:r>
        <w:r w:rsidR="00A46AA4">
          <w:rPr>
            <w:noProof/>
            <w:webHidden/>
          </w:rPr>
          <w:tab/>
        </w:r>
        <w:r w:rsidR="00A46AA4">
          <w:rPr>
            <w:noProof/>
            <w:webHidden/>
          </w:rPr>
          <w:fldChar w:fldCharType="begin"/>
        </w:r>
        <w:r w:rsidR="00A46AA4">
          <w:rPr>
            <w:noProof/>
            <w:webHidden/>
          </w:rPr>
          <w:instrText xml:space="preserve"> PAGEREF _Toc164959664 \h </w:instrText>
        </w:r>
        <w:r w:rsidR="00A46AA4">
          <w:rPr>
            <w:noProof/>
            <w:webHidden/>
          </w:rPr>
        </w:r>
        <w:r w:rsidR="00A46AA4">
          <w:rPr>
            <w:noProof/>
            <w:webHidden/>
          </w:rPr>
          <w:fldChar w:fldCharType="separate"/>
        </w:r>
        <w:r w:rsidR="00C14306">
          <w:rPr>
            <w:noProof/>
            <w:webHidden/>
          </w:rPr>
          <w:t>17</w:t>
        </w:r>
        <w:r w:rsidR="00A46AA4">
          <w:rPr>
            <w:noProof/>
            <w:webHidden/>
          </w:rPr>
          <w:fldChar w:fldCharType="end"/>
        </w:r>
      </w:hyperlink>
    </w:p>
    <w:p w14:paraId="74618405" w14:textId="06A9A04A" w:rsidR="00A46AA4" w:rsidRDefault="002403D3">
      <w:pPr>
        <w:pStyle w:val="TOC3"/>
        <w:tabs>
          <w:tab w:val="end" w:leader="dot" w:pos="449.50pt"/>
        </w:tabs>
        <w:rPr>
          <w:rFonts w:ascii="Calibri" w:hAnsi="Calibri"/>
          <w:noProof/>
          <w:kern w:val="2"/>
          <w:sz w:val="22"/>
          <w:szCs w:val="22"/>
        </w:rPr>
      </w:pPr>
      <w:hyperlink w:anchor="_Toc164959665" w:history="1">
        <w:r w:rsidR="00A46AA4" w:rsidRPr="004A3A34">
          <w:rPr>
            <w:rStyle w:val="Hyperlink"/>
            <w:noProof/>
          </w:rPr>
          <w:t>Before Installing the Batteries</w:t>
        </w:r>
        <w:r w:rsidR="00A46AA4">
          <w:rPr>
            <w:noProof/>
            <w:webHidden/>
          </w:rPr>
          <w:tab/>
        </w:r>
        <w:r w:rsidR="00A46AA4">
          <w:rPr>
            <w:noProof/>
            <w:webHidden/>
          </w:rPr>
          <w:fldChar w:fldCharType="begin"/>
        </w:r>
        <w:r w:rsidR="00A46AA4">
          <w:rPr>
            <w:noProof/>
            <w:webHidden/>
          </w:rPr>
          <w:instrText xml:space="preserve"> PAGEREF _Toc164959665 \h </w:instrText>
        </w:r>
        <w:r w:rsidR="00A46AA4">
          <w:rPr>
            <w:noProof/>
            <w:webHidden/>
          </w:rPr>
        </w:r>
        <w:r w:rsidR="00A46AA4">
          <w:rPr>
            <w:noProof/>
            <w:webHidden/>
          </w:rPr>
          <w:fldChar w:fldCharType="separate"/>
        </w:r>
        <w:r w:rsidR="00C14306">
          <w:rPr>
            <w:noProof/>
            <w:webHidden/>
          </w:rPr>
          <w:t>18</w:t>
        </w:r>
        <w:r w:rsidR="00A46AA4">
          <w:rPr>
            <w:noProof/>
            <w:webHidden/>
          </w:rPr>
          <w:fldChar w:fldCharType="end"/>
        </w:r>
      </w:hyperlink>
    </w:p>
    <w:p w14:paraId="5C12AAF3" w14:textId="2A12161A" w:rsidR="00A46AA4" w:rsidRDefault="002403D3">
      <w:pPr>
        <w:pStyle w:val="TOC3"/>
        <w:tabs>
          <w:tab w:val="end" w:leader="dot" w:pos="449.50pt"/>
        </w:tabs>
        <w:rPr>
          <w:rFonts w:ascii="Calibri" w:hAnsi="Calibri"/>
          <w:noProof/>
          <w:kern w:val="2"/>
          <w:sz w:val="22"/>
          <w:szCs w:val="22"/>
        </w:rPr>
      </w:pPr>
      <w:hyperlink w:anchor="_Toc164959666" w:history="1">
        <w:r w:rsidR="00A46AA4" w:rsidRPr="004A3A34">
          <w:rPr>
            <w:rStyle w:val="Hyperlink"/>
            <w:noProof/>
          </w:rPr>
          <w:t>Installing and Connecting the Batteries</w:t>
        </w:r>
        <w:r w:rsidR="00A46AA4">
          <w:rPr>
            <w:noProof/>
            <w:webHidden/>
          </w:rPr>
          <w:tab/>
        </w:r>
        <w:r w:rsidR="00A46AA4">
          <w:rPr>
            <w:noProof/>
            <w:webHidden/>
          </w:rPr>
          <w:fldChar w:fldCharType="begin"/>
        </w:r>
        <w:r w:rsidR="00A46AA4">
          <w:rPr>
            <w:noProof/>
            <w:webHidden/>
          </w:rPr>
          <w:instrText xml:space="preserve"> PAGEREF _Toc164959666 \h </w:instrText>
        </w:r>
        <w:r w:rsidR="00A46AA4">
          <w:rPr>
            <w:noProof/>
            <w:webHidden/>
          </w:rPr>
        </w:r>
        <w:r w:rsidR="00A46AA4">
          <w:rPr>
            <w:noProof/>
            <w:webHidden/>
          </w:rPr>
          <w:fldChar w:fldCharType="separate"/>
        </w:r>
        <w:r w:rsidR="00C14306">
          <w:rPr>
            <w:noProof/>
            <w:webHidden/>
          </w:rPr>
          <w:t>19</w:t>
        </w:r>
        <w:r w:rsidR="00A46AA4">
          <w:rPr>
            <w:noProof/>
            <w:webHidden/>
          </w:rPr>
          <w:fldChar w:fldCharType="end"/>
        </w:r>
      </w:hyperlink>
    </w:p>
    <w:p w14:paraId="53352549" w14:textId="6ABD7FA5" w:rsidR="00A46AA4" w:rsidRDefault="002403D3">
      <w:pPr>
        <w:pStyle w:val="TOC3"/>
        <w:tabs>
          <w:tab w:val="end" w:leader="dot" w:pos="449.50pt"/>
        </w:tabs>
        <w:rPr>
          <w:rFonts w:ascii="Calibri" w:hAnsi="Calibri"/>
          <w:noProof/>
          <w:kern w:val="2"/>
          <w:sz w:val="22"/>
          <w:szCs w:val="22"/>
        </w:rPr>
      </w:pPr>
      <w:hyperlink w:anchor="_Toc164959667" w:history="1">
        <w:r w:rsidR="00A46AA4" w:rsidRPr="004A3A34">
          <w:rPr>
            <w:rStyle w:val="Hyperlink"/>
            <w:noProof/>
          </w:rPr>
          <w:t>Replacing the Batteries</w:t>
        </w:r>
        <w:r w:rsidR="00A46AA4">
          <w:rPr>
            <w:noProof/>
            <w:webHidden/>
          </w:rPr>
          <w:tab/>
        </w:r>
        <w:r w:rsidR="00A46AA4">
          <w:rPr>
            <w:noProof/>
            <w:webHidden/>
          </w:rPr>
          <w:fldChar w:fldCharType="begin"/>
        </w:r>
        <w:r w:rsidR="00A46AA4">
          <w:rPr>
            <w:noProof/>
            <w:webHidden/>
          </w:rPr>
          <w:instrText xml:space="preserve"> PAGEREF _Toc164959667 \h </w:instrText>
        </w:r>
        <w:r w:rsidR="00A46AA4">
          <w:rPr>
            <w:noProof/>
            <w:webHidden/>
          </w:rPr>
        </w:r>
        <w:r w:rsidR="00A46AA4">
          <w:rPr>
            <w:noProof/>
            <w:webHidden/>
          </w:rPr>
          <w:fldChar w:fldCharType="separate"/>
        </w:r>
        <w:r w:rsidR="00C14306">
          <w:rPr>
            <w:noProof/>
            <w:webHidden/>
          </w:rPr>
          <w:t>22</w:t>
        </w:r>
        <w:r w:rsidR="00A46AA4">
          <w:rPr>
            <w:noProof/>
            <w:webHidden/>
          </w:rPr>
          <w:fldChar w:fldCharType="end"/>
        </w:r>
      </w:hyperlink>
    </w:p>
    <w:p w14:paraId="38E448C5" w14:textId="08B19126" w:rsidR="00A46AA4" w:rsidRDefault="002403D3">
      <w:pPr>
        <w:pStyle w:val="TOC3"/>
        <w:tabs>
          <w:tab w:val="end" w:leader="dot" w:pos="449.50pt"/>
        </w:tabs>
        <w:rPr>
          <w:rFonts w:ascii="Calibri" w:hAnsi="Calibri"/>
          <w:noProof/>
          <w:kern w:val="2"/>
          <w:sz w:val="22"/>
          <w:szCs w:val="22"/>
        </w:rPr>
      </w:pPr>
      <w:hyperlink w:anchor="_Toc164959668" w:history="1">
        <w:r w:rsidR="00A46AA4" w:rsidRPr="004A3A34">
          <w:rPr>
            <w:rStyle w:val="Hyperlink"/>
            <w:noProof/>
          </w:rPr>
          <w:t>Standard Battery Interconnect Drawings</w:t>
        </w:r>
        <w:r w:rsidR="00A46AA4">
          <w:rPr>
            <w:noProof/>
            <w:webHidden/>
          </w:rPr>
          <w:tab/>
        </w:r>
        <w:r w:rsidR="00A46AA4">
          <w:rPr>
            <w:noProof/>
            <w:webHidden/>
          </w:rPr>
          <w:fldChar w:fldCharType="begin"/>
        </w:r>
        <w:r w:rsidR="00A46AA4">
          <w:rPr>
            <w:noProof/>
            <w:webHidden/>
          </w:rPr>
          <w:instrText xml:space="preserve"> PAGEREF _Toc164959668 \h </w:instrText>
        </w:r>
        <w:r w:rsidR="00A46AA4">
          <w:rPr>
            <w:noProof/>
            <w:webHidden/>
          </w:rPr>
        </w:r>
        <w:r w:rsidR="00A46AA4">
          <w:rPr>
            <w:noProof/>
            <w:webHidden/>
          </w:rPr>
          <w:fldChar w:fldCharType="separate"/>
        </w:r>
        <w:r w:rsidR="00C14306">
          <w:rPr>
            <w:noProof/>
            <w:webHidden/>
          </w:rPr>
          <w:t>23</w:t>
        </w:r>
        <w:r w:rsidR="00A46AA4">
          <w:rPr>
            <w:noProof/>
            <w:webHidden/>
          </w:rPr>
          <w:fldChar w:fldCharType="end"/>
        </w:r>
      </w:hyperlink>
    </w:p>
    <w:p w14:paraId="28C892F2" w14:textId="7B91EE2A" w:rsidR="00A46AA4" w:rsidRDefault="002403D3">
      <w:pPr>
        <w:pStyle w:val="TOC3"/>
        <w:tabs>
          <w:tab w:val="end" w:leader="dot" w:pos="449.50pt"/>
        </w:tabs>
        <w:rPr>
          <w:rFonts w:ascii="Calibri" w:hAnsi="Calibri"/>
          <w:noProof/>
          <w:kern w:val="2"/>
          <w:sz w:val="22"/>
          <w:szCs w:val="22"/>
        </w:rPr>
      </w:pPr>
      <w:hyperlink w:anchor="_Toc164959669" w:history="1">
        <w:r w:rsidR="00A46AA4" w:rsidRPr="004A3A34">
          <w:rPr>
            <w:rStyle w:val="Hyperlink"/>
            <w:noProof/>
          </w:rPr>
          <w:t>Optional Battery Interconnect Drawings</w:t>
        </w:r>
        <w:r w:rsidR="00A46AA4">
          <w:rPr>
            <w:noProof/>
            <w:webHidden/>
          </w:rPr>
          <w:tab/>
        </w:r>
        <w:r w:rsidR="00A46AA4">
          <w:rPr>
            <w:noProof/>
            <w:webHidden/>
          </w:rPr>
          <w:fldChar w:fldCharType="begin"/>
        </w:r>
        <w:r w:rsidR="00A46AA4">
          <w:rPr>
            <w:noProof/>
            <w:webHidden/>
          </w:rPr>
          <w:instrText xml:space="preserve"> PAGEREF _Toc164959669 \h </w:instrText>
        </w:r>
        <w:r w:rsidR="00A46AA4">
          <w:rPr>
            <w:noProof/>
            <w:webHidden/>
          </w:rPr>
        </w:r>
        <w:r w:rsidR="00A46AA4">
          <w:rPr>
            <w:noProof/>
            <w:webHidden/>
          </w:rPr>
          <w:fldChar w:fldCharType="separate"/>
        </w:r>
        <w:r w:rsidR="00C14306">
          <w:rPr>
            <w:noProof/>
            <w:webHidden/>
          </w:rPr>
          <w:t>27</w:t>
        </w:r>
        <w:r w:rsidR="00A46AA4">
          <w:rPr>
            <w:noProof/>
            <w:webHidden/>
          </w:rPr>
          <w:fldChar w:fldCharType="end"/>
        </w:r>
      </w:hyperlink>
    </w:p>
    <w:p w14:paraId="31BA1E8A" w14:textId="5234EA95" w:rsidR="00A46AA4" w:rsidRDefault="002403D3">
      <w:pPr>
        <w:pStyle w:val="TOC1"/>
        <w:tabs>
          <w:tab w:val="end" w:leader="dot" w:pos="449.50pt"/>
        </w:tabs>
        <w:rPr>
          <w:rFonts w:ascii="Calibri" w:hAnsi="Calibri"/>
          <w:noProof/>
          <w:kern w:val="2"/>
          <w:sz w:val="22"/>
          <w:szCs w:val="22"/>
        </w:rPr>
      </w:pPr>
      <w:hyperlink w:anchor="_Toc164959670" w:history="1">
        <w:r w:rsidR="00A46AA4" w:rsidRPr="004A3A34">
          <w:rPr>
            <w:rStyle w:val="Hyperlink"/>
            <w:noProof/>
          </w:rPr>
          <w:t>SECTION 6</w:t>
        </w:r>
        <w:r w:rsidR="00A46AA4">
          <w:rPr>
            <w:noProof/>
            <w:webHidden/>
          </w:rPr>
          <w:tab/>
        </w:r>
        <w:r w:rsidR="00A46AA4">
          <w:rPr>
            <w:noProof/>
            <w:webHidden/>
          </w:rPr>
          <w:fldChar w:fldCharType="begin"/>
        </w:r>
        <w:r w:rsidR="00A46AA4">
          <w:rPr>
            <w:noProof/>
            <w:webHidden/>
          </w:rPr>
          <w:instrText xml:space="preserve"> PAGEREF _Toc164959670 \h </w:instrText>
        </w:r>
        <w:r w:rsidR="00A46AA4">
          <w:rPr>
            <w:noProof/>
            <w:webHidden/>
          </w:rPr>
        </w:r>
        <w:r w:rsidR="00A46AA4">
          <w:rPr>
            <w:noProof/>
            <w:webHidden/>
          </w:rPr>
          <w:fldChar w:fldCharType="separate"/>
        </w:r>
        <w:r w:rsidR="00C14306">
          <w:rPr>
            <w:noProof/>
            <w:webHidden/>
          </w:rPr>
          <w:t>31</w:t>
        </w:r>
        <w:r w:rsidR="00A46AA4">
          <w:rPr>
            <w:noProof/>
            <w:webHidden/>
          </w:rPr>
          <w:fldChar w:fldCharType="end"/>
        </w:r>
      </w:hyperlink>
    </w:p>
    <w:p w14:paraId="4C3258B1" w14:textId="28A42503" w:rsidR="00A46AA4" w:rsidRDefault="002403D3">
      <w:pPr>
        <w:pStyle w:val="TOC2"/>
        <w:tabs>
          <w:tab w:val="end" w:leader="dot" w:pos="449.50pt"/>
        </w:tabs>
        <w:rPr>
          <w:rFonts w:ascii="Calibri" w:hAnsi="Calibri"/>
          <w:noProof/>
          <w:kern w:val="2"/>
          <w:sz w:val="22"/>
          <w:szCs w:val="22"/>
        </w:rPr>
      </w:pPr>
      <w:hyperlink w:anchor="_Toc164959671" w:history="1">
        <w:r w:rsidR="00A46AA4" w:rsidRPr="004A3A34">
          <w:rPr>
            <w:rStyle w:val="Hyperlink"/>
            <w:noProof/>
          </w:rPr>
          <w:t>Startup Procedure</w:t>
        </w:r>
        <w:r w:rsidR="00A46AA4">
          <w:rPr>
            <w:noProof/>
            <w:webHidden/>
          </w:rPr>
          <w:tab/>
        </w:r>
        <w:r w:rsidR="00A46AA4">
          <w:rPr>
            <w:noProof/>
            <w:webHidden/>
          </w:rPr>
          <w:fldChar w:fldCharType="begin"/>
        </w:r>
        <w:r w:rsidR="00A46AA4">
          <w:rPr>
            <w:noProof/>
            <w:webHidden/>
          </w:rPr>
          <w:instrText xml:space="preserve"> PAGEREF _Toc164959671 \h </w:instrText>
        </w:r>
        <w:r w:rsidR="00A46AA4">
          <w:rPr>
            <w:noProof/>
            <w:webHidden/>
          </w:rPr>
        </w:r>
        <w:r w:rsidR="00A46AA4">
          <w:rPr>
            <w:noProof/>
            <w:webHidden/>
          </w:rPr>
          <w:fldChar w:fldCharType="separate"/>
        </w:r>
        <w:r w:rsidR="00C14306">
          <w:rPr>
            <w:noProof/>
            <w:webHidden/>
          </w:rPr>
          <w:t>31</w:t>
        </w:r>
        <w:r w:rsidR="00A46AA4">
          <w:rPr>
            <w:noProof/>
            <w:webHidden/>
          </w:rPr>
          <w:fldChar w:fldCharType="end"/>
        </w:r>
      </w:hyperlink>
    </w:p>
    <w:p w14:paraId="42815FDC" w14:textId="71471DFC" w:rsidR="00A46AA4" w:rsidRDefault="002403D3">
      <w:pPr>
        <w:pStyle w:val="TOC2"/>
        <w:tabs>
          <w:tab w:val="end" w:leader="dot" w:pos="449.50pt"/>
        </w:tabs>
        <w:rPr>
          <w:rFonts w:ascii="Calibri" w:hAnsi="Calibri"/>
          <w:noProof/>
          <w:kern w:val="2"/>
          <w:sz w:val="22"/>
          <w:szCs w:val="22"/>
        </w:rPr>
      </w:pPr>
      <w:hyperlink w:anchor="_Toc164959672" w:history="1">
        <w:r w:rsidR="00A46AA4" w:rsidRPr="004A3A34">
          <w:rPr>
            <w:rStyle w:val="Hyperlink"/>
            <w:noProof/>
          </w:rPr>
          <w:t>Shutdown Procedure</w:t>
        </w:r>
        <w:r w:rsidR="00A46AA4">
          <w:rPr>
            <w:noProof/>
            <w:webHidden/>
          </w:rPr>
          <w:tab/>
        </w:r>
        <w:r w:rsidR="00A46AA4">
          <w:rPr>
            <w:noProof/>
            <w:webHidden/>
          </w:rPr>
          <w:fldChar w:fldCharType="begin"/>
        </w:r>
        <w:r w:rsidR="00A46AA4">
          <w:rPr>
            <w:noProof/>
            <w:webHidden/>
          </w:rPr>
          <w:instrText xml:space="preserve"> PAGEREF _Toc164959672 \h </w:instrText>
        </w:r>
        <w:r w:rsidR="00A46AA4">
          <w:rPr>
            <w:noProof/>
            <w:webHidden/>
          </w:rPr>
        </w:r>
        <w:r w:rsidR="00A46AA4">
          <w:rPr>
            <w:noProof/>
            <w:webHidden/>
          </w:rPr>
          <w:fldChar w:fldCharType="separate"/>
        </w:r>
        <w:r w:rsidR="00C14306">
          <w:rPr>
            <w:noProof/>
            <w:webHidden/>
          </w:rPr>
          <w:t>32</w:t>
        </w:r>
        <w:r w:rsidR="00A46AA4">
          <w:rPr>
            <w:noProof/>
            <w:webHidden/>
          </w:rPr>
          <w:fldChar w:fldCharType="end"/>
        </w:r>
      </w:hyperlink>
    </w:p>
    <w:p w14:paraId="7847416D" w14:textId="5267083C" w:rsidR="00A46AA4" w:rsidRDefault="002403D3">
      <w:pPr>
        <w:pStyle w:val="TOC1"/>
        <w:tabs>
          <w:tab w:val="end" w:leader="dot" w:pos="449.50pt"/>
        </w:tabs>
        <w:rPr>
          <w:rFonts w:ascii="Calibri" w:hAnsi="Calibri"/>
          <w:noProof/>
          <w:kern w:val="2"/>
          <w:sz w:val="22"/>
          <w:szCs w:val="22"/>
        </w:rPr>
      </w:pPr>
      <w:hyperlink w:anchor="_Toc164959673" w:history="1">
        <w:r w:rsidR="00A46AA4" w:rsidRPr="004A3A34">
          <w:rPr>
            <w:rStyle w:val="Hyperlink"/>
            <w:noProof/>
          </w:rPr>
          <w:t>SECTION 7</w:t>
        </w:r>
        <w:r w:rsidR="00A46AA4">
          <w:rPr>
            <w:noProof/>
            <w:webHidden/>
          </w:rPr>
          <w:tab/>
        </w:r>
        <w:r w:rsidR="00A46AA4">
          <w:rPr>
            <w:noProof/>
            <w:webHidden/>
          </w:rPr>
          <w:fldChar w:fldCharType="begin"/>
        </w:r>
        <w:r w:rsidR="00A46AA4">
          <w:rPr>
            <w:noProof/>
            <w:webHidden/>
          </w:rPr>
          <w:instrText xml:space="preserve"> PAGEREF _Toc164959673 \h </w:instrText>
        </w:r>
        <w:r w:rsidR="00A46AA4">
          <w:rPr>
            <w:noProof/>
            <w:webHidden/>
          </w:rPr>
        </w:r>
        <w:r w:rsidR="00A46AA4">
          <w:rPr>
            <w:noProof/>
            <w:webHidden/>
          </w:rPr>
          <w:fldChar w:fldCharType="separate"/>
        </w:r>
        <w:r w:rsidR="00C14306">
          <w:rPr>
            <w:noProof/>
            <w:webHidden/>
          </w:rPr>
          <w:t>33</w:t>
        </w:r>
        <w:r w:rsidR="00A46AA4">
          <w:rPr>
            <w:noProof/>
            <w:webHidden/>
          </w:rPr>
          <w:fldChar w:fldCharType="end"/>
        </w:r>
      </w:hyperlink>
    </w:p>
    <w:p w14:paraId="60A5EFE0" w14:textId="256F23C3" w:rsidR="00A46AA4" w:rsidRDefault="002403D3">
      <w:pPr>
        <w:pStyle w:val="TOC2"/>
        <w:tabs>
          <w:tab w:val="end" w:leader="dot" w:pos="449.50pt"/>
        </w:tabs>
        <w:rPr>
          <w:rFonts w:ascii="Calibri" w:hAnsi="Calibri"/>
          <w:noProof/>
          <w:kern w:val="2"/>
          <w:sz w:val="22"/>
          <w:szCs w:val="22"/>
        </w:rPr>
      </w:pPr>
      <w:hyperlink w:anchor="_Toc164959674" w:history="1">
        <w:r w:rsidR="00A46AA4" w:rsidRPr="004A3A34">
          <w:rPr>
            <w:rStyle w:val="Hyperlink"/>
            <w:noProof/>
          </w:rPr>
          <w:t>Operation</w:t>
        </w:r>
        <w:r w:rsidR="00A46AA4">
          <w:rPr>
            <w:noProof/>
            <w:webHidden/>
          </w:rPr>
          <w:tab/>
        </w:r>
        <w:r w:rsidR="00A46AA4">
          <w:rPr>
            <w:noProof/>
            <w:webHidden/>
          </w:rPr>
          <w:fldChar w:fldCharType="begin"/>
        </w:r>
        <w:r w:rsidR="00A46AA4">
          <w:rPr>
            <w:noProof/>
            <w:webHidden/>
          </w:rPr>
          <w:instrText xml:space="preserve"> PAGEREF _Toc164959674 \h </w:instrText>
        </w:r>
        <w:r w:rsidR="00A46AA4">
          <w:rPr>
            <w:noProof/>
            <w:webHidden/>
          </w:rPr>
        </w:r>
        <w:r w:rsidR="00A46AA4">
          <w:rPr>
            <w:noProof/>
            <w:webHidden/>
          </w:rPr>
          <w:fldChar w:fldCharType="separate"/>
        </w:r>
        <w:r w:rsidR="00C14306">
          <w:rPr>
            <w:noProof/>
            <w:webHidden/>
          </w:rPr>
          <w:t>33</w:t>
        </w:r>
        <w:r w:rsidR="00A46AA4">
          <w:rPr>
            <w:noProof/>
            <w:webHidden/>
          </w:rPr>
          <w:fldChar w:fldCharType="end"/>
        </w:r>
      </w:hyperlink>
    </w:p>
    <w:p w14:paraId="58F05930" w14:textId="7720F5D2" w:rsidR="00A46AA4" w:rsidRDefault="002403D3">
      <w:pPr>
        <w:pStyle w:val="TOC3"/>
        <w:tabs>
          <w:tab w:val="end" w:leader="dot" w:pos="449.50pt"/>
        </w:tabs>
        <w:rPr>
          <w:rFonts w:ascii="Calibri" w:hAnsi="Calibri"/>
          <w:noProof/>
          <w:kern w:val="2"/>
          <w:sz w:val="22"/>
          <w:szCs w:val="22"/>
        </w:rPr>
      </w:pPr>
      <w:hyperlink w:anchor="_Toc164959675" w:history="1">
        <w:r w:rsidR="00A46AA4" w:rsidRPr="004A3A34">
          <w:rPr>
            <w:rStyle w:val="Hyperlink"/>
            <w:noProof/>
          </w:rPr>
          <w:t>AC Present</w:t>
        </w:r>
        <w:r w:rsidR="00A46AA4">
          <w:rPr>
            <w:noProof/>
            <w:webHidden/>
          </w:rPr>
          <w:tab/>
        </w:r>
        <w:r w:rsidR="00A46AA4">
          <w:rPr>
            <w:noProof/>
            <w:webHidden/>
          </w:rPr>
          <w:fldChar w:fldCharType="begin"/>
        </w:r>
        <w:r w:rsidR="00A46AA4">
          <w:rPr>
            <w:noProof/>
            <w:webHidden/>
          </w:rPr>
          <w:instrText xml:space="preserve"> PAGEREF _Toc164959675 \h </w:instrText>
        </w:r>
        <w:r w:rsidR="00A46AA4">
          <w:rPr>
            <w:noProof/>
            <w:webHidden/>
          </w:rPr>
        </w:r>
        <w:r w:rsidR="00A46AA4">
          <w:rPr>
            <w:noProof/>
            <w:webHidden/>
          </w:rPr>
          <w:fldChar w:fldCharType="separate"/>
        </w:r>
        <w:r w:rsidR="00C14306">
          <w:rPr>
            <w:noProof/>
            <w:webHidden/>
          </w:rPr>
          <w:t>33</w:t>
        </w:r>
        <w:r w:rsidR="00A46AA4">
          <w:rPr>
            <w:noProof/>
            <w:webHidden/>
          </w:rPr>
          <w:fldChar w:fldCharType="end"/>
        </w:r>
      </w:hyperlink>
    </w:p>
    <w:p w14:paraId="179A6719" w14:textId="001B2A25" w:rsidR="00A46AA4" w:rsidRDefault="002403D3">
      <w:pPr>
        <w:pStyle w:val="TOC3"/>
        <w:tabs>
          <w:tab w:val="end" w:leader="dot" w:pos="449.50pt"/>
        </w:tabs>
        <w:rPr>
          <w:rFonts w:ascii="Calibri" w:hAnsi="Calibri"/>
          <w:noProof/>
          <w:kern w:val="2"/>
          <w:sz w:val="22"/>
          <w:szCs w:val="22"/>
        </w:rPr>
      </w:pPr>
      <w:hyperlink w:anchor="_Toc164959676" w:history="1">
        <w:r w:rsidR="00A46AA4" w:rsidRPr="004A3A34">
          <w:rPr>
            <w:rStyle w:val="Hyperlink"/>
            <w:noProof/>
          </w:rPr>
          <w:t>System Ready</w:t>
        </w:r>
        <w:r w:rsidR="00A46AA4">
          <w:rPr>
            <w:noProof/>
            <w:webHidden/>
          </w:rPr>
          <w:tab/>
        </w:r>
        <w:r w:rsidR="00A46AA4">
          <w:rPr>
            <w:noProof/>
            <w:webHidden/>
          </w:rPr>
          <w:fldChar w:fldCharType="begin"/>
        </w:r>
        <w:r w:rsidR="00A46AA4">
          <w:rPr>
            <w:noProof/>
            <w:webHidden/>
          </w:rPr>
          <w:instrText xml:space="preserve"> PAGEREF _Toc164959676 \h </w:instrText>
        </w:r>
        <w:r w:rsidR="00A46AA4">
          <w:rPr>
            <w:noProof/>
            <w:webHidden/>
          </w:rPr>
        </w:r>
        <w:r w:rsidR="00A46AA4">
          <w:rPr>
            <w:noProof/>
            <w:webHidden/>
          </w:rPr>
          <w:fldChar w:fldCharType="separate"/>
        </w:r>
        <w:r w:rsidR="00C14306">
          <w:rPr>
            <w:noProof/>
            <w:webHidden/>
          </w:rPr>
          <w:t>33</w:t>
        </w:r>
        <w:r w:rsidR="00A46AA4">
          <w:rPr>
            <w:noProof/>
            <w:webHidden/>
          </w:rPr>
          <w:fldChar w:fldCharType="end"/>
        </w:r>
      </w:hyperlink>
    </w:p>
    <w:p w14:paraId="1971E9B3" w14:textId="08732B24" w:rsidR="00A46AA4" w:rsidRDefault="002403D3">
      <w:pPr>
        <w:pStyle w:val="TOC3"/>
        <w:tabs>
          <w:tab w:val="end" w:leader="dot" w:pos="449.50pt"/>
        </w:tabs>
        <w:rPr>
          <w:rFonts w:ascii="Calibri" w:hAnsi="Calibri"/>
          <w:noProof/>
          <w:kern w:val="2"/>
          <w:sz w:val="22"/>
          <w:szCs w:val="22"/>
        </w:rPr>
      </w:pPr>
      <w:hyperlink w:anchor="_Toc164959677" w:history="1">
        <w:r w:rsidR="00A46AA4" w:rsidRPr="004A3A34">
          <w:rPr>
            <w:rStyle w:val="Hyperlink"/>
            <w:noProof/>
          </w:rPr>
          <w:t>Battery Charging</w:t>
        </w:r>
        <w:r w:rsidR="00A46AA4">
          <w:rPr>
            <w:noProof/>
            <w:webHidden/>
          </w:rPr>
          <w:tab/>
        </w:r>
        <w:r w:rsidR="00A46AA4">
          <w:rPr>
            <w:noProof/>
            <w:webHidden/>
          </w:rPr>
          <w:fldChar w:fldCharType="begin"/>
        </w:r>
        <w:r w:rsidR="00A46AA4">
          <w:rPr>
            <w:noProof/>
            <w:webHidden/>
          </w:rPr>
          <w:instrText xml:space="preserve"> PAGEREF _Toc164959677 \h </w:instrText>
        </w:r>
        <w:r w:rsidR="00A46AA4">
          <w:rPr>
            <w:noProof/>
            <w:webHidden/>
          </w:rPr>
        </w:r>
        <w:r w:rsidR="00A46AA4">
          <w:rPr>
            <w:noProof/>
            <w:webHidden/>
          </w:rPr>
          <w:fldChar w:fldCharType="separate"/>
        </w:r>
        <w:r w:rsidR="00C14306">
          <w:rPr>
            <w:noProof/>
            <w:webHidden/>
          </w:rPr>
          <w:t>33</w:t>
        </w:r>
        <w:r w:rsidR="00A46AA4">
          <w:rPr>
            <w:noProof/>
            <w:webHidden/>
          </w:rPr>
          <w:fldChar w:fldCharType="end"/>
        </w:r>
      </w:hyperlink>
    </w:p>
    <w:p w14:paraId="421F33AC" w14:textId="5E414E63" w:rsidR="00A46AA4" w:rsidRDefault="002403D3">
      <w:pPr>
        <w:pStyle w:val="TOC3"/>
        <w:tabs>
          <w:tab w:val="end" w:leader="dot" w:pos="449.50pt"/>
        </w:tabs>
        <w:rPr>
          <w:rFonts w:ascii="Calibri" w:hAnsi="Calibri"/>
          <w:noProof/>
          <w:kern w:val="2"/>
          <w:sz w:val="22"/>
          <w:szCs w:val="22"/>
        </w:rPr>
      </w:pPr>
      <w:hyperlink w:anchor="_Toc164959678" w:history="1">
        <w:r w:rsidR="00A46AA4" w:rsidRPr="004A3A34">
          <w:rPr>
            <w:rStyle w:val="Hyperlink"/>
            <w:noProof/>
          </w:rPr>
          <w:t>Battery Power</w:t>
        </w:r>
        <w:r w:rsidR="00A46AA4">
          <w:rPr>
            <w:noProof/>
            <w:webHidden/>
          </w:rPr>
          <w:tab/>
        </w:r>
        <w:r w:rsidR="00A46AA4">
          <w:rPr>
            <w:noProof/>
            <w:webHidden/>
          </w:rPr>
          <w:fldChar w:fldCharType="begin"/>
        </w:r>
        <w:r w:rsidR="00A46AA4">
          <w:rPr>
            <w:noProof/>
            <w:webHidden/>
          </w:rPr>
          <w:instrText xml:space="preserve"> PAGEREF _Toc164959678 \h </w:instrText>
        </w:r>
        <w:r w:rsidR="00A46AA4">
          <w:rPr>
            <w:noProof/>
            <w:webHidden/>
          </w:rPr>
        </w:r>
        <w:r w:rsidR="00A46AA4">
          <w:rPr>
            <w:noProof/>
            <w:webHidden/>
          </w:rPr>
          <w:fldChar w:fldCharType="separate"/>
        </w:r>
        <w:r w:rsidR="00C14306">
          <w:rPr>
            <w:noProof/>
            <w:webHidden/>
          </w:rPr>
          <w:t>33</w:t>
        </w:r>
        <w:r w:rsidR="00A46AA4">
          <w:rPr>
            <w:noProof/>
            <w:webHidden/>
          </w:rPr>
          <w:fldChar w:fldCharType="end"/>
        </w:r>
      </w:hyperlink>
    </w:p>
    <w:p w14:paraId="420E1770" w14:textId="344E030F" w:rsidR="00A46AA4" w:rsidRDefault="002403D3">
      <w:pPr>
        <w:pStyle w:val="TOC3"/>
        <w:tabs>
          <w:tab w:val="end" w:leader="dot" w:pos="449.50pt"/>
        </w:tabs>
        <w:rPr>
          <w:rFonts w:ascii="Calibri" w:hAnsi="Calibri"/>
          <w:noProof/>
          <w:kern w:val="2"/>
          <w:sz w:val="22"/>
          <w:szCs w:val="22"/>
        </w:rPr>
      </w:pPr>
      <w:hyperlink w:anchor="_Toc164959679" w:history="1">
        <w:r w:rsidR="00A46AA4" w:rsidRPr="004A3A34">
          <w:rPr>
            <w:rStyle w:val="Hyperlink"/>
            <w:noProof/>
          </w:rPr>
          <w:t>Fault</w:t>
        </w:r>
        <w:r w:rsidR="00A46AA4">
          <w:rPr>
            <w:noProof/>
            <w:webHidden/>
          </w:rPr>
          <w:tab/>
        </w:r>
        <w:r w:rsidR="00A46AA4">
          <w:rPr>
            <w:noProof/>
            <w:webHidden/>
          </w:rPr>
          <w:fldChar w:fldCharType="begin"/>
        </w:r>
        <w:r w:rsidR="00A46AA4">
          <w:rPr>
            <w:noProof/>
            <w:webHidden/>
          </w:rPr>
          <w:instrText xml:space="preserve"> PAGEREF _Toc164959679 \h </w:instrText>
        </w:r>
        <w:r w:rsidR="00A46AA4">
          <w:rPr>
            <w:noProof/>
            <w:webHidden/>
          </w:rPr>
        </w:r>
        <w:r w:rsidR="00A46AA4">
          <w:rPr>
            <w:noProof/>
            <w:webHidden/>
          </w:rPr>
          <w:fldChar w:fldCharType="separate"/>
        </w:r>
        <w:r w:rsidR="00C14306">
          <w:rPr>
            <w:noProof/>
            <w:webHidden/>
          </w:rPr>
          <w:t>33</w:t>
        </w:r>
        <w:r w:rsidR="00A46AA4">
          <w:rPr>
            <w:noProof/>
            <w:webHidden/>
          </w:rPr>
          <w:fldChar w:fldCharType="end"/>
        </w:r>
      </w:hyperlink>
    </w:p>
    <w:p w14:paraId="31A6083E" w14:textId="26EEE0AE" w:rsidR="00A46AA4" w:rsidRDefault="002403D3">
      <w:pPr>
        <w:pStyle w:val="TOC1"/>
        <w:tabs>
          <w:tab w:val="end" w:leader="dot" w:pos="449.50pt"/>
        </w:tabs>
        <w:rPr>
          <w:rFonts w:ascii="Calibri" w:hAnsi="Calibri"/>
          <w:noProof/>
          <w:kern w:val="2"/>
          <w:sz w:val="22"/>
          <w:szCs w:val="22"/>
        </w:rPr>
      </w:pPr>
      <w:hyperlink w:anchor="_Toc164959680" w:history="1">
        <w:r w:rsidR="00A46AA4" w:rsidRPr="004A3A34">
          <w:rPr>
            <w:rStyle w:val="Hyperlink"/>
            <w:noProof/>
          </w:rPr>
          <w:t>SECTION 8</w:t>
        </w:r>
        <w:r w:rsidR="00A46AA4">
          <w:rPr>
            <w:noProof/>
            <w:webHidden/>
          </w:rPr>
          <w:tab/>
        </w:r>
        <w:r w:rsidR="00A46AA4">
          <w:rPr>
            <w:noProof/>
            <w:webHidden/>
          </w:rPr>
          <w:fldChar w:fldCharType="begin"/>
        </w:r>
        <w:r w:rsidR="00A46AA4">
          <w:rPr>
            <w:noProof/>
            <w:webHidden/>
          </w:rPr>
          <w:instrText xml:space="preserve"> PAGEREF _Toc164959680 \h </w:instrText>
        </w:r>
        <w:r w:rsidR="00A46AA4">
          <w:rPr>
            <w:noProof/>
            <w:webHidden/>
          </w:rPr>
        </w:r>
        <w:r w:rsidR="00A46AA4">
          <w:rPr>
            <w:noProof/>
            <w:webHidden/>
          </w:rPr>
          <w:fldChar w:fldCharType="separate"/>
        </w:r>
        <w:r w:rsidR="00C14306">
          <w:rPr>
            <w:noProof/>
            <w:webHidden/>
          </w:rPr>
          <w:t>34</w:t>
        </w:r>
        <w:r w:rsidR="00A46AA4">
          <w:rPr>
            <w:noProof/>
            <w:webHidden/>
          </w:rPr>
          <w:fldChar w:fldCharType="end"/>
        </w:r>
      </w:hyperlink>
    </w:p>
    <w:p w14:paraId="49970339" w14:textId="19D6C52B" w:rsidR="00A46AA4" w:rsidRDefault="002403D3">
      <w:pPr>
        <w:pStyle w:val="TOC2"/>
        <w:tabs>
          <w:tab w:val="end" w:leader="dot" w:pos="449.50pt"/>
        </w:tabs>
        <w:rPr>
          <w:rFonts w:ascii="Calibri" w:hAnsi="Calibri"/>
          <w:noProof/>
          <w:kern w:val="2"/>
          <w:sz w:val="22"/>
          <w:szCs w:val="22"/>
        </w:rPr>
      </w:pPr>
      <w:hyperlink w:anchor="_Toc164959681" w:history="1">
        <w:r w:rsidR="00A46AA4" w:rsidRPr="004A3A34">
          <w:rPr>
            <w:rStyle w:val="Hyperlink"/>
            <w:noProof/>
          </w:rPr>
          <w:t>Keypad / Front Panel Display</w:t>
        </w:r>
        <w:r w:rsidR="00A46AA4">
          <w:rPr>
            <w:noProof/>
            <w:webHidden/>
          </w:rPr>
          <w:tab/>
        </w:r>
        <w:r w:rsidR="00A46AA4">
          <w:rPr>
            <w:noProof/>
            <w:webHidden/>
          </w:rPr>
          <w:fldChar w:fldCharType="begin"/>
        </w:r>
        <w:r w:rsidR="00A46AA4">
          <w:rPr>
            <w:noProof/>
            <w:webHidden/>
          </w:rPr>
          <w:instrText xml:space="preserve"> PAGEREF _Toc164959681 \h </w:instrText>
        </w:r>
        <w:r w:rsidR="00A46AA4">
          <w:rPr>
            <w:noProof/>
            <w:webHidden/>
          </w:rPr>
        </w:r>
        <w:r w:rsidR="00A46AA4">
          <w:rPr>
            <w:noProof/>
            <w:webHidden/>
          </w:rPr>
          <w:fldChar w:fldCharType="separate"/>
        </w:r>
        <w:r w:rsidR="00C14306">
          <w:rPr>
            <w:noProof/>
            <w:webHidden/>
          </w:rPr>
          <w:t>34</w:t>
        </w:r>
        <w:r w:rsidR="00A46AA4">
          <w:rPr>
            <w:noProof/>
            <w:webHidden/>
          </w:rPr>
          <w:fldChar w:fldCharType="end"/>
        </w:r>
      </w:hyperlink>
    </w:p>
    <w:p w14:paraId="41636D3C" w14:textId="60F30BB1" w:rsidR="00A46AA4" w:rsidRDefault="002403D3">
      <w:pPr>
        <w:pStyle w:val="TOC3"/>
        <w:tabs>
          <w:tab w:val="end" w:leader="dot" w:pos="449.50pt"/>
        </w:tabs>
        <w:rPr>
          <w:rFonts w:ascii="Calibri" w:hAnsi="Calibri"/>
          <w:noProof/>
          <w:kern w:val="2"/>
          <w:sz w:val="22"/>
          <w:szCs w:val="22"/>
        </w:rPr>
      </w:pPr>
      <w:hyperlink w:anchor="_Toc164959682" w:history="1">
        <w:r w:rsidR="00A46AA4" w:rsidRPr="004A3A34">
          <w:rPr>
            <w:rStyle w:val="Hyperlink"/>
            <w:noProof/>
          </w:rPr>
          <w:t>Keypads Controls</w:t>
        </w:r>
        <w:r w:rsidR="00A46AA4">
          <w:rPr>
            <w:noProof/>
            <w:webHidden/>
          </w:rPr>
          <w:tab/>
        </w:r>
        <w:r w:rsidR="00A46AA4">
          <w:rPr>
            <w:noProof/>
            <w:webHidden/>
          </w:rPr>
          <w:fldChar w:fldCharType="begin"/>
        </w:r>
        <w:r w:rsidR="00A46AA4">
          <w:rPr>
            <w:noProof/>
            <w:webHidden/>
          </w:rPr>
          <w:instrText xml:space="preserve"> PAGEREF _Toc164959682 \h </w:instrText>
        </w:r>
        <w:r w:rsidR="00A46AA4">
          <w:rPr>
            <w:noProof/>
            <w:webHidden/>
          </w:rPr>
        </w:r>
        <w:r w:rsidR="00A46AA4">
          <w:rPr>
            <w:noProof/>
            <w:webHidden/>
          </w:rPr>
          <w:fldChar w:fldCharType="separate"/>
        </w:r>
        <w:r w:rsidR="00C14306">
          <w:rPr>
            <w:noProof/>
            <w:webHidden/>
          </w:rPr>
          <w:t>35</w:t>
        </w:r>
        <w:r w:rsidR="00A46AA4">
          <w:rPr>
            <w:noProof/>
            <w:webHidden/>
          </w:rPr>
          <w:fldChar w:fldCharType="end"/>
        </w:r>
      </w:hyperlink>
    </w:p>
    <w:p w14:paraId="1E62743C" w14:textId="6E4557BE" w:rsidR="00A46AA4" w:rsidRDefault="002403D3">
      <w:pPr>
        <w:pStyle w:val="TOC3"/>
        <w:tabs>
          <w:tab w:val="end" w:leader="dot" w:pos="449.50pt"/>
        </w:tabs>
        <w:rPr>
          <w:rFonts w:ascii="Calibri" w:hAnsi="Calibri"/>
          <w:noProof/>
          <w:kern w:val="2"/>
          <w:sz w:val="22"/>
          <w:szCs w:val="22"/>
        </w:rPr>
      </w:pPr>
      <w:hyperlink w:anchor="_Toc164959683" w:history="1">
        <w:r w:rsidR="00A46AA4" w:rsidRPr="004A3A34">
          <w:rPr>
            <w:rStyle w:val="Hyperlink"/>
            <w:noProof/>
          </w:rPr>
          <w:t>Meter Functions</w:t>
        </w:r>
        <w:r w:rsidR="00A46AA4">
          <w:rPr>
            <w:noProof/>
            <w:webHidden/>
          </w:rPr>
          <w:tab/>
        </w:r>
        <w:r w:rsidR="00A46AA4">
          <w:rPr>
            <w:noProof/>
            <w:webHidden/>
          </w:rPr>
          <w:fldChar w:fldCharType="begin"/>
        </w:r>
        <w:r w:rsidR="00A46AA4">
          <w:rPr>
            <w:noProof/>
            <w:webHidden/>
          </w:rPr>
          <w:instrText xml:space="preserve"> PAGEREF _Toc164959683 \h </w:instrText>
        </w:r>
        <w:r w:rsidR="00A46AA4">
          <w:rPr>
            <w:noProof/>
            <w:webHidden/>
          </w:rPr>
        </w:r>
        <w:r w:rsidR="00A46AA4">
          <w:rPr>
            <w:noProof/>
            <w:webHidden/>
          </w:rPr>
          <w:fldChar w:fldCharType="separate"/>
        </w:r>
        <w:r w:rsidR="00C14306">
          <w:rPr>
            <w:noProof/>
            <w:webHidden/>
          </w:rPr>
          <w:t>35</w:t>
        </w:r>
        <w:r w:rsidR="00A46AA4">
          <w:rPr>
            <w:noProof/>
            <w:webHidden/>
          </w:rPr>
          <w:fldChar w:fldCharType="end"/>
        </w:r>
      </w:hyperlink>
    </w:p>
    <w:p w14:paraId="4211E8AE" w14:textId="460D74D1" w:rsidR="00A46AA4" w:rsidRDefault="002403D3">
      <w:pPr>
        <w:pStyle w:val="TOC3"/>
        <w:tabs>
          <w:tab w:val="end" w:leader="dot" w:pos="449.50pt"/>
        </w:tabs>
        <w:rPr>
          <w:rFonts w:ascii="Calibri" w:hAnsi="Calibri"/>
          <w:noProof/>
          <w:kern w:val="2"/>
          <w:sz w:val="22"/>
          <w:szCs w:val="22"/>
        </w:rPr>
      </w:pPr>
      <w:hyperlink w:anchor="_Toc164959684" w:history="1">
        <w:r w:rsidR="00A46AA4" w:rsidRPr="004A3A34">
          <w:rPr>
            <w:rStyle w:val="Hyperlink"/>
            <w:noProof/>
          </w:rPr>
          <w:t>Test Log</w:t>
        </w:r>
        <w:r w:rsidR="00A46AA4">
          <w:rPr>
            <w:noProof/>
            <w:webHidden/>
          </w:rPr>
          <w:tab/>
        </w:r>
        <w:r w:rsidR="00A46AA4">
          <w:rPr>
            <w:noProof/>
            <w:webHidden/>
          </w:rPr>
          <w:fldChar w:fldCharType="begin"/>
        </w:r>
        <w:r w:rsidR="00A46AA4">
          <w:rPr>
            <w:noProof/>
            <w:webHidden/>
          </w:rPr>
          <w:instrText xml:space="preserve"> PAGEREF _Toc164959684 \h </w:instrText>
        </w:r>
        <w:r w:rsidR="00A46AA4">
          <w:rPr>
            <w:noProof/>
            <w:webHidden/>
          </w:rPr>
        </w:r>
        <w:r w:rsidR="00A46AA4">
          <w:rPr>
            <w:noProof/>
            <w:webHidden/>
          </w:rPr>
          <w:fldChar w:fldCharType="separate"/>
        </w:r>
        <w:r w:rsidR="00C14306">
          <w:rPr>
            <w:noProof/>
            <w:webHidden/>
          </w:rPr>
          <w:t>35</w:t>
        </w:r>
        <w:r w:rsidR="00A46AA4">
          <w:rPr>
            <w:noProof/>
            <w:webHidden/>
          </w:rPr>
          <w:fldChar w:fldCharType="end"/>
        </w:r>
      </w:hyperlink>
    </w:p>
    <w:p w14:paraId="44182E9B" w14:textId="6F87D560" w:rsidR="00A46AA4" w:rsidRDefault="002403D3">
      <w:pPr>
        <w:pStyle w:val="TOC3"/>
        <w:tabs>
          <w:tab w:val="end" w:leader="dot" w:pos="449.50pt"/>
        </w:tabs>
        <w:rPr>
          <w:rFonts w:ascii="Calibri" w:hAnsi="Calibri"/>
          <w:noProof/>
          <w:kern w:val="2"/>
          <w:sz w:val="22"/>
          <w:szCs w:val="22"/>
        </w:rPr>
      </w:pPr>
      <w:hyperlink w:anchor="_Toc164959685" w:history="1">
        <w:r w:rsidR="00A46AA4" w:rsidRPr="004A3A34">
          <w:rPr>
            <w:rStyle w:val="Hyperlink"/>
            <w:noProof/>
          </w:rPr>
          <w:t>Event Log</w:t>
        </w:r>
        <w:r w:rsidR="00A46AA4">
          <w:rPr>
            <w:noProof/>
            <w:webHidden/>
          </w:rPr>
          <w:tab/>
        </w:r>
        <w:r w:rsidR="00A46AA4">
          <w:rPr>
            <w:noProof/>
            <w:webHidden/>
          </w:rPr>
          <w:fldChar w:fldCharType="begin"/>
        </w:r>
        <w:r w:rsidR="00A46AA4">
          <w:rPr>
            <w:noProof/>
            <w:webHidden/>
          </w:rPr>
          <w:instrText xml:space="preserve"> PAGEREF _Toc164959685 \h </w:instrText>
        </w:r>
        <w:r w:rsidR="00A46AA4">
          <w:rPr>
            <w:noProof/>
            <w:webHidden/>
          </w:rPr>
        </w:r>
        <w:r w:rsidR="00A46AA4">
          <w:rPr>
            <w:noProof/>
            <w:webHidden/>
          </w:rPr>
          <w:fldChar w:fldCharType="separate"/>
        </w:r>
        <w:r w:rsidR="00C14306">
          <w:rPr>
            <w:noProof/>
            <w:webHidden/>
          </w:rPr>
          <w:t>36</w:t>
        </w:r>
        <w:r w:rsidR="00A46AA4">
          <w:rPr>
            <w:noProof/>
            <w:webHidden/>
          </w:rPr>
          <w:fldChar w:fldCharType="end"/>
        </w:r>
      </w:hyperlink>
    </w:p>
    <w:p w14:paraId="6EC0D084" w14:textId="4C26AAC4" w:rsidR="00A46AA4" w:rsidRDefault="002403D3">
      <w:pPr>
        <w:pStyle w:val="TOC3"/>
        <w:tabs>
          <w:tab w:val="end" w:leader="dot" w:pos="449.50pt"/>
        </w:tabs>
        <w:rPr>
          <w:rFonts w:ascii="Calibri" w:hAnsi="Calibri"/>
          <w:noProof/>
          <w:kern w:val="2"/>
          <w:sz w:val="22"/>
          <w:szCs w:val="22"/>
        </w:rPr>
      </w:pPr>
      <w:hyperlink w:anchor="_Toc164959686" w:history="1">
        <w:r w:rsidR="00A46AA4" w:rsidRPr="004A3A34">
          <w:rPr>
            <w:rStyle w:val="Hyperlink"/>
            <w:noProof/>
          </w:rPr>
          <w:t>Alarm Log</w:t>
        </w:r>
        <w:r w:rsidR="00A46AA4">
          <w:rPr>
            <w:noProof/>
            <w:webHidden/>
          </w:rPr>
          <w:tab/>
        </w:r>
        <w:r w:rsidR="00A46AA4">
          <w:rPr>
            <w:noProof/>
            <w:webHidden/>
          </w:rPr>
          <w:fldChar w:fldCharType="begin"/>
        </w:r>
        <w:r w:rsidR="00A46AA4">
          <w:rPr>
            <w:noProof/>
            <w:webHidden/>
          </w:rPr>
          <w:instrText xml:space="preserve"> PAGEREF _Toc164959686 \h </w:instrText>
        </w:r>
        <w:r w:rsidR="00A46AA4">
          <w:rPr>
            <w:noProof/>
            <w:webHidden/>
          </w:rPr>
        </w:r>
        <w:r w:rsidR="00A46AA4">
          <w:rPr>
            <w:noProof/>
            <w:webHidden/>
          </w:rPr>
          <w:fldChar w:fldCharType="separate"/>
        </w:r>
        <w:r w:rsidR="00C14306">
          <w:rPr>
            <w:noProof/>
            <w:webHidden/>
          </w:rPr>
          <w:t>36</w:t>
        </w:r>
        <w:r w:rsidR="00A46AA4">
          <w:rPr>
            <w:noProof/>
            <w:webHidden/>
          </w:rPr>
          <w:fldChar w:fldCharType="end"/>
        </w:r>
      </w:hyperlink>
    </w:p>
    <w:p w14:paraId="760C3A7B" w14:textId="3E10D0AB" w:rsidR="00A46AA4" w:rsidRDefault="002403D3">
      <w:pPr>
        <w:pStyle w:val="TOC3"/>
        <w:tabs>
          <w:tab w:val="end" w:leader="dot" w:pos="449.50pt"/>
        </w:tabs>
        <w:rPr>
          <w:rFonts w:ascii="Calibri" w:hAnsi="Calibri"/>
          <w:noProof/>
          <w:kern w:val="2"/>
          <w:sz w:val="22"/>
          <w:szCs w:val="22"/>
        </w:rPr>
      </w:pPr>
      <w:hyperlink w:anchor="_Toc164959687" w:history="1">
        <w:r w:rsidR="00A46AA4" w:rsidRPr="004A3A34">
          <w:rPr>
            <w:rStyle w:val="Hyperlink"/>
            <w:noProof/>
          </w:rPr>
          <w:t>Alarms</w:t>
        </w:r>
        <w:r w:rsidR="00A46AA4">
          <w:rPr>
            <w:noProof/>
            <w:webHidden/>
          </w:rPr>
          <w:tab/>
        </w:r>
        <w:r w:rsidR="00A46AA4">
          <w:rPr>
            <w:noProof/>
            <w:webHidden/>
          </w:rPr>
          <w:fldChar w:fldCharType="begin"/>
        </w:r>
        <w:r w:rsidR="00A46AA4">
          <w:rPr>
            <w:noProof/>
            <w:webHidden/>
          </w:rPr>
          <w:instrText xml:space="preserve"> PAGEREF _Toc164959687 \h </w:instrText>
        </w:r>
        <w:r w:rsidR="00A46AA4">
          <w:rPr>
            <w:noProof/>
            <w:webHidden/>
          </w:rPr>
        </w:r>
        <w:r w:rsidR="00A46AA4">
          <w:rPr>
            <w:noProof/>
            <w:webHidden/>
          </w:rPr>
          <w:fldChar w:fldCharType="separate"/>
        </w:r>
        <w:r w:rsidR="00C14306">
          <w:rPr>
            <w:noProof/>
            <w:webHidden/>
          </w:rPr>
          <w:t>36</w:t>
        </w:r>
        <w:r w:rsidR="00A46AA4">
          <w:rPr>
            <w:noProof/>
            <w:webHidden/>
          </w:rPr>
          <w:fldChar w:fldCharType="end"/>
        </w:r>
      </w:hyperlink>
    </w:p>
    <w:p w14:paraId="4E2C7B7E" w14:textId="69EC9E29" w:rsidR="00A46AA4" w:rsidRDefault="002403D3">
      <w:pPr>
        <w:pStyle w:val="TOC3"/>
        <w:tabs>
          <w:tab w:val="end" w:leader="dot" w:pos="449.50pt"/>
        </w:tabs>
        <w:rPr>
          <w:rFonts w:ascii="Calibri" w:hAnsi="Calibri"/>
          <w:noProof/>
          <w:kern w:val="2"/>
          <w:sz w:val="22"/>
          <w:szCs w:val="22"/>
        </w:rPr>
      </w:pPr>
      <w:hyperlink w:anchor="_Toc164959688" w:history="1">
        <w:r w:rsidR="00A46AA4" w:rsidRPr="004A3A34">
          <w:rPr>
            <w:rStyle w:val="Hyperlink"/>
            <w:noProof/>
          </w:rPr>
          <w:t>User Setup</w:t>
        </w:r>
        <w:r w:rsidR="00A46AA4">
          <w:rPr>
            <w:noProof/>
            <w:webHidden/>
          </w:rPr>
          <w:tab/>
        </w:r>
        <w:r w:rsidR="00A46AA4">
          <w:rPr>
            <w:noProof/>
            <w:webHidden/>
          </w:rPr>
          <w:fldChar w:fldCharType="begin"/>
        </w:r>
        <w:r w:rsidR="00A46AA4">
          <w:rPr>
            <w:noProof/>
            <w:webHidden/>
          </w:rPr>
          <w:instrText xml:space="preserve"> PAGEREF _Toc164959688 \h </w:instrText>
        </w:r>
        <w:r w:rsidR="00A46AA4">
          <w:rPr>
            <w:noProof/>
            <w:webHidden/>
          </w:rPr>
        </w:r>
        <w:r w:rsidR="00A46AA4">
          <w:rPr>
            <w:noProof/>
            <w:webHidden/>
          </w:rPr>
          <w:fldChar w:fldCharType="separate"/>
        </w:r>
        <w:r w:rsidR="00C14306">
          <w:rPr>
            <w:noProof/>
            <w:webHidden/>
          </w:rPr>
          <w:t>36</w:t>
        </w:r>
        <w:r w:rsidR="00A46AA4">
          <w:rPr>
            <w:noProof/>
            <w:webHidden/>
          </w:rPr>
          <w:fldChar w:fldCharType="end"/>
        </w:r>
      </w:hyperlink>
    </w:p>
    <w:p w14:paraId="1B8A5F87" w14:textId="04C5AC71" w:rsidR="00A46AA4" w:rsidRDefault="002403D3">
      <w:pPr>
        <w:pStyle w:val="TOC3"/>
        <w:tabs>
          <w:tab w:val="end" w:leader="dot" w:pos="449.50pt"/>
        </w:tabs>
        <w:rPr>
          <w:rFonts w:ascii="Calibri" w:hAnsi="Calibri"/>
          <w:noProof/>
          <w:kern w:val="2"/>
          <w:sz w:val="22"/>
          <w:szCs w:val="22"/>
        </w:rPr>
      </w:pPr>
      <w:hyperlink w:anchor="_Toc164959689" w:history="1">
        <w:r w:rsidR="00A46AA4" w:rsidRPr="004A3A34">
          <w:rPr>
            <w:rStyle w:val="Hyperlink"/>
            <w:noProof/>
          </w:rPr>
          <w:t>Date</w:t>
        </w:r>
        <w:r w:rsidR="00A46AA4">
          <w:rPr>
            <w:noProof/>
            <w:webHidden/>
          </w:rPr>
          <w:tab/>
        </w:r>
        <w:r w:rsidR="00A46AA4">
          <w:rPr>
            <w:noProof/>
            <w:webHidden/>
          </w:rPr>
          <w:fldChar w:fldCharType="begin"/>
        </w:r>
        <w:r w:rsidR="00A46AA4">
          <w:rPr>
            <w:noProof/>
            <w:webHidden/>
          </w:rPr>
          <w:instrText xml:space="preserve"> PAGEREF _Toc164959689 \h </w:instrText>
        </w:r>
        <w:r w:rsidR="00A46AA4">
          <w:rPr>
            <w:noProof/>
            <w:webHidden/>
          </w:rPr>
        </w:r>
        <w:r w:rsidR="00A46AA4">
          <w:rPr>
            <w:noProof/>
            <w:webHidden/>
          </w:rPr>
          <w:fldChar w:fldCharType="separate"/>
        </w:r>
        <w:r w:rsidR="00C14306">
          <w:rPr>
            <w:noProof/>
            <w:webHidden/>
          </w:rPr>
          <w:t>36</w:t>
        </w:r>
        <w:r w:rsidR="00A46AA4">
          <w:rPr>
            <w:noProof/>
            <w:webHidden/>
          </w:rPr>
          <w:fldChar w:fldCharType="end"/>
        </w:r>
      </w:hyperlink>
    </w:p>
    <w:p w14:paraId="267F6DD9" w14:textId="142CC278" w:rsidR="00A46AA4" w:rsidRDefault="002403D3">
      <w:pPr>
        <w:pStyle w:val="TOC3"/>
        <w:tabs>
          <w:tab w:val="end" w:leader="dot" w:pos="449.50pt"/>
        </w:tabs>
        <w:rPr>
          <w:rFonts w:ascii="Calibri" w:hAnsi="Calibri"/>
          <w:noProof/>
          <w:kern w:val="2"/>
          <w:sz w:val="22"/>
          <w:szCs w:val="22"/>
        </w:rPr>
      </w:pPr>
      <w:hyperlink w:anchor="_Toc164959690" w:history="1">
        <w:r w:rsidR="00A46AA4" w:rsidRPr="004A3A34">
          <w:rPr>
            <w:rStyle w:val="Hyperlink"/>
            <w:noProof/>
          </w:rPr>
          <w:t>Time</w:t>
        </w:r>
        <w:r w:rsidR="00A46AA4">
          <w:rPr>
            <w:noProof/>
            <w:webHidden/>
          </w:rPr>
          <w:tab/>
        </w:r>
        <w:r w:rsidR="00A46AA4">
          <w:rPr>
            <w:noProof/>
            <w:webHidden/>
          </w:rPr>
          <w:fldChar w:fldCharType="begin"/>
        </w:r>
        <w:r w:rsidR="00A46AA4">
          <w:rPr>
            <w:noProof/>
            <w:webHidden/>
          </w:rPr>
          <w:instrText xml:space="preserve"> PAGEREF _Toc164959690 \h </w:instrText>
        </w:r>
        <w:r w:rsidR="00A46AA4">
          <w:rPr>
            <w:noProof/>
            <w:webHidden/>
          </w:rPr>
        </w:r>
        <w:r w:rsidR="00A46AA4">
          <w:rPr>
            <w:noProof/>
            <w:webHidden/>
          </w:rPr>
          <w:fldChar w:fldCharType="separate"/>
        </w:r>
        <w:r w:rsidR="00C14306">
          <w:rPr>
            <w:noProof/>
            <w:webHidden/>
          </w:rPr>
          <w:t>36</w:t>
        </w:r>
        <w:r w:rsidR="00A46AA4">
          <w:rPr>
            <w:noProof/>
            <w:webHidden/>
          </w:rPr>
          <w:fldChar w:fldCharType="end"/>
        </w:r>
      </w:hyperlink>
    </w:p>
    <w:p w14:paraId="01A5F354" w14:textId="5072D1BA" w:rsidR="00A46AA4" w:rsidRDefault="002403D3">
      <w:pPr>
        <w:pStyle w:val="TOC3"/>
        <w:tabs>
          <w:tab w:val="end" w:leader="dot" w:pos="449.50pt"/>
        </w:tabs>
        <w:rPr>
          <w:rFonts w:ascii="Calibri" w:hAnsi="Calibri"/>
          <w:noProof/>
          <w:kern w:val="2"/>
          <w:sz w:val="22"/>
          <w:szCs w:val="22"/>
        </w:rPr>
      </w:pPr>
      <w:hyperlink w:anchor="_Toc164959691" w:history="1">
        <w:r w:rsidR="00A46AA4" w:rsidRPr="004A3A34">
          <w:rPr>
            <w:rStyle w:val="Hyperlink"/>
            <w:noProof/>
          </w:rPr>
          <w:t>Month Test, Year Test</w:t>
        </w:r>
        <w:r w:rsidR="00A46AA4">
          <w:rPr>
            <w:noProof/>
            <w:webHidden/>
          </w:rPr>
          <w:tab/>
        </w:r>
        <w:r w:rsidR="00A46AA4">
          <w:rPr>
            <w:noProof/>
            <w:webHidden/>
          </w:rPr>
          <w:fldChar w:fldCharType="begin"/>
        </w:r>
        <w:r w:rsidR="00A46AA4">
          <w:rPr>
            <w:noProof/>
            <w:webHidden/>
          </w:rPr>
          <w:instrText xml:space="preserve"> PAGEREF _Toc164959691 \h </w:instrText>
        </w:r>
        <w:r w:rsidR="00A46AA4">
          <w:rPr>
            <w:noProof/>
            <w:webHidden/>
          </w:rPr>
        </w:r>
        <w:r w:rsidR="00A46AA4">
          <w:rPr>
            <w:noProof/>
            <w:webHidden/>
          </w:rPr>
          <w:fldChar w:fldCharType="separate"/>
        </w:r>
        <w:r w:rsidR="00C14306">
          <w:rPr>
            <w:noProof/>
            <w:webHidden/>
          </w:rPr>
          <w:t>36</w:t>
        </w:r>
        <w:r w:rsidR="00A46AA4">
          <w:rPr>
            <w:noProof/>
            <w:webHidden/>
          </w:rPr>
          <w:fldChar w:fldCharType="end"/>
        </w:r>
      </w:hyperlink>
    </w:p>
    <w:p w14:paraId="56749AA8" w14:textId="75763C59" w:rsidR="00A46AA4" w:rsidRDefault="002403D3">
      <w:pPr>
        <w:pStyle w:val="TOC3"/>
        <w:tabs>
          <w:tab w:val="end" w:leader="dot" w:pos="449.50pt"/>
        </w:tabs>
        <w:rPr>
          <w:rFonts w:ascii="Calibri" w:hAnsi="Calibri"/>
          <w:noProof/>
          <w:kern w:val="2"/>
          <w:sz w:val="22"/>
          <w:szCs w:val="22"/>
        </w:rPr>
      </w:pPr>
      <w:hyperlink w:anchor="_Toc164959692" w:history="1">
        <w:r w:rsidR="00A46AA4" w:rsidRPr="004A3A34">
          <w:rPr>
            <w:rStyle w:val="Hyperlink"/>
            <w:noProof/>
          </w:rPr>
          <w:t>Low VAC, High VAC, Near Low Battery, Low Battery, High Temperature</w:t>
        </w:r>
        <w:r w:rsidR="00A46AA4">
          <w:rPr>
            <w:noProof/>
            <w:webHidden/>
          </w:rPr>
          <w:tab/>
        </w:r>
        <w:r w:rsidR="00A46AA4">
          <w:rPr>
            <w:noProof/>
            <w:webHidden/>
          </w:rPr>
          <w:fldChar w:fldCharType="begin"/>
        </w:r>
        <w:r w:rsidR="00A46AA4">
          <w:rPr>
            <w:noProof/>
            <w:webHidden/>
          </w:rPr>
          <w:instrText xml:space="preserve"> PAGEREF _Toc164959692 \h </w:instrText>
        </w:r>
        <w:r w:rsidR="00A46AA4">
          <w:rPr>
            <w:noProof/>
            <w:webHidden/>
          </w:rPr>
        </w:r>
        <w:r w:rsidR="00A46AA4">
          <w:rPr>
            <w:noProof/>
            <w:webHidden/>
          </w:rPr>
          <w:fldChar w:fldCharType="separate"/>
        </w:r>
        <w:r w:rsidR="00C14306">
          <w:rPr>
            <w:noProof/>
            <w:webHidden/>
          </w:rPr>
          <w:t>37</w:t>
        </w:r>
        <w:r w:rsidR="00A46AA4">
          <w:rPr>
            <w:noProof/>
            <w:webHidden/>
          </w:rPr>
          <w:fldChar w:fldCharType="end"/>
        </w:r>
      </w:hyperlink>
    </w:p>
    <w:p w14:paraId="525E0143" w14:textId="2C9E53AE" w:rsidR="00A46AA4" w:rsidRDefault="002403D3">
      <w:pPr>
        <w:pStyle w:val="TOC3"/>
        <w:tabs>
          <w:tab w:val="end" w:leader="dot" w:pos="449.50pt"/>
        </w:tabs>
        <w:rPr>
          <w:rFonts w:ascii="Calibri" w:hAnsi="Calibri"/>
          <w:noProof/>
          <w:kern w:val="2"/>
          <w:sz w:val="22"/>
          <w:szCs w:val="22"/>
        </w:rPr>
      </w:pPr>
      <w:hyperlink w:anchor="_Toc164959693" w:history="1">
        <w:r w:rsidR="00A46AA4" w:rsidRPr="004A3A34">
          <w:rPr>
            <w:rStyle w:val="Hyperlink"/>
            <w:noProof/>
          </w:rPr>
          <w:t>Load Reduction Current</w:t>
        </w:r>
        <w:r w:rsidR="00A46AA4">
          <w:rPr>
            <w:noProof/>
            <w:webHidden/>
          </w:rPr>
          <w:tab/>
        </w:r>
        <w:r w:rsidR="00A46AA4">
          <w:rPr>
            <w:noProof/>
            <w:webHidden/>
          </w:rPr>
          <w:fldChar w:fldCharType="begin"/>
        </w:r>
        <w:r w:rsidR="00A46AA4">
          <w:rPr>
            <w:noProof/>
            <w:webHidden/>
          </w:rPr>
          <w:instrText xml:space="preserve"> PAGEREF _Toc164959693 \h </w:instrText>
        </w:r>
        <w:r w:rsidR="00A46AA4">
          <w:rPr>
            <w:noProof/>
            <w:webHidden/>
          </w:rPr>
        </w:r>
        <w:r w:rsidR="00A46AA4">
          <w:rPr>
            <w:noProof/>
            <w:webHidden/>
          </w:rPr>
          <w:fldChar w:fldCharType="separate"/>
        </w:r>
        <w:r w:rsidR="00C14306">
          <w:rPr>
            <w:noProof/>
            <w:webHidden/>
          </w:rPr>
          <w:t>37</w:t>
        </w:r>
        <w:r w:rsidR="00A46AA4">
          <w:rPr>
            <w:noProof/>
            <w:webHidden/>
          </w:rPr>
          <w:fldChar w:fldCharType="end"/>
        </w:r>
      </w:hyperlink>
    </w:p>
    <w:p w14:paraId="7B6351A9" w14:textId="00686C43" w:rsidR="00A46AA4" w:rsidRDefault="002403D3">
      <w:pPr>
        <w:pStyle w:val="TOC3"/>
        <w:tabs>
          <w:tab w:val="end" w:leader="dot" w:pos="449.50pt"/>
        </w:tabs>
        <w:rPr>
          <w:rFonts w:ascii="Calibri" w:hAnsi="Calibri"/>
          <w:noProof/>
          <w:kern w:val="2"/>
          <w:sz w:val="22"/>
          <w:szCs w:val="22"/>
        </w:rPr>
      </w:pPr>
      <w:hyperlink w:anchor="_Toc164959694" w:history="1">
        <w:r w:rsidR="00A46AA4" w:rsidRPr="004A3A34">
          <w:rPr>
            <w:rStyle w:val="Hyperlink"/>
            <w:noProof/>
          </w:rPr>
          <w:t>Status</w:t>
        </w:r>
        <w:r w:rsidR="00A46AA4">
          <w:rPr>
            <w:noProof/>
            <w:webHidden/>
          </w:rPr>
          <w:tab/>
        </w:r>
        <w:r w:rsidR="00A46AA4">
          <w:rPr>
            <w:noProof/>
            <w:webHidden/>
          </w:rPr>
          <w:fldChar w:fldCharType="begin"/>
        </w:r>
        <w:r w:rsidR="00A46AA4">
          <w:rPr>
            <w:noProof/>
            <w:webHidden/>
          </w:rPr>
          <w:instrText xml:space="preserve"> PAGEREF _Toc164959694 \h </w:instrText>
        </w:r>
        <w:r w:rsidR="00A46AA4">
          <w:rPr>
            <w:noProof/>
            <w:webHidden/>
          </w:rPr>
        </w:r>
        <w:r w:rsidR="00A46AA4">
          <w:rPr>
            <w:noProof/>
            <w:webHidden/>
          </w:rPr>
          <w:fldChar w:fldCharType="separate"/>
        </w:r>
        <w:r w:rsidR="00C14306">
          <w:rPr>
            <w:noProof/>
            <w:webHidden/>
          </w:rPr>
          <w:t>37</w:t>
        </w:r>
        <w:r w:rsidR="00A46AA4">
          <w:rPr>
            <w:noProof/>
            <w:webHidden/>
          </w:rPr>
          <w:fldChar w:fldCharType="end"/>
        </w:r>
      </w:hyperlink>
    </w:p>
    <w:p w14:paraId="2C40B6EF" w14:textId="2B60822D" w:rsidR="00A46AA4" w:rsidRDefault="002403D3">
      <w:pPr>
        <w:pStyle w:val="TOC3"/>
        <w:tabs>
          <w:tab w:val="end" w:leader="dot" w:pos="449.50pt"/>
        </w:tabs>
        <w:rPr>
          <w:rFonts w:ascii="Calibri" w:hAnsi="Calibri"/>
          <w:noProof/>
          <w:kern w:val="2"/>
          <w:sz w:val="22"/>
          <w:szCs w:val="22"/>
        </w:rPr>
      </w:pPr>
      <w:hyperlink w:anchor="_Toc164959695" w:history="1">
        <w:r w:rsidR="00A46AA4" w:rsidRPr="004A3A34">
          <w:rPr>
            <w:rStyle w:val="Hyperlink"/>
            <w:noProof/>
          </w:rPr>
          <w:t>System Information</w:t>
        </w:r>
        <w:r w:rsidR="00A46AA4">
          <w:rPr>
            <w:noProof/>
            <w:webHidden/>
          </w:rPr>
          <w:tab/>
        </w:r>
        <w:r w:rsidR="00A46AA4">
          <w:rPr>
            <w:noProof/>
            <w:webHidden/>
          </w:rPr>
          <w:fldChar w:fldCharType="begin"/>
        </w:r>
        <w:r w:rsidR="00A46AA4">
          <w:rPr>
            <w:noProof/>
            <w:webHidden/>
          </w:rPr>
          <w:instrText xml:space="preserve"> PAGEREF _Toc164959695 \h </w:instrText>
        </w:r>
        <w:r w:rsidR="00A46AA4">
          <w:rPr>
            <w:noProof/>
            <w:webHidden/>
          </w:rPr>
        </w:r>
        <w:r w:rsidR="00A46AA4">
          <w:rPr>
            <w:noProof/>
            <w:webHidden/>
          </w:rPr>
          <w:fldChar w:fldCharType="separate"/>
        </w:r>
        <w:r w:rsidR="00C14306">
          <w:rPr>
            <w:noProof/>
            <w:webHidden/>
          </w:rPr>
          <w:t>37</w:t>
        </w:r>
        <w:r w:rsidR="00A46AA4">
          <w:rPr>
            <w:noProof/>
            <w:webHidden/>
          </w:rPr>
          <w:fldChar w:fldCharType="end"/>
        </w:r>
      </w:hyperlink>
    </w:p>
    <w:p w14:paraId="49B6B016" w14:textId="18F2030E" w:rsidR="00A46AA4" w:rsidRDefault="002403D3">
      <w:pPr>
        <w:pStyle w:val="TOC3"/>
        <w:tabs>
          <w:tab w:val="end" w:leader="dot" w:pos="449.50pt"/>
        </w:tabs>
        <w:rPr>
          <w:rFonts w:ascii="Calibri" w:hAnsi="Calibri"/>
          <w:noProof/>
          <w:kern w:val="2"/>
          <w:sz w:val="22"/>
          <w:szCs w:val="22"/>
        </w:rPr>
      </w:pPr>
      <w:hyperlink w:anchor="_Toc164959696" w:history="1">
        <w:r w:rsidR="00A46AA4" w:rsidRPr="004A3A34">
          <w:rPr>
            <w:rStyle w:val="Hyperlink"/>
            <w:noProof/>
          </w:rPr>
          <w:t>Test Mode</w:t>
        </w:r>
        <w:r w:rsidR="00A46AA4">
          <w:rPr>
            <w:noProof/>
            <w:webHidden/>
          </w:rPr>
          <w:tab/>
        </w:r>
        <w:r w:rsidR="00A46AA4">
          <w:rPr>
            <w:noProof/>
            <w:webHidden/>
          </w:rPr>
          <w:fldChar w:fldCharType="begin"/>
        </w:r>
        <w:r w:rsidR="00A46AA4">
          <w:rPr>
            <w:noProof/>
            <w:webHidden/>
          </w:rPr>
          <w:instrText xml:space="preserve"> PAGEREF _Toc164959696 \h </w:instrText>
        </w:r>
        <w:r w:rsidR="00A46AA4">
          <w:rPr>
            <w:noProof/>
            <w:webHidden/>
          </w:rPr>
        </w:r>
        <w:r w:rsidR="00A46AA4">
          <w:rPr>
            <w:noProof/>
            <w:webHidden/>
          </w:rPr>
          <w:fldChar w:fldCharType="separate"/>
        </w:r>
        <w:r w:rsidR="00C14306">
          <w:rPr>
            <w:noProof/>
            <w:webHidden/>
          </w:rPr>
          <w:t>37</w:t>
        </w:r>
        <w:r w:rsidR="00A46AA4">
          <w:rPr>
            <w:noProof/>
            <w:webHidden/>
          </w:rPr>
          <w:fldChar w:fldCharType="end"/>
        </w:r>
      </w:hyperlink>
    </w:p>
    <w:p w14:paraId="008E1DDA" w14:textId="7E2D05CC" w:rsidR="00A46AA4" w:rsidRDefault="002403D3">
      <w:pPr>
        <w:pStyle w:val="TOC2"/>
        <w:tabs>
          <w:tab w:val="end" w:leader="dot" w:pos="449.50pt"/>
        </w:tabs>
        <w:rPr>
          <w:rFonts w:ascii="Calibri" w:hAnsi="Calibri"/>
          <w:noProof/>
          <w:kern w:val="2"/>
          <w:sz w:val="22"/>
          <w:szCs w:val="22"/>
        </w:rPr>
      </w:pPr>
      <w:hyperlink w:anchor="_Toc164959697" w:history="1">
        <w:r w:rsidR="00A46AA4" w:rsidRPr="004A3A34">
          <w:rPr>
            <w:rStyle w:val="Hyperlink"/>
            <w:noProof/>
          </w:rPr>
          <w:t>Keypad Setup Mode</w:t>
        </w:r>
        <w:r w:rsidR="00A46AA4">
          <w:rPr>
            <w:noProof/>
            <w:webHidden/>
          </w:rPr>
          <w:tab/>
        </w:r>
        <w:r w:rsidR="00A46AA4">
          <w:rPr>
            <w:noProof/>
            <w:webHidden/>
          </w:rPr>
          <w:fldChar w:fldCharType="begin"/>
        </w:r>
        <w:r w:rsidR="00A46AA4">
          <w:rPr>
            <w:noProof/>
            <w:webHidden/>
          </w:rPr>
          <w:instrText xml:space="preserve"> PAGEREF _Toc164959697 \h </w:instrText>
        </w:r>
        <w:r w:rsidR="00A46AA4">
          <w:rPr>
            <w:noProof/>
            <w:webHidden/>
          </w:rPr>
        </w:r>
        <w:r w:rsidR="00A46AA4">
          <w:rPr>
            <w:noProof/>
            <w:webHidden/>
          </w:rPr>
          <w:fldChar w:fldCharType="separate"/>
        </w:r>
        <w:r w:rsidR="00C14306">
          <w:rPr>
            <w:noProof/>
            <w:webHidden/>
          </w:rPr>
          <w:t>38</w:t>
        </w:r>
        <w:r w:rsidR="00A46AA4">
          <w:rPr>
            <w:noProof/>
            <w:webHidden/>
          </w:rPr>
          <w:fldChar w:fldCharType="end"/>
        </w:r>
      </w:hyperlink>
    </w:p>
    <w:p w14:paraId="671BF036" w14:textId="15DF6DEB" w:rsidR="00A46AA4" w:rsidRDefault="002403D3">
      <w:pPr>
        <w:pStyle w:val="TOC1"/>
        <w:tabs>
          <w:tab w:val="end" w:leader="dot" w:pos="449.50pt"/>
        </w:tabs>
        <w:rPr>
          <w:rFonts w:ascii="Calibri" w:hAnsi="Calibri"/>
          <w:noProof/>
          <w:kern w:val="2"/>
          <w:sz w:val="22"/>
          <w:szCs w:val="22"/>
        </w:rPr>
      </w:pPr>
      <w:hyperlink w:anchor="_Toc164959698" w:history="1">
        <w:r w:rsidR="00A46AA4" w:rsidRPr="004A3A34">
          <w:rPr>
            <w:rStyle w:val="Hyperlink"/>
            <w:noProof/>
          </w:rPr>
          <w:t>SECTION 9</w:t>
        </w:r>
        <w:r w:rsidR="00A46AA4">
          <w:rPr>
            <w:noProof/>
            <w:webHidden/>
          </w:rPr>
          <w:tab/>
        </w:r>
        <w:r w:rsidR="00A46AA4">
          <w:rPr>
            <w:noProof/>
            <w:webHidden/>
          </w:rPr>
          <w:fldChar w:fldCharType="begin"/>
        </w:r>
        <w:r w:rsidR="00A46AA4">
          <w:rPr>
            <w:noProof/>
            <w:webHidden/>
          </w:rPr>
          <w:instrText xml:space="preserve"> PAGEREF _Toc164959698 \h </w:instrText>
        </w:r>
        <w:r w:rsidR="00A46AA4">
          <w:rPr>
            <w:noProof/>
            <w:webHidden/>
          </w:rPr>
        </w:r>
        <w:r w:rsidR="00A46AA4">
          <w:rPr>
            <w:noProof/>
            <w:webHidden/>
          </w:rPr>
          <w:fldChar w:fldCharType="separate"/>
        </w:r>
        <w:r w:rsidR="00C14306">
          <w:rPr>
            <w:noProof/>
            <w:webHidden/>
          </w:rPr>
          <w:t>39</w:t>
        </w:r>
        <w:r w:rsidR="00A46AA4">
          <w:rPr>
            <w:noProof/>
            <w:webHidden/>
          </w:rPr>
          <w:fldChar w:fldCharType="end"/>
        </w:r>
      </w:hyperlink>
    </w:p>
    <w:p w14:paraId="35DB346A" w14:textId="4E1ABC2A" w:rsidR="00A46AA4" w:rsidRDefault="002403D3">
      <w:pPr>
        <w:pStyle w:val="TOC2"/>
        <w:tabs>
          <w:tab w:val="end" w:leader="dot" w:pos="449.50pt"/>
        </w:tabs>
        <w:rPr>
          <w:rFonts w:ascii="Calibri" w:hAnsi="Calibri"/>
          <w:noProof/>
          <w:kern w:val="2"/>
          <w:sz w:val="22"/>
          <w:szCs w:val="22"/>
        </w:rPr>
      </w:pPr>
      <w:hyperlink w:anchor="_Toc164959699" w:history="1">
        <w:r w:rsidR="00A46AA4" w:rsidRPr="004A3A34">
          <w:rPr>
            <w:rStyle w:val="Hyperlink"/>
            <w:noProof/>
          </w:rPr>
          <w:t>RS232 Operation</w:t>
        </w:r>
        <w:r w:rsidR="00A46AA4">
          <w:rPr>
            <w:noProof/>
            <w:webHidden/>
          </w:rPr>
          <w:tab/>
        </w:r>
        <w:r w:rsidR="00A46AA4">
          <w:rPr>
            <w:noProof/>
            <w:webHidden/>
          </w:rPr>
          <w:fldChar w:fldCharType="begin"/>
        </w:r>
        <w:r w:rsidR="00A46AA4">
          <w:rPr>
            <w:noProof/>
            <w:webHidden/>
          </w:rPr>
          <w:instrText xml:space="preserve"> PAGEREF _Toc164959699 \h </w:instrText>
        </w:r>
        <w:r w:rsidR="00A46AA4">
          <w:rPr>
            <w:noProof/>
            <w:webHidden/>
          </w:rPr>
        </w:r>
        <w:r w:rsidR="00A46AA4">
          <w:rPr>
            <w:noProof/>
            <w:webHidden/>
          </w:rPr>
          <w:fldChar w:fldCharType="separate"/>
        </w:r>
        <w:r w:rsidR="00C14306">
          <w:rPr>
            <w:noProof/>
            <w:webHidden/>
          </w:rPr>
          <w:t>39</w:t>
        </w:r>
        <w:r w:rsidR="00A46AA4">
          <w:rPr>
            <w:noProof/>
            <w:webHidden/>
          </w:rPr>
          <w:fldChar w:fldCharType="end"/>
        </w:r>
      </w:hyperlink>
    </w:p>
    <w:p w14:paraId="3576A1EC" w14:textId="53707BDA" w:rsidR="00A46AA4" w:rsidRDefault="002403D3">
      <w:pPr>
        <w:pStyle w:val="TOC3"/>
        <w:tabs>
          <w:tab w:val="end" w:leader="dot" w:pos="449.50pt"/>
        </w:tabs>
        <w:rPr>
          <w:rFonts w:ascii="Calibri" w:hAnsi="Calibri"/>
          <w:noProof/>
          <w:kern w:val="2"/>
          <w:sz w:val="22"/>
          <w:szCs w:val="22"/>
        </w:rPr>
      </w:pPr>
      <w:hyperlink w:anchor="_Toc164959700" w:history="1">
        <w:r w:rsidR="00A46AA4" w:rsidRPr="004A3A34">
          <w:rPr>
            <w:rStyle w:val="Hyperlink"/>
            <w:noProof/>
          </w:rPr>
          <w:t>Introduction</w:t>
        </w:r>
        <w:r w:rsidR="00A46AA4">
          <w:rPr>
            <w:noProof/>
            <w:webHidden/>
          </w:rPr>
          <w:tab/>
        </w:r>
        <w:r w:rsidR="00A46AA4">
          <w:rPr>
            <w:noProof/>
            <w:webHidden/>
          </w:rPr>
          <w:fldChar w:fldCharType="begin"/>
        </w:r>
        <w:r w:rsidR="00A46AA4">
          <w:rPr>
            <w:noProof/>
            <w:webHidden/>
          </w:rPr>
          <w:instrText xml:space="preserve"> PAGEREF _Toc164959700 \h </w:instrText>
        </w:r>
        <w:r w:rsidR="00A46AA4">
          <w:rPr>
            <w:noProof/>
            <w:webHidden/>
          </w:rPr>
        </w:r>
        <w:r w:rsidR="00A46AA4">
          <w:rPr>
            <w:noProof/>
            <w:webHidden/>
          </w:rPr>
          <w:fldChar w:fldCharType="separate"/>
        </w:r>
        <w:r w:rsidR="00C14306">
          <w:rPr>
            <w:noProof/>
            <w:webHidden/>
          </w:rPr>
          <w:t>39</w:t>
        </w:r>
        <w:r w:rsidR="00A46AA4">
          <w:rPr>
            <w:noProof/>
            <w:webHidden/>
          </w:rPr>
          <w:fldChar w:fldCharType="end"/>
        </w:r>
      </w:hyperlink>
    </w:p>
    <w:p w14:paraId="232EA54A" w14:textId="72A9FA0F" w:rsidR="00A46AA4" w:rsidRDefault="002403D3">
      <w:pPr>
        <w:pStyle w:val="TOC3"/>
        <w:tabs>
          <w:tab w:val="end" w:leader="dot" w:pos="449.50pt"/>
        </w:tabs>
        <w:rPr>
          <w:rFonts w:ascii="Calibri" w:hAnsi="Calibri"/>
          <w:noProof/>
          <w:kern w:val="2"/>
          <w:sz w:val="22"/>
          <w:szCs w:val="22"/>
        </w:rPr>
      </w:pPr>
      <w:hyperlink w:anchor="_Toc164959701" w:history="1">
        <w:r w:rsidR="00A46AA4" w:rsidRPr="004A3A34">
          <w:rPr>
            <w:rStyle w:val="Hyperlink"/>
            <w:noProof/>
          </w:rPr>
          <w:t>Connection</w:t>
        </w:r>
        <w:r w:rsidR="00A46AA4">
          <w:rPr>
            <w:noProof/>
            <w:webHidden/>
          </w:rPr>
          <w:tab/>
        </w:r>
        <w:r w:rsidR="00A46AA4">
          <w:rPr>
            <w:noProof/>
            <w:webHidden/>
          </w:rPr>
          <w:fldChar w:fldCharType="begin"/>
        </w:r>
        <w:r w:rsidR="00A46AA4">
          <w:rPr>
            <w:noProof/>
            <w:webHidden/>
          </w:rPr>
          <w:instrText xml:space="preserve"> PAGEREF _Toc164959701 \h </w:instrText>
        </w:r>
        <w:r w:rsidR="00A46AA4">
          <w:rPr>
            <w:noProof/>
            <w:webHidden/>
          </w:rPr>
        </w:r>
        <w:r w:rsidR="00A46AA4">
          <w:rPr>
            <w:noProof/>
            <w:webHidden/>
          </w:rPr>
          <w:fldChar w:fldCharType="separate"/>
        </w:r>
        <w:r w:rsidR="00C14306">
          <w:rPr>
            <w:noProof/>
            <w:webHidden/>
          </w:rPr>
          <w:t>39</w:t>
        </w:r>
        <w:r w:rsidR="00A46AA4">
          <w:rPr>
            <w:noProof/>
            <w:webHidden/>
          </w:rPr>
          <w:fldChar w:fldCharType="end"/>
        </w:r>
      </w:hyperlink>
    </w:p>
    <w:p w14:paraId="4F87D775" w14:textId="603807D5" w:rsidR="00A46AA4" w:rsidRDefault="002403D3">
      <w:pPr>
        <w:pStyle w:val="TOC3"/>
        <w:tabs>
          <w:tab w:val="end" w:leader="dot" w:pos="449.50pt"/>
        </w:tabs>
        <w:rPr>
          <w:rFonts w:ascii="Calibri" w:hAnsi="Calibri"/>
          <w:noProof/>
          <w:kern w:val="2"/>
          <w:sz w:val="22"/>
          <w:szCs w:val="22"/>
        </w:rPr>
      </w:pPr>
      <w:hyperlink w:anchor="_Toc164959702" w:history="1">
        <w:r w:rsidR="00A46AA4" w:rsidRPr="004A3A34">
          <w:rPr>
            <w:rStyle w:val="Hyperlink"/>
            <w:noProof/>
          </w:rPr>
          <w:t>Terminal Settings</w:t>
        </w:r>
        <w:r w:rsidR="00A46AA4">
          <w:rPr>
            <w:noProof/>
            <w:webHidden/>
          </w:rPr>
          <w:tab/>
        </w:r>
        <w:r w:rsidR="00A46AA4">
          <w:rPr>
            <w:noProof/>
            <w:webHidden/>
          </w:rPr>
          <w:fldChar w:fldCharType="begin"/>
        </w:r>
        <w:r w:rsidR="00A46AA4">
          <w:rPr>
            <w:noProof/>
            <w:webHidden/>
          </w:rPr>
          <w:instrText xml:space="preserve"> PAGEREF _Toc164959702 \h </w:instrText>
        </w:r>
        <w:r w:rsidR="00A46AA4">
          <w:rPr>
            <w:noProof/>
            <w:webHidden/>
          </w:rPr>
        </w:r>
        <w:r w:rsidR="00A46AA4">
          <w:rPr>
            <w:noProof/>
            <w:webHidden/>
          </w:rPr>
          <w:fldChar w:fldCharType="separate"/>
        </w:r>
        <w:r w:rsidR="00C14306">
          <w:rPr>
            <w:noProof/>
            <w:webHidden/>
          </w:rPr>
          <w:t>40</w:t>
        </w:r>
        <w:r w:rsidR="00A46AA4">
          <w:rPr>
            <w:noProof/>
            <w:webHidden/>
          </w:rPr>
          <w:fldChar w:fldCharType="end"/>
        </w:r>
      </w:hyperlink>
    </w:p>
    <w:p w14:paraId="29617999" w14:textId="1E7C3D66" w:rsidR="00A46AA4" w:rsidRDefault="002403D3">
      <w:pPr>
        <w:pStyle w:val="TOC3"/>
        <w:tabs>
          <w:tab w:val="end" w:leader="dot" w:pos="449.50pt"/>
        </w:tabs>
        <w:rPr>
          <w:rFonts w:ascii="Calibri" w:hAnsi="Calibri"/>
          <w:noProof/>
          <w:kern w:val="2"/>
          <w:sz w:val="22"/>
          <w:szCs w:val="22"/>
        </w:rPr>
      </w:pPr>
      <w:hyperlink w:anchor="_Toc164959703" w:history="1">
        <w:r w:rsidR="00A46AA4" w:rsidRPr="004A3A34">
          <w:rPr>
            <w:rStyle w:val="Hyperlink"/>
            <w:noProof/>
          </w:rPr>
          <w:t>Commands</w:t>
        </w:r>
        <w:r w:rsidR="00A46AA4">
          <w:rPr>
            <w:noProof/>
            <w:webHidden/>
          </w:rPr>
          <w:tab/>
        </w:r>
        <w:r w:rsidR="00A46AA4">
          <w:rPr>
            <w:noProof/>
            <w:webHidden/>
          </w:rPr>
          <w:fldChar w:fldCharType="begin"/>
        </w:r>
        <w:r w:rsidR="00A46AA4">
          <w:rPr>
            <w:noProof/>
            <w:webHidden/>
          </w:rPr>
          <w:instrText xml:space="preserve"> PAGEREF _Toc164959703 \h </w:instrText>
        </w:r>
        <w:r w:rsidR="00A46AA4">
          <w:rPr>
            <w:noProof/>
            <w:webHidden/>
          </w:rPr>
        </w:r>
        <w:r w:rsidR="00A46AA4">
          <w:rPr>
            <w:noProof/>
            <w:webHidden/>
          </w:rPr>
          <w:fldChar w:fldCharType="separate"/>
        </w:r>
        <w:r w:rsidR="00C14306">
          <w:rPr>
            <w:noProof/>
            <w:webHidden/>
          </w:rPr>
          <w:t>40</w:t>
        </w:r>
        <w:r w:rsidR="00A46AA4">
          <w:rPr>
            <w:noProof/>
            <w:webHidden/>
          </w:rPr>
          <w:fldChar w:fldCharType="end"/>
        </w:r>
      </w:hyperlink>
    </w:p>
    <w:p w14:paraId="1B82B11C" w14:textId="63FBE165" w:rsidR="00A46AA4" w:rsidRDefault="002403D3">
      <w:pPr>
        <w:pStyle w:val="TOC4"/>
        <w:tabs>
          <w:tab w:val="end" w:leader="dot" w:pos="449.50pt"/>
        </w:tabs>
        <w:rPr>
          <w:rFonts w:ascii="Calibri" w:hAnsi="Calibri"/>
          <w:noProof/>
          <w:kern w:val="2"/>
          <w:sz w:val="22"/>
          <w:szCs w:val="22"/>
        </w:rPr>
      </w:pPr>
      <w:hyperlink w:anchor="_Toc164959704" w:history="1">
        <w:r w:rsidR="00A46AA4" w:rsidRPr="004A3A34">
          <w:rPr>
            <w:rStyle w:val="Hyperlink"/>
            <w:noProof/>
          </w:rPr>
          <w:t>Shell Command</w:t>
        </w:r>
        <w:r w:rsidR="00A46AA4">
          <w:rPr>
            <w:noProof/>
            <w:webHidden/>
          </w:rPr>
          <w:tab/>
        </w:r>
        <w:r w:rsidR="00A46AA4">
          <w:rPr>
            <w:noProof/>
            <w:webHidden/>
          </w:rPr>
          <w:fldChar w:fldCharType="begin"/>
        </w:r>
        <w:r w:rsidR="00A46AA4">
          <w:rPr>
            <w:noProof/>
            <w:webHidden/>
          </w:rPr>
          <w:instrText xml:space="preserve"> PAGEREF _Toc164959704 \h </w:instrText>
        </w:r>
        <w:r w:rsidR="00A46AA4">
          <w:rPr>
            <w:noProof/>
            <w:webHidden/>
          </w:rPr>
        </w:r>
        <w:r w:rsidR="00A46AA4">
          <w:rPr>
            <w:noProof/>
            <w:webHidden/>
          </w:rPr>
          <w:fldChar w:fldCharType="separate"/>
        </w:r>
        <w:r w:rsidR="00C14306">
          <w:rPr>
            <w:noProof/>
            <w:webHidden/>
          </w:rPr>
          <w:t>40</w:t>
        </w:r>
        <w:r w:rsidR="00A46AA4">
          <w:rPr>
            <w:noProof/>
            <w:webHidden/>
          </w:rPr>
          <w:fldChar w:fldCharType="end"/>
        </w:r>
      </w:hyperlink>
    </w:p>
    <w:p w14:paraId="7FD1406E" w14:textId="1FD3FFCB" w:rsidR="00A46AA4" w:rsidRDefault="002403D3">
      <w:pPr>
        <w:pStyle w:val="TOC4"/>
        <w:tabs>
          <w:tab w:val="end" w:leader="dot" w:pos="449.50pt"/>
        </w:tabs>
        <w:rPr>
          <w:rFonts w:ascii="Calibri" w:hAnsi="Calibri"/>
          <w:noProof/>
          <w:kern w:val="2"/>
          <w:sz w:val="22"/>
          <w:szCs w:val="22"/>
        </w:rPr>
      </w:pPr>
      <w:hyperlink w:anchor="_Toc164959705" w:history="1">
        <w:r w:rsidR="00A46AA4" w:rsidRPr="004A3A34">
          <w:rPr>
            <w:rStyle w:val="Hyperlink"/>
            <w:noProof/>
          </w:rPr>
          <w:t>Help Screen</w:t>
        </w:r>
        <w:r w:rsidR="00A46AA4">
          <w:rPr>
            <w:noProof/>
            <w:webHidden/>
          </w:rPr>
          <w:tab/>
        </w:r>
        <w:r w:rsidR="00A46AA4">
          <w:rPr>
            <w:noProof/>
            <w:webHidden/>
          </w:rPr>
          <w:fldChar w:fldCharType="begin"/>
        </w:r>
        <w:r w:rsidR="00A46AA4">
          <w:rPr>
            <w:noProof/>
            <w:webHidden/>
          </w:rPr>
          <w:instrText xml:space="preserve"> PAGEREF _Toc164959705 \h </w:instrText>
        </w:r>
        <w:r w:rsidR="00A46AA4">
          <w:rPr>
            <w:noProof/>
            <w:webHidden/>
          </w:rPr>
        </w:r>
        <w:r w:rsidR="00A46AA4">
          <w:rPr>
            <w:noProof/>
            <w:webHidden/>
          </w:rPr>
          <w:fldChar w:fldCharType="separate"/>
        </w:r>
        <w:r w:rsidR="00C14306">
          <w:rPr>
            <w:noProof/>
            <w:webHidden/>
          </w:rPr>
          <w:t>40</w:t>
        </w:r>
        <w:r w:rsidR="00A46AA4">
          <w:rPr>
            <w:noProof/>
            <w:webHidden/>
          </w:rPr>
          <w:fldChar w:fldCharType="end"/>
        </w:r>
      </w:hyperlink>
    </w:p>
    <w:p w14:paraId="19A1C42F" w14:textId="1AD50DAD" w:rsidR="00A46AA4" w:rsidRDefault="002403D3">
      <w:pPr>
        <w:pStyle w:val="TOC4"/>
        <w:tabs>
          <w:tab w:val="end" w:leader="dot" w:pos="449.50pt"/>
        </w:tabs>
        <w:rPr>
          <w:rFonts w:ascii="Calibri" w:hAnsi="Calibri"/>
          <w:noProof/>
          <w:kern w:val="2"/>
          <w:sz w:val="22"/>
          <w:szCs w:val="22"/>
        </w:rPr>
      </w:pPr>
      <w:hyperlink w:anchor="_Toc164959706" w:history="1">
        <w:r w:rsidR="00A46AA4" w:rsidRPr="004A3A34">
          <w:rPr>
            <w:rStyle w:val="Hyperlink"/>
            <w:noProof/>
          </w:rPr>
          <w:t>Version</w:t>
        </w:r>
        <w:r w:rsidR="00A46AA4">
          <w:rPr>
            <w:noProof/>
            <w:webHidden/>
          </w:rPr>
          <w:tab/>
        </w:r>
        <w:r w:rsidR="00A46AA4">
          <w:rPr>
            <w:noProof/>
            <w:webHidden/>
          </w:rPr>
          <w:fldChar w:fldCharType="begin"/>
        </w:r>
        <w:r w:rsidR="00A46AA4">
          <w:rPr>
            <w:noProof/>
            <w:webHidden/>
          </w:rPr>
          <w:instrText xml:space="preserve"> PAGEREF _Toc164959706 \h </w:instrText>
        </w:r>
        <w:r w:rsidR="00A46AA4">
          <w:rPr>
            <w:noProof/>
            <w:webHidden/>
          </w:rPr>
        </w:r>
        <w:r w:rsidR="00A46AA4">
          <w:rPr>
            <w:noProof/>
            <w:webHidden/>
          </w:rPr>
          <w:fldChar w:fldCharType="separate"/>
        </w:r>
        <w:r w:rsidR="00C14306">
          <w:rPr>
            <w:noProof/>
            <w:webHidden/>
          </w:rPr>
          <w:t>41</w:t>
        </w:r>
        <w:r w:rsidR="00A46AA4">
          <w:rPr>
            <w:noProof/>
            <w:webHidden/>
          </w:rPr>
          <w:fldChar w:fldCharType="end"/>
        </w:r>
      </w:hyperlink>
    </w:p>
    <w:p w14:paraId="6DEFFB3D" w14:textId="1AE60E35" w:rsidR="00A46AA4" w:rsidRDefault="002403D3">
      <w:pPr>
        <w:pStyle w:val="TOC4"/>
        <w:tabs>
          <w:tab w:val="end" w:leader="dot" w:pos="449.50pt"/>
        </w:tabs>
        <w:rPr>
          <w:rFonts w:ascii="Calibri" w:hAnsi="Calibri"/>
          <w:noProof/>
          <w:kern w:val="2"/>
          <w:sz w:val="22"/>
          <w:szCs w:val="22"/>
        </w:rPr>
      </w:pPr>
      <w:hyperlink w:anchor="_Toc164959707" w:history="1">
        <w:r w:rsidR="00A46AA4" w:rsidRPr="004A3A34">
          <w:rPr>
            <w:rStyle w:val="Hyperlink"/>
            <w:noProof/>
          </w:rPr>
          <w:t>Alarm Setpoint</w:t>
        </w:r>
        <w:r w:rsidR="00A46AA4">
          <w:rPr>
            <w:noProof/>
            <w:webHidden/>
          </w:rPr>
          <w:tab/>
        </w:r>
        <w:r w:rsidR="00A46AA4">
          <w:rPr>
            <w:noProof/>
            <w:webHidden/>
          </w:rPr>
          <w:fldChar w:fldCharType="begin"/>
        </w:r>
        <w:r w:rsidR="00A46AA4">
          <w:rPr>
            <w:noProof/>
            <w:webHidden/>
          </w:rPr>
          <w:instrText xml:space="preserve"> PAGEREF _Toc164959707 \h </w:instrText>
        </w:r>
        <w:r w:rsidR="00A46AA4">
          <w:rPr>
            <w:noProof/>
            <w:webHidden/>
          </w:rPr>
        </w:r>
        <w:r w:rsidR="00A46AA4">
          <w:rPr>
            <w:noProof/>
            <w:webHidden/>
          </w:rPr>
          <w:fldChar w:fldCharType="separate"/>
        </w:r>
        <w:r w:rsidR="00C14306">
          <w:rPr>
            <w:noProof/>
            <w:webHidden/>
          </w:rPr>
          <w:t>41</w:t>
        </w:r>
        <w:r w:rsidR="00A46AA4">
          <w:rPr>
            <w:noProof/>
            <w:webHidden/>
          </w:rPr>
          <w:fldChar w:fldCharType="end"/>
        </w:r>
      </w:hyperlink>
    </w:p>
    <w:p w14:paraId="2A864DE5" w14:textId="127D559B" w:rsidR="00A46AA4" w:rsidRDefault="002403D3">
      <w:pPr>
        <w:pStyle w:val="TOC4"/>
        <w:tabs>
          <w:tab w:val="end" w:leader="dot" w:pos="449.50pt"/>
        </w:tabs>
        <w:rPr>
          <w:rFonts w:ascii="Calibri" w:hAnsi="Calibri"/>
          <w:noProof/>
          <w:kern w:val="2"/>
          <w:sz w:val="22"/>
          <w:szCs w:val="22"/>
        </w:rPr>
      </w:pPr>
      <w:hyperlink w:anchor="_Toc164959708" w:history="1">
        <w:r w:rsidR="00A46AA4" w:rsidRPr="004A3A34">
          <w:rPr>
            <w:rStyle w:val="Hyperlink"/>
            <w:noProof/>
          </w:rPr>
          <w:t>Meter Functions</w:t>
        </w:r>
        <w:r w:rsidR="00A46AA4">
          <w:rPr>
            <w:noProof/>
            <w:webHidden/>
          </w:rPr>
          <w:tab/>
        </w:r>
        <w:r w:rsidR="00A46AA4">
          <w:rPr>
            <w:noProof/>
            <w:webHidden/>
          </w:rPr>
          <w:fldChar w:fldCharType="begin"/>
        </w:r>
        <w:r w:rsidR="00A46AA4">
          <w:rPr>
            <w:noProof/>
            <w:webHidden/>
          </w:rPr>
          <w:instrText xml:space="preserve"> PAGEREF _Toc164959708 \h </w:instrText>
        </w:r>
        <w:r w:rsidR="00A46AA4">
          <w:rPr>
            <w:noProof/>
            <w:webHidden/>
          </w:rPr>
        </w:r>
        <w:r w:rsidR="00A46AA4">
          <w:rPr>
            <w:noProof/>
            <w:webHidden/>
          </w:rPr>
          <w:fldChar w:fldCharType="separate"/>
        </w:r>
        <w:r w:rsidR="00C14306">
          <w:rPr>
            <w:noProof/>
            <w:webHidden/>
          </w:rPr>
          <w:t>42</w:t>
        </w:r>
        <w:r w:rsidR="00A46AA4">
          <w:rPr>
            <w:noProof/>
            <w:webHidden/>
          </w:rPr>
          <w:fldChar w:fldCharType="end"/>
        </w:r>
      </w:hyperlink>
    </w:p>
    <w:p w14:paraId="7D67120B" w14:textId="65FA6B46" w:rsidR="00A46AA4" w:rsidRDefault="002403D3">
      <w:pPr>
        <w:pStyle w:val="TOC4"/>
        <w:tabs>
          <w:tab w:val="end" w:leader="dot" w:pos="449.50pt"/>
        </w:tabs>
        <w:rPr>
          <w:rFonts w:ascii="Calibri" w:hAnsi="Calibri"/>
          <w:noProof/>
          <w:kern w:val="2"/>
          <w:sz w:val="22"/>
          <w:szCs w:val="22"/>
        </w:rPr>
      </w:pPr>
      <w:hyperlink w:anchor="_Toc164959709" w:history="1">
        <w:r w:rsidR="00A46AA4" w:rsidRPr="004A3A34">
          <w:rPr>
            <w:rStyle w:val="Hyperlink"/>
            <w:noProof/>
          </w:rPr>
          <w:t>Status</w:t>
        </w:r>
        <w:r w:rsidR="00A46AA4">
          <w:rPr>
            <w:noProof/>
            <w:webHidden/>
          </w:rPr>
          <w:tab/>
        </w:r>
        <w:r w:rsidR="00A46AA4">
          <w:rPr>
            <w:noProof/>
            <w:webHidden/>
          </w:rPr>
          <w:fldChar w:fldCharType="begin"/>
        </w:r>
        <w:r w:rsidR="00A46AA4">
          <w:rPr>
            <w:noProof/>
            <w:webHidden/>
          </w:rPr>
          <w:instrText xml:space="preserve"> PAGEREF _Toc164959709 \h </w:instrText>
        </w:r>
        <w:r w:rsidR="00A46AA4">
          <w:rPr>
            <w:noProof/>
            <w:webHidden/>
          </w:rPr>
        </w:r>
        <w:r w:rsidR="00A46AA4">
          <w:rPr>
            <w:noProof/>
            <w:webHidden/>
          </w:rPr>
          <w:fldChar w:fldCharType="separate"/>
        </w:r>
        <w:r w:rsidR="00C14306">
          <w:rPr>
            <w:noProof/>
            <w:webHidden/>
          </w:rPr>
          <w:t>42</w:t>
        </w:r>
        <w:r w:rsidR="00A46AA4">
          <w:rPr>
            <w:noProof/>
            <w:webHidden/>
          </w:rPr>
          <w:fldChar w:fldCharType="end"/>
        </w:r>
      </w:hyperlink>
    </w:p>
    <w:p w14:paraId="762C379D" w14:textId="232AA954" w:rsidR="00A46AA4" w:rsidRDefault="002403D3">
      <w:pPr>
        <w:pStyle w:val="TOC4"/>
        <w:tabs>
          <w:tab w:val="end" w:leader="dot" w:pos="449.50pt"/>
        </w:tabs>
        <w:rPr>
          <w:rFonts w:ascii="Calibri" w:hAnsi="Calibri"/>
          <w:noProof/>
          <w:kern w:val="2"/>
          <w:sz w:val="22"/>
          <w:szCs w:val="22"/>
        </w:rPr>
      </w:pPr>
      <w:hyperlink w:anchor="_Toc164959710" w:history="1">
        <w:r w:rsidR="00A46AA4" w:rsidRPr="004A3A34">
          <w:rPr>
            <w:rStyle w:val="Hyperlink"/>
            <w:noProof/>
          </w:rPr>
          <w:t>Alarms</w:t>
        </w:r>
        <w:r w:rsidR="00A46AA4">
          <w:rPr>
            <w:noProof/>
            <w:webHidden/>
          </w:rPr>
          <w:tab/>
        </w:r>
        <w:r w:rsidR="00A46AA4">
          <w:rPr>
            <w:noProof/>
            <w:webHidden/>
          </w:rPr>
          <w:fldChar w:fldCharType="begin"/>
        </w:r>
        <w:r w:rsidR="00A46AA4">
          <w:rPr>
            <w:noProof/>
            <w:webHidden/>
          </w:rPr>
          <w:instrText xml:space="preserve"> PAGEREF _Toc164959710 \h </w:instrText>
        </w:r>
        <w:r w:rsidR="00A46AA4">
          <w:rPr>
            <w:noProof/>
            <w:webHidden/>
          </w:rPr>
        </w:r>
        <w:r w:rsidR="00A46AA4">
          <w:rPr>
            <w:noProof/>
            <w:webHidden/>
          </w:rPr>
          <w:fldChar w:fldCharType="separate"/>
        </w:r>
        <w:r w:rsidR="00C14306">
          <w:rPr>
            <w:noProof/>
            <w:webHidden/>
          </w:rPr>
          <w:t>43</w:t>
        </w:r>
        <w:r w:rsidR="00A46AA4">
          <w:rPr>
            <w:noProof/>
            <w:webHidden/>
          </w:rPr>
          <w:fldChar w:fldCharType="end"/>
        </w:r>
      </w:hyperlink>
    </w:p>
    <w:p w14:paraId="195E798C" w14:textId="7E23AD4E" w:rsidR="00A46AA4" w:rsidRDefault="002403D3">
      <w:pPr>
        <w:pStyle w:val="TOC4"/>
        <w:tabs>
          <w:tab w:val="end" w:leader="dot" w:pos="449.50pt"/>
        </w:tabs>
        <w:rPr>
          <w:rFonts w:ascii="Calibri" w:hAnsi="Calibri"/>
          <w:noProof/>
          <w:kern w:val="2"/>
          <w:sz w:val="22"/>
          <w:szCs w:val="22"/>
        </w:rPr>
      </w:pPr>
      <w:hyperlink w:anchor="_Toc164959711" w:history="1">
        <w:r w:rsidR="00A46AA4" w:rsidRPr="004A3A34">
          <w:rPr>
            <w:rStyle w:val="Hyperlink"/>
            <w:noProof/>
          </w:rPr>
          <w:t>Alarms, Events, and Tests Dump</w:t>
        </w:r>
        <w:r w:rsidR="00A46AA4">
          <w:rPr>
            <w:noProof/>
            <w:webHidden/>
          </w:rPr>
          <w:tab/>
        </w:r>
        <w:r w:rsidR="00A46AA4">
          <w:rPr>
            <w:noProof/>
            <w:webHidden/>
          </w:rPr>
          <w:fldChar w:fldCharType="begin"/>
        </w:r>
        <w:r w:rsidR="00A46AA4">
          <w:rPr>
            <w:noProof/>
            <w:webHidden/>
          </w:rPr>
          <w:instrText xml:space="preserve"> PAGEREF _Toc164959711 \h </w:instrText>
        </w:r>
        <w:r w:rsidR="00A46AA4">
          <w:rPr>
            <w:noProof/>
            <w:webHidden/>
          </w:rPr>
        </w:r>
        <w:r w:rsidR="00A46AA4">
          <w:rPr>
            <w:noProof/>
            <w:webHidden/>
          </w:rPr>
          <w:fldChar w:fldCharType="separate"/>
        </w:r>
        <w:r w:rsidR="00C14306">
          <w:rPr>
            <w:noProof/>
            <w:webHidden/>
          </w:rPr>
          <w:t>43</w:t>
        </w:r>
        <w:r w:rsidR="00A46AA4">
          <w:rPr>
            <w:noProof/>
            <w:webHidden/>
          </w:rPr>
          <w:fldChar w:fldCharType="end"/>
        </w:r>
      </w:hyperlink>
    </w:p>
    <w:p w14:paraId="5869BEE8" w14:textId="0413B560" w:rsidR="00A46AA4" w:rsidRDefault="002403D3">
      <w:pPr>
        <w:pStyle w:val="TOC4"/>
        <w:tabs>
          <w:tab w:val="end" w:leader="dot" w:pos="449.50pt"/>
        </w:tabs>
        <w:rPr>
          <w:rFonts w:ascii="Calibri" w:hAnsi="Calibri"/>
          <w:noProof/>
          <w:kern w:val="2"/>
          <w:sz w:val="22"/>
          <w:szCs w:val="22"/>
        </w:rPr>
      </w:pPr>
      <w:hyperlink w:anchor="_Toc164959712" w:history="1">
        <w:r w:rsidR="00A46AA4" w:rsidRPr="004A3A34">
          <w:rPr>
            <w:rStyle w:val="Hyperlink"/>
            <w:noProof/>
          </w:rPr>
          <w:t>Date and Time</w:t>
        </w:r>
        <w:r w:rsidR="00A46AA4">
          <w:rPr>
            <w:noProof/>
            <w:webHidden/>
          </w:rPr>
          <w:tab/>
        </w:r>
        <w:r w:rsidR="00A46AA4">
          <w:rPr>
            <w:noProof/>
            <w:webHidden/>
          </w:rPr>
          <w:fldChar w:fldCharType="begin"/>
        </w:r>
        <w:r w:rsidR="00A46AA4">
          <w:rPr>
            <w:noProof/>
            <w:webHidden/>
          </w:rPr>
          <w:instrText xml:space="preserve"> PAGEREF _Toc164959712 \h </w:instrText>
        </w:r>
        <w:r w:rsidR="00A46AA4">
          <w:rPr>
            <w:noProof/>
            <w:webHidden/>
          </w:rPr>
        </w:r>
        <w:r w:rsidR="00A46AA4">
          <w:rPr>
            <w:noProof/>
            <w:webHidden/>
          </w:rPr>
          <w:fldChar w:fldCharType="separate"/>
        </w:r>
        <w:r w:rsidR="00C14306">
          <w:rPr>
            <w:noProof/>
            <w:webHidden/>
          </w:rPr>
          <w:t>46</w:t>
        </w:r>
        <w:r w:rsidR="00A46AA4">
          <w:rPr>
            <w:noProof/>
            <w:webHidden/>
          </w:rPr>
          <w:fldChar w:fldCharType="end"/>
        </w:r>
      </w:hyperlink>
    </w:p>
    <w:p w14:paraId="6BCDBC52" w14:textId="402732E2" w:rsidR="00A46AA4" w:rsidRDefault="002403D3">
      <w:pPr>
        <w:pStyle w:val="TOC4"/>
        <w:tabs>
          <w:tab w:val="end" w:leader="dot" w:pos="449.50pt"/>
        </w:tabs>
        <w:rPr>
          <w:rFonts w:ascii="Calibri" w:hAnsi="Calibri"/>
          <w:noProof/>
          <w:kern w:val="2"/>
          <w:sz w:val="22"/>
          <w:szCs w:val="22"/>
        </w:rPr>
      </w:pPr>
      <w:hyperlink w:anchor="_Toc164959713" w:history="1">
        <w:r w:rsidR="00A46AA4" w:rsidRPr="004A3A34">
          <w:rPr>
            <w:rStyle w:val="Hyperlink"/>
            <w:noProof/>
          </w:rPr>
          <w:t>Manual Test</w:t>
        </w:r>
        <w:r w:rsidR="00A46AA4">
          <w:rPr>
            <w:noProof/>
            <w:webHidden/>
          </w:rPr>
          <w:tab/>
        </w:r>
        <w:r w:rsidR="00A46AA4">
          <w:rPr>
            <w:noProof/>
            <w:webHidden/>
          </w:rPr>
          <w:fldChar w:fldCharType="begin"/>
        </w:r>
        <w:r w:rsidR="00A46AA4">
          <w:rPr>
            <w:noProof/>
            <w:webHidden/>
          </w:rPr>
          <w:instrText xml:space="preserve"> PAGEREF _Toc164959713 \h </w:instrText>
        </w:r>
        <w:r w:rsidR="00A46AA4">
          <w:rPr>
            <w:noProof/>
            <w:webHidden/>
          </w:rPr>
        </w:r>
        <w:r w:rsidR="00A46AA4">
          <w:rPr>
            <w:noProof/>
            <w:webHidden/>
          </w:rPr>
          <w:fldChar w:fldCharType="separate"/>
        </w:r>
        <w:r w:rsidR="00C14306">
          <w:rPr>
            <w:noProof/>
            <w:webHidden/>
          </w:rPr>
          <w:t>46</w:t>
        </w:r>
        <w:r w:rsidR="00A46AA4">
          <w:rPr>
            <w:noProof/>
            <w:webHidden/>
          </w:rPr>
          <w:fldChar w:fldCharType="end"/>
        </w:r>
      </w:hyperlink>
    </w:p>
    <w:p w14:paraId="4EBE8129" w14:textId="79DEAAD5" w:rsidR="00A46AA4" w:rsidRDefault="002403D3">
      <w:pPr>
        <w:pStyle w:val="TOC3"/>
        <w:tabs>
          <w:tab w:val="end" w:leader="dot" w:pos="449.50pt"/>
        </w:tabs>
        <w:rPr>
          <w:rFonts w:ascii="Calibri" w:hAnsi="Calibri"/>
          <w:noProof/>
          <w:kern w:val="2"/>
          <w:sz w:val="22"/>
          <w:szCs w:val="22"/>
        </w:rPr>
      </w:pPr>
      <w:hyperlink w:anchor="_Toc164959714" w:history="1">
        <w:r w:rsidR="00A46AA4" w:rsidRPr="004A3A34">
          <w:rPr>
            <w:rStyle w:val="Hyperlink"/>
            <w:noProof/>
          </w:rPr>
          <w:t>LOCATION OF THE RS232 PORT</w:t>
        </w:r>
        <w:r w:rsidR="00A46AA4">
          <w:rPr>
            <w:noProof/>
            <w:webHidden/>
          </w:rPr>
          <w:tab/>
        </w:r>
        <w:r w:rsidR="00A46AA4">
          <w:rPr>
            <w:noProof/>
            <w:webHidden/>
          </w:rPr>
          <w:fldChar w:fldCharType="begin"/>
        </w:r>
        <w:r w:rsidR="00A46AA4">
          <w:rPr>
            <w:noProof/>
            <w:webHidden/>
          </w:rPr>
          <w:instrText xml:space="preserve"> PAGEREF _Toc164959714 \h </w:instrText>
        </w:r>
        <w:r w:rsidR="00A46AA4">
          <w:rPr>
            <w:noProof/>
            <w:webHidden/>
          </w:rPr>
        </w:r>
        <w:r w:rsidR="00A46AA4">
          <w:rPr>
            <w:noProof/>
            <w:webHidden/>
          </w:rPr>
          <w:fldChar w:fldCharType="separate"/>
        </w:r>
        <w:r w:rsidR="00C14306">
          <w:rPr>
            <w:noProof/>
            <w:webHidden/>
          </w:rPr>
          <w:t>47</w:t>
        </w:r>
        <w:r w:rsidR="00A46AA4">
          <w:rPr>
            <w:noProof/>
            <w:webHidden/>
          </w:rPr>
          <w:fldChar w:fldCharType="end"/>
        </w:r>
      </w:hyperlink>
    </w:p>
    <w:p w14:paraId="7D6DE6F8" w14:textId="7A582A69" w:rsidR="00A46AA4" w:rsidRDefault="002403D3">
      <w:pPr>
        <w:pStyle w:val="TOC1"/>
        <w:tabs>
          <w:tab w:val="end" w:leader="dot" w:pos="449.50pt"/>
        </w:tabs>
        <w:rPr>
          <w:rFonts w:ascii="Calibri" w:hAnsi="Calibri"/>
          <w:noProof/>
          <w:kern w:val="2"/>
          <w:sz w:val="22"/>
          <w:szCs w:val="22"/>
        </w:rPr>
      </w:pPr>
      <w:hyperlink w:anchor="_Toc164959715" w:history="1">
        <w:r w:rsidR="00A46AA4" w:rsidRPr="004A3A34">
          <w:rPr>
            <w:rStyle w:val="Hyperlink"/>
            <w:noProof/>
          </w:rPr>
          <w:t>SECTION 10</w:t>
        </w:r>
        <w:r w:rsidR="00A46AA4">
          <w:rPr>
            <w:noProof/>
            <w:webHidden/>
          </w:rPr>
          <w:tab/>
        </w:r>
        <w:r w:rsidR="00A46AA4">
          <w:rPr>
            <w:noProof/>
            <w:webHidden/>
          </w:rPr>
          <w:fldChar w:fldCharType="begin"/>
        </w:r>
        <w:r w:rsidR="00A46AA4">
          <w:rPr>
            <w:noProof/>
            <w:webHidden/>
          </w:rPr>
          <w:instrText xml:space="preserve"> PAGEREF _Toc164959715 \h </w:instrText>
        </w:r>
        <w:r w:rsidR="00A46AA4">
          <w:rPr>
            <w:noProof/>
            <w:webHidden/>
          </w:rPr>
        </w:r>
        <w:r w:rsidR="00A46AA4">
          <w:rPr>
            <w:noProof/>
            <w:webHidden/>
          </w:rPr>
          <w:fldChar w:fldCharType="separate"/>
        </w:r>
        <w:r w:rsidR="00C14306">
          <w:rPr>
            <w:noProof/>
            <w:webHidden/>
          </w:rPr>
          <w:t>48</w:t>
        </w:r>
        <w:r w:rsidR="00A46AA4">
          <w:rPr>
            <w:noProof/>
            <w:webHidden/>
          </w:rPr>
          <w:fldChar w:fldCharType="end"/>
        </w:r>
      </w:hyperlink>
    </w:p>
    <w:p w14:paraId="7C42B991" w14:textId="44A4950B" w:rsidR="00A46AA4" w:rsidRDefault="002403D3">
      <w:pPr>
        <w:pStyle w:val="TOC2"/>
        <w:tabs>
          <w:tab w:val="end" w:leader="dot" w:pos="449.50pt"/>
        </w:tabs>
        <w:rPr>
          <w:rFonts w:ascii="Calibri" w:hAnsi="Calibri"/>
          <w:noProof/>
          <w:kern w:val="2"/>
          <w:sz w:val="22"/>
          <w:szCs w:val="22"/>
        </w:rPr>
      </w:pPr>
      <w:hyperlink w:anchor="_Toc164959716" w:history="1">
        <w:r w:rsidR="00A46AA4" w:rsidRPr="004A3A34">
          <w:rPr>
            <w:rStyle w:val="Hyperlink"/>
            <w:noProof/>
          </w:rPr>
          <w:t>Option Drawings</w:t>
        </w:r>
        <w:r w:rsidR="00A46AA4">
          <w:rPr>
            <w:noProof/>
            <w:webHidden/>
          </w:rPr>
          <w:tab/>
        </w:r>
        <w:r w:rsidR="00A46AA4">
          <w:rPr>
            <w:noProof/>
            <w:webHidden/>
          </w:rPr>
          <w:fldChar w:fldCharType="begin"/>
        </w:r>
        <w:r w:rsidR="00A46AA4">
          <w:rPr>
            <w:noProof/>
            <w:webHidden/>
          </w:rPr>
          <w:instrText xml:space="preserve"> PAGEREF _Toc164959716 \h </w:instrText>
        </w:r>
        <w:r w:rsidR="00A46AA4">
          <w:rPr>
            <w:noProof/>
            <w:webHidden/>
          </w:rPr>
        </w:r>
        <w:r w:rsidR="00A46AA4">
          <w:rPr>
            <w:noProof/>
            <w:webHidden/>
          </w:rPr>
          <w:fldChar w:fldCharType="separate"/>
        </w:r>
        <w:r w:rsidR="00C14306">
          <w:rPr>
            <w:noProof/>
            <w:webHidden/>
          </w:rPr>
          <w:t>48</w:t>
        </w:r>
        <w:r w:rsidR="00A46AA4">
          <w:rPr>
            <w:noProof/>
            <w:webHidden/>
          </w:rPr>
          <w:fldChar w:fldCharType="end"/>
        </w:r>
      </w:hyperlink>
    </w:p>
    <w:p w14:paraId="26D5EB16" w14:textId="27ABD1BC" w:rsidR="00A46AA4" w:rsidRDefault="002403D3">
      <w:pPr>
        <w:pStyle w:val="TOC3"/>
        <w:tabs>
          <w:tab w:val="end" w:leader="dot" w:pos="449.50pt"/>
        </w:tabs>
        <w:rPr>
          <w:rFonts w:ascii="Calibri" w:hAnsi="Calibri"/>
          <w:noProof/>
          <w:kern w:val="2"/>
          <w:sz w:val="22"/>
          <w:szCs w:val="22"/>
        </w:rPr>
      </w:pPr>
      <w:hyperlink w:anchor="_Toc164959717" w:history="1">
        <w:r w:rsidR="00A46AA4" w:rsidRPr="004A3A34">
          <w:rPr>
            <w:rStyle w:val="Hyperlink"/>
            <w:noProof/>
          </w:rPr>
          <w:t>Floor Mount Base Attachment</w:t>
        </w:r>
        <w:r w:rsidR="00A46AA4">
          <w:rPr>
            <w:noProof/>
            <w:webHidden/>
          </w:rPr>
          <w:tab/>
        </w:r>
        <w:r w:rsidR="00A46AA4">
          <w:rPr>
            <w:noProof/>
            <w:webHidden/>
          </w:rPr>
          <w:fldChar w:fldCharType="begin"/>
        </w:r>
        <w:r w:rsidR="00A46AA4">
          <w:rPr>
            <w:noProof/>
            <w:webHidden/>
          </w:rPr>
          <w:instrText xml:space="preserve"> PAGEREF _Toc164959717 \h </w:instrText>
        </w:r>
        <w:r w:rsidR="00A46AA4">
          <w:rPr>
            <w:noProof/>
            <w:webHidden/>
          </w:rPr>
        </w:r>
        <w:r w:rsidR="00A46AA4">
          <w:rPr>
            <w:noProof/>
            <w:webHidden/>
          </w:rPr>
          <w:fldChar w:fldCharType="separate"/>
        </w:r>
        <w:r w:rsidR="00C14306">
          <w:rPr>
            <w:noProof/>
            <w:webHidden/>
          </w:rPr>
          <w:t>48</w:t>
        </w:r>
        <w:r w:rsidR="00A46AA4">
          <w:rPr>
            <w:noProof/>
            <w:webHidden/>
          </w:rPr>
          <w:fldChar w:fldCharType="end"/>
        </w:r>
      </w:hyperlink>
    </w:p>
    <w:p w14:paraId="77A864C2" w14:textId="475383F3" w:rsidR="00A46AA4" w:rsidRDefault="002403D3">
      <w:pPr>
        <w:pStyle w:val="TOC3"/>
        <w:tabs>
          <w:tab w:val="end" w:leader="dot" w:pos="449.50pt"/>
        </w:tabs>
        <w:rPr>
          <w:rFonts w:ascii="Calibri" w:hAnsi="Calibri"/>
          <w:noProof/>
          <w:kern w:val="2"/>
          <w:sz w:val="22"/>
          <w:szCs w:val="22"/>
        </w:rPr>
      </w:pPr>
      <w:hyperlink w:anchor="_Toc164959718" w:history="1">
        <w:r w:rsidR="00A46AA4" w:rsidRPr="004A3A34">
          <w:rPr>
            <w:rStyle w:val="Hyperlink"/>
            <w:noProof/>
          </w:rPr>
          <w:t>Floor Mount Anchor Bolt Attachment</w:t>
        </w:r>
        <w:r w:rsidR="00A46AA4">
          <w:rPr>
            <w:noProof/>
            <w:webHidden/>
          </w:rPr>
          <w:tab/>
        </w:r>
        <w:r w:rsidR="00A46AA4">
          <w:rPr>
            <w:noProof/>
            <w:webHidden/>
          </w:rPr>
          <w:fldChar w:fldCharType="begin"/>
        </w:r>
        <w:r w:rsidR="00A46AA4">
          <w:rPr>
            <w:noProof/>
            <w:webHidden/>
          </w:rPr>
          <w:instrText xml:space="preserve"> PAGEREF _Toc164959718 \h </w:instrText>
        </w:r>
        <w:r w:rsidR="00A46AA4">
          <w:rPr>
            <w:noProof/>
            <w:webHidden/>
          </w:rPr>
        </w:r>
        <w:r w:rsidR="00A46AA4">
          <w:rPr>
            <w:noProof/>
            <w:webHidden/>
          </w:rPr>
          <w:fldChar w:fldCharType="separate"/>
        </w:r>
        <w:r w:rsidR="00C14306">
          <w:rPr>
            <w:noProof/>
            <w:webHidden/>
          </w:rPr>
          <w:t>49</w:t>
        </w:r>
        <w:r w:rsidR="00A46AA4">
          <w:rPr>
            <w:noProof/>
            <w:webHidden/>
          </w:rPr>
          <w:fldChar w:fldCharType="end"/>
        </w:r>
      </w:hyperlink>
    </w:p>
    <w:p w14:paraId="122E6868" w14:textId="3C126D7E" w:rsidR="00A46AA4" w:rsidRDefault="002403D3">
      <w:pPr>
        <w:pStyle w:val="TOC3"/>
        <w:tabs>
          <w:tab w:val="end" w:leader="dot" w:pos="449.50pt"/>
        </w:tabs>
        <w:rPr>
          <w:rFonts w:ascii="Calibri" w:hAnsi="Calibri"/>
          <w:noProof/>
          <w:kern w:val="2"/>
          <w:sz w:val="22"/>
          <w:szCs w:val="22"/>
        </w:rPr>
      </w:pPr>
      <w:hyperlink w:anchor="_Toc164959719" w:history="1">
        <w:r w:rsidR="00A46AA4" w:rsidRPr="004A3A34">
          <w:rPr>
            <w:rStyle w:val="Hyperlink"/>
            <w:noProof/>
          </w:rPr>
          <w:t>Drip Top Mounting</w:t>
        </w:r>
        <w:r w:rsidR="00A46AA4">
          <w:rPr>
            <w:noProof/>
            <w:webHidden/>
          </w:rPr>
          <w:tab/>
        </w:r>
        <w:r w:rsidR="00A46AA4">
          <w:rPr>
            <w:noProof/>
            <w:webHidden/>
          </w:rPr>
          <w:fldChar w:fldCharType="begin"/>
        </w:r>
        <w:r w:rsidR="00A46AA4">
          <w:rPr>
            <w:noProof/>
            <w:webHidden/>
          </w:rPr>
          <w:instrText xml:space="preserve"> PAGEREF _Toc164959719 \h </w:instrText>
        </w:r>
        <w:r w:rsidR="00A46AA4">
          <w:rPr>
            <w:noProof/>
            <w:webHidden/>
          </w:rPr>
        </w:r>
        <w:r w:rsidR="00A46AA4">
          <w:rPr>
            <w:noProof/>
            <w:webHidden/>
          </w:rPr>
          <w:fldChar w:fldCharType="separate"/>
        </w:r>
        <w:r w:rsidR="00C14306">
          <w:rPr>
            <w:noProof/>
            <w:webHidden/>
          </w:rPr>
          <w:t>50</w:t>
        </w:r>
        <w:r w:rsidR="00A46AA4">
          <w:rPr>
            <w:noProof/>
            <w:webHidden/>
          </w:rPr>
          <w:fldChar w:fldCharType="end"/>
        </w:r>
      </w:hyperlink>
    </w:p>
    <w:p w14:paraId="19681010" w14:textId="26CC724D" w:rsidR="00A46AA4" w:rsidRDefault="002403D3">
      <w:pPr>
        <w:pStyle w:val="TOC3"/>
        <w:tabs>
          <w:tab w:val="end" w:leader="dot" w:pos="449.50pt"/>
        </w:tabs>
        <w:rPr>
          <w:rFonts w:ascii="Calibri" w:hAnsi="Calibri"/>
          <w:noProof/>
          <w:kern w:val="2"/>
          <w:sz w:val="22"/>
          <w:szCs w:val="22"/>
        </w:rPr>
      </w:pPr>
      <w:hyperlink w:anchor="_Toc164959720" w:history="1">
        <w:r w:rsidR="00A46AA4" w:rsidRPr="004A3A34">
          <w:rPr>
            <w:rStyle w:val="Hyperlink"/>
            <w:noProof/>
          </w:rPr>
          <w:t>Battery Retainment</w:t>
        </w:r>
        <w:r w:rsidR="00A46AA4">
          <w:rPr>
            <w:noProof/>
            <w:webHidden/>
          </w:rPr>
          <w:tab/>
        </w:r>
        <w:r w:rsidR="00A46AA4">
          <w:rPr>
            <w:noProof/>
            <w:webHidden/>
          </w:rPr>
          <w:fldChar w:fldCharType="begin"/>
        </w:r>
        <w:r w:rsidR="00A46AA4">
          <w:rPr>
            <w:noProof/>
            <w:webHidden/>
          </w:rPr>
          <w:instrText xml:space="preserve"> PAGEREF _Toc164959720 \h </w:instrText>
        </w:r>
        <w:r w:rsidR="00A46AA4">
          <w:rPr>
            <w:noProof/>
            <w:webHidden/>
          </w:rPr>
        </w:r>
        <w:r w:rsidR="00A46AA4">
          <w:rPr>
            <w:noProof/>
            <w:webHidden/>
          </w:rPr>
          <w:fldChar w:fldCharType="separate"/>
        </w:r>
        <w:r w:rsidR="00C14306">
          <w:rPr>
            <w:noProof/>
            <w:webHidden/>
          </w:rPr>
          <w:t>51</w:t>
        </w:r>
        <w:r w:rsidR="00A46AA4">
          <w:rPr>
            <w:noProof/>
            <w:webHidden/>
          </w:rPr>
          <w:fldChar w:fldCharType="end"/>
        </w:r>
      </w:hyperlink>
    </w:p>
    <w:p w14:paraId="483CE4B8" w14:textId="0778C8AB" w:rsidR="00A46AA4" w:rsidRDefault="002403D3">
      <w:pPr>
        <w:pStyle w:val="TOC3"/>
        <w:tabs>
          <w:tab w:val="end" w:leader="dot" w:pos="449.50pt"/>
        </w:tabs>
        <w:rPr>
          <w:rFonts w:ascii="Calibri" w:hAnsi="Calibri"/>
          <w:noProof/>
          <w:kern w:val="2"/>
          <w:sz w:val="22"/>
          <w:szCs w:val="22"/>
        </w:rPr>
      </w:pPr>
      <w:hyperlink w:anchor="_Toc164959721" w:history="1">
        <w:r w:rsidR="00A46AA4" w:rsidRPr="004A3A34">
          <w:rPr>
            <w:rStyle w:val="Hyperlink"/>
            <w:noProof/>
          </w:rPr>
          <w:t>Field Installed Seismic Cabinets</w:t>
        </w:r>
        <w:r w:rsidR="00A46AA4">
          <w:rPr>
            <w:noProof/>
            <w:webHidden/>
          </w:rPr>
          <w:tab/>
        </w:r>
        <w:r w:rsidR="00A46AA4">
          <w:rPr>
            <w:noProof/>
            <w:webHidden/>
          </w:rPr>
          <w:fldChar w:fldCharType="begin"/>
        </w:r>
        <w:r w:rsidR="00A46AA4">
          <w:rPr>
            <w:noProof/>
            <w:webHidden/>
          </w:rPr>
          <w:instrText xml:space="preserve"> PAGEREF _Toc164959721 \h </w:instrText>
        </w:r>
        <w:r w:rsidR="00A46AA4">
          <w:rPr>
            <w:noProof/>
            <w:webHidden/>
          </w:rPr>
        </w:r>
        <w:r w:rsidR="00A46AA4">
          <w:rPr>
            <w:noProof/>
            <w:webHidden/>
          </w:rPr>
          <w:fldChar w:fldCharType="separate"/>
        </w:r>
        <w:r w:rsidR="00C14306">
          <w:rPr>
            <w:noProof/>
            <w:webHidden/>
          </w:rPr>
          <w:t>52</w:t>
        </w:r>
        <w:r w:rsidR="00A46AA4">
          <w:rPr>
            <w:noProof/>
            <w:webHidden/>
          </w:rPr>
          <w:fldChar w:fldCharType="end"/>
        </w:r>
      </w:hyperlink>
    </w:p>
    <w:p w14:paraId="631F3571" w14:textId="542EBE08" w:rsidR="00A46AA4" w:rsidRDefault="002403D3">
      <w:pPr>
        <w:pStyle w:val="TOC3"/>
        <w:tabs>
          <w:tab w:val="end" w:leader="dot" w:pos="449.50pt"/>
        </w:tabs>
        <w:rPr>
          <w:rFonts w:ascii="Calibri" w:hAnsi="Calibri"/>
          <w:noProof/>
          <w:kern w:val="2"/>
          <w:sz w:val="22"/>
          <w:szCs w:val="22"/>
        </w:rPr>
      </w:pPr>
      <w:hyperlink w:anchor="_Toc164959722" w:history="1">
        <w:r w:rsidR="00A46AA4" w:rsidRPr="004A3A34">
          <w:rPr>
            <w:rStyle w:val="Hyperlink"/>
            <w:noProof/>
          </w:rPr>
          <w:t>Wall Mounting</w:t>
        </w:r>
        <w:r w:rsidR="00A46AA4">
          <w:rPr>
            <w:noProof/>
            <w:webHidden/>
          </w:rPr>
          <w:tab/>
        </w:r>
        <w:r w:rsidR="00A46AA4">
          <w:rPr>
            <w:noProof/>
            <w:webHidden/>
          </w:rPr>
          <w:fldChar w:fldCharType="begin"/>
        </w:r>
        <w:r w:rsidR="00A46AA4">
          <w:rPr>
            <w:noProof/>
            <w:webHidden/>
          </w:rPr>
          <w:instrText xml:space="preserve"> PAGEREF _Toc164959722 \h </w:instrText>
        </w:r>
        <w:r w:rsidR="00A46AA4">
          <w:rPr>
            <w:noProof/>
            <w:webHidden/>
          </w:rPr>
        </w:r>
        <w:r w:rsidR="00A46AA4">
          <w:rPr>
            <w:noProof/>
            <w:webHidden/>
          </w:rPr>
          <w:fldChar w:fldCharType="separate"/>
        </w:r>
        <w:r w:rsidR="00C14306">
          <w:rPr>
            <w:noProof/>
            <w:webHidden/>
          </w:rPr>
          <w:t>53</w:t>
        </w:r>
        <w:r w:rsidR="00A46AA4">
          <w:rPr>
            <w:noProof/>
            <w:webHidden/>
          </w:rPr>
          <w:fldChar w:fldCharType="end"/>
        </w:r>
      </w:hyperlink>
    </w:p>
    <w:p w14:paraId="3F521EA5" w14:textId="4F8E052A" w:rsidR="00A46AA4" w:rsidRDefault="002403D3">
      <w:pPr>
        <w:pStyle w:val="TOC3"/>
        <w:tabs>
          <w:tab w:val="end" w:leader="dot" w:pos="449.50pt"/>
        </w:tabs>
        <w:rPr>
          <w:rFonts w:ascii="Calibri" w:hAnsi="Calibri"/>
          <w:noProof/>
          <w:kern w:val="2"/>
          <w:sz w:val="22"/>
          <w:szCs w:val="22"/>
        </w:rPr>
      </w:pPr>
      <w:hyperlink w:anchor="_Toc164959723" w:history="1">
        <w:r w:rsidR="00A46AA4" w:rsidRPr="004A3A34">
          <w:rPr>
            <w:rStyle w:val="Hyperlink"/>
            <w:noProof/>
          </w:rPr>
          <w:t>Inverter on Dry Contacts</w:t>
        </w:r>
        <w:r w:rsidR="00A46AA4">
          <w:rPr>
            <w:noProof/>
            <w:webHidden/>
          </w:rPr>
          <w:tab/>
        </w:r>
        <w:r w:rsidR="00A46AA4">
          <w:rPr>
            <w:noProof/>
            <w:webHidden/>
          </w:rPr>
          <w:fldChar w:fldCharType="begin"/>
        </w:r>
        <w:r w:rsidR="00A46AA4">
          <w:rPr>
            <w:noProof/>
            <w:webHidden/>
          </w:rPr>
          <w:instrText xml:space="preserve"> PAGEREF _Toc164959723 \h </w:instrText>
        </w:r>
        <w:r w:rsidR="00A46AA4">
          <w:rPr>
            <w:noProof/>
            <w:webHidden/>
          </w:rPr>
        </w:r>
        <w:r w:rsidR="00A46AA4">
          <w:rPr>
            <w:noProof/>
            <w:webHidden/>
          </w:rPr>
          <w:fldChar w:fldCharType="separate"/>
        </w:r>
        <w:r w:rsidR="00C14306">
          <w:rPr>
            <w:noProof/>
            <w:webHidden/>
          </w:rPr>
          <w:t>54</w:t>
        </w:r>
        <w:r w:rsidR="00A46AA4">
          <w:rPr>
            <w:noProof/>
            <w:webHidden/>
          </w:rPr>
          <w:fldChar w:fldCharType="end"/>
        </w:r>
      </w:hyperlink>
    </w:p>
    <w:p w14:paraId="4C6E7DAD" w14:textId="368F20B0" w:rsidR="00A46AA4" w:rsidRDefault="002403D3">
      <w:pPr>
        <w:pStyle w:val="TOC3"/>
        <w:tabs>
          <w:tab w:val="end" w:leader="dot" w:pos="449.50pt"/>
        </w:tabs>
        <w:rPr>
          <w:rFonts w:ascii="Calibri" w:hAnsi="Calibri"/>
          <w:noProof/>
          <w:kern w:val="2"/>
          <w:sz w:val="22"/>
          <w:szCs w:val="22"/>
        </w:rPr>
      </w:pPr>
      <w:hyperlink w:anchor="_Toc164959724" w:history="1">
        <w:r w:rsidR="00A46AA4" w:rsidRPr="004A3A34">
          <w:rPr>
            <w:rStyle w:val="Hyperlink"/>
            <w:noProof/>
          </w:rPr>
          <w:t>Remote Summary Alarm</w:t>
        </w:r>
        <w:r w:rsidR="00A46AA4">
          <w:rPr>
            <w:noProof/>
            <w:webHidden/>
          </w:rPr>
          <w:tab/>
        </w:r>
        <w:r w:rsidR="00A46AA4">
          <w:rPr>
            <w:noProof/>
            <w:webHidden/>
          </w:rPr>
          <w:fldChar w:fldCharType="begin"/>
        </w:r>
        <w:r w:rsidR="00A46AA4">
          <w:rPr>
            <w:noProof/>
            <w:webHidden/>
          </w:rPr>
          <w:instrText xml:space="preserve"> PAGEREF _Toc164959724 \h </w:instrText>
        </w:r>
        <w:r w:rsidR="00A46AA4">
          <w:rPr>
            <w:noProof/>
            <w:webHidden/>
          </w:rPr>
        </w:r>
        <w:r w:rsidR="00A46AA4">
          <w:rPr>
            <w:noProof/>
            <w:webHidden/>
          </w:rPr>
          <w:fldChar w:fldCharType="separate"/>
        </w:r>
        <w:r w:rsidR="00C14306">
          <w:rPr>
            <w:noProof/>
            <w:webHidden/>
          </w:rPr>
          <w:t>55</w:t>
        </w:r>
        <w:r w:rsidR="00A46AA4">
          <w:rPr>
            <w:noProof/>
            <w:webHidden/>
          </w:rPr>
          <w:fldChar w:fldCharType="end"/>
        </w:r>
      </w:hyperlink>
    </w:p>
    <w:p w14:paraId="45D8389A" w14:textId="3E66B6EC" w:rsidR="00A46AA4" w:rsidRDefault="002403D3">
      <w:pPr>
        <w:pStyle w:val="TOC3"/>
        <w:tabs>
          <w:tab w:val="end" w:leader="dot" w:pos="449.50pt"/>
        </w:tabs>
        <w:rPr>
          <w:rFonts w:ascii="Calibri" w:hAnsi="Calibri"/>
          <w:noProof/>
          <w:kern w:val="2"/>
          <w:sz w:val="22"/>
          <w:szCs w:val="22"/>
        </w:rPr>
      </w:pPr>
      <w:hyperlink w:anchor="_Toc164959725" w:history="1">
        <w:r w:rsidR="00A46AA4" w:rsidRPr="004A3A34">
          <w:rPr>
            <w:rStyle w:val="Hyperlink"/>
            <w:noProof/>
          </w:rPr>
          <w:t>Summary Dry Contacts</w:t>
        </w:r>
        <w:r w:rsidR="00A46AA4">
          <w:rPr>
            <w:noProof/>
            <w:webHidden/>
          </w:rPr>
          <w:tab/>
        </w:r>
        <w:r w:rsidR="00A46AA4">
          <w:rPr>
            <w:noProof/>
            <w:webHidden/>
          </w:rPr>
          <w:fldChar w:fldCharType="begin"/>
        </w:r>
        <w:r w:rsidR="00A46AA4">
          <w:rPr>
            <w:noProof/>
            <w:webHidden/>
          </w:rPr>
          <w:instrText xml:space="preserve"> PAGEREF _Toc164959725 \h </w:instrText>
        </w:r>
        <w:r w:rsidR="00A46AA4">
          <w:rPr>
            <w:noProof/>
            <w:webHidden/>
          </w:rPr>
        </w:r>
        <w:r w:rsidR="00A46AA4">
          <w:rPr>
            <w:noProof/>
            <w:webHidden/>
          </w:rPr>
          <w:fldChar w:fldCharType="separate"/>
        </w:r>
        <w:r w:rsidR="00C14306">
          <w:rPr>
            <w:noProof/>
            <w:webHidden/>
          </w:rPr>
          <w:t>56</w:t>
        </w:r>
        <w:r w:rsidR="00A46AA4">
          <w:rPr>
            <w:noProof/>
            <w:webHidden/>
          </w:rPr>
          <w:fldChar w:fldCharType="end"/>
        </w:r>
      </w:hyperlink>
    </w:p>
    <w:p w14:paraId="13005539" w14:textId="293B8ECF" w:rsidR="00A46AA4" w:rsidRDefault="002403D3">
      <w:pPr>
        <w:pStyle w:val="TOC1"/>
        <w:tabs>
          <w:tab w:val="end" w:leader="dot" w:pos="449.50pt"/>
        </w:tabs>
        <w:rPr>
          <w:rFonts w:ascii="Calibri" w:hAnsi="Calibri"/>
          <w:noProof/>
          <w:kern w:val="2"/>
          <w:sz w:val="22"/>
          <w:szCs w:val="22"/>
        </w:rPr>
      </w:pPr>
      <w:hyperlink w:anchor="_Toc164959726" w:history="1">
        <w:r w:rsidR="00A46AA4" w:rsidRPr="004A3A34">
          <w:rPr>
            <w:rStyle w:val="Hyperlink"/>
            <w:noProof/>
          </w:rPr>
          <w:t>SECTION 11</w:t>
        </w:r>
        <w:r w:rsidR="00A46AA4">
          <w:rPr>
            <w:noProof/>
            <w:webHidden/>
          </w:rPr>
          <w:tab/>
        </w:r>
        <w:r w:rsidR="00A46AA4">
          <w:rPr>
            <w:noProof/>
            <w:webHidden/>
          </w:rPr>
          <w:fldChar w:fldCharType="begin"/>
        </w:r>
        <w:r w:rsidR="00A46AA4">
          <w:rPr>
            <w:noProof/>
            <w:webHidden/>
          </w:rPr>
          <w:instrText xml:space="preserve"> PAGEREF _Toc164959726 \h </w:instrText>
        </w:r>
        <w:r w:rsidR="00A46AA4">
          <w:rPr>
            <w:noProof/>
            <w:webHidden/>
          </w:rPr>
        </w:r>
        <w:r w:rsidR="00A46AA4">
          <w:rPr>
            <w:noProof/>
            <w:webHidden/>
          </w:rPr>
          <w:fldChar w:fldCharType="separate"/>
        </w:r>
        <w:r w:rsidR="00C14306">
          <w:rPr>
            <w:noProof/>
            <w:webHidden/>
          </w:rPr>
          <w:t>57</w:t>
        </w:r>
        <w:r w:rsidR="00A46AA4">
          <w:rPr>
            <w:noProof/>
            <w:webHidden/>
          </w:rPr>
          <w:fldChar w:fldCharType="end"/>
        </w:r>
      </w:hyperlink>
    </w:p>
    <w:p w14:paraId="0ED2270E" w14:textId="1A0731AA" w:rsidR="00A46AA4" w:rsidRDefault="002403D3">
      <w:pPr>
        <w:pStyle w:val="TOC2"/>
        <w:tabs>
          <w:tab w:val="end" w:leader="dot" w:pos="449.50pt"/>
        </w:tabs>
        <w:rPr>
          <w:rFonts w:ascii="Calibri" w:hAnsi="Calibri"/>
          <w:noProof/>
          <w:kern w:val="2"/>
          <w:sz w:val="22"/>
          <w:szCs w:val="22"/>
        </w:rPr>
      </w:pPr>
      <w:hyperlink w:anchor="_Toc164959727" w:history="1">
        <w:r w:rsidR="00A46AA4" w:rsidRPr="004A3A34">
          <w:rPr>
            <w:rStyle w:val="Hyperlink"/>
            <w:noProof/>
          </w:rPr>
          <w:t>Specifications</w:t>
        </w:r>
        <w:r w:rsidR="00A46AA4">
          <w:rPr>
            <w:noProof/>
            <w:webHidden/>
          </w:rPr>
          <w:tab/>
        </w:r>
        <w:r w:rsidR="00A46AA4">
          <w:rPr>
            <w:noProof/>
            <w:webHidden/>
          </w:rPr>
          <w:fldChar w:fldCharType="begin"/>
        </w:r>
        <w:r w:rsidR="00A46AA4">
          <w:rPr>
            <w:noProof/>
            <w:webHidden/>
          </w:rPr>
          <w:instrText xml:space="preserve"> PAGEREF _Toc164959727 \h </w:instrText>
        </w:r>
        <w:r w:rsidR="00A46AA4">
          <w:rPr>
            <w:noProof/>
            <w:webHidden/>
          </w:rPr>
        </w:r>
        <w:r w:rsidR="00A46AA4">
          <w:rPr>
            <w:noProof/>
            <w:webHidden/>
          </w:rPr>
          <w:fldChar w:fldCharType="separate"/>
        </w:r>
        <w:r w:rsidR="00C14306">
          <w:rPr>
            <w:noProof/>
            <w:webHidden/>
          </w:rPr>
          <w:t>57</w:t>
        </w:r>
        <w:r w:rsidR="00A46AA4">
          <w:rPr>
            <w:noProof/>
            <w:webHidden/>
          </w:rPr>
          <w:fldChar w:fldCharType="end"/>
        </w:r>
      </w:hyperlink>
    </w:p>
    <w:p w14:paraId="2F30F22B" w14:textId="727ED4BE" w:rsidR="00A46AA4" w:rsidRDefault="002403D3">
      <w:pPr>
        <w:pStyle w:val="TOC1"/>
        <w:tabs>
          <w:tab w:val="end" w:leader="dot" w:pos="449.50pt"/>
        </w:tabs>
        <w:rPr>
          <w:rFonts w:ascii="Calibri" w:hAnsi="Calibri"/>
          <w:noProof/>
          <w:kern w:val="2"/>
          <w:sz w:val="22"/>
          <w:szCs w:val="22"/>
        </w:rPr>
      </w:pPr>
      <w:hyperlink w:anchor="_Toc164959728" w:history="1">
        <w:r w:rsidR="00A46AA4" w:rsidRPr="004A3A34">
          <w:rPr>
            <w:rStyle w:val="Hyperlink"/>
            <w:noProof/>
          </w:rPr>
          <w:t>SECTION 12</w:t>
        </w:r>
        <w:r w:rsidR="00A46AA4">
          <w:rPr>
            <w:noProof/>
            <w:webHidden/>
          </w:rPr>
          <w:tab/>
        </w:r>
        <w:r w:rsidR="00A46AA4">
          <w:rPr>
            <w:noProof/>
            <w:webHidden/>
          </w:rPr>
          <w:fldChar w:fldCharType="begin"/>
        </w:r>
        <w:r w:rsidR="00A46AA4">
          <w:rPr>
            <w:noProof/>
            <w:webHidden/>
          </w:rPr>
          <w:instrText xml:space="preserve"> PAGEREF _Toc164959728 \h </w:instrText>
        </w:r>
        <w:r w:rsidR="00A46AA4">
          <w:rPr>
            <w:noProof/>
            <w:webHidden/>
          </w:rPr>
        </w:r>
        <w:r w:rsidR="00A46AA4">
          <w:rPr>
            <w:noProof/>
            <w:webHidden/>
          </w:rPr>
          <w:fldChar w:fldCharType="separate"/>
        </w:r>
        <w:r w:rsidR="00C14306">
          <w:rPr>
            <w:noProof/>
            <w:webHidden/>
          </w:rPr>
          <w:t>58</w:t>
        </w:r>
        <w:r w:rsidR="00A46AA4">
          <w:rPr>
            <w:noProof/>
            <w:webHidden/>
          </w:rPr>
          <w:fldChar w:fldCharType="end"/>
        </w:r>
      </w:hyperlink>
    </w:p>
    <w:p w14:paraId="03C72A4D" w14:textId="40230364" w:rsidR="00A46AA4" w:rsidRDefault="002403D3">
      <w:pPr>
        <w:pStyle w:val="TOC2"/>
        <w:tabs>
          <w:tab w:val="end" w:leader="dot" w:pos="449.50pt"/>
        </w:tabs>
        <w:rPr>
          <w:rFonts w:ascii="Calibri" w:hAnsi="Calibri"/>
          <w:noProof/>
          <w:kern w:val="2"/>
          <w:sz w:val="22"/>
          <w:szCs w:val="22"/>
        </w:rPr>
      </w:pPr>
      <w:hyperlink w:anchor="_Toc164959729" w:history="1">
        <w:r w:rsidR="00A46AA4" w:rsidRPr="004A3A34">
          <w:rPr>
            <w:rStyle w:val="Hyperlink"/>
            <w:noProof/>
          </w:rPr>
          <w:t>Maintenance And Service</w:t>
        </w:r>
        <w:r w:rsidR="00A46AA4">
          <w:rPr>
            <w:noProof/>
            <w:webHidden/>
          </w:rPr>
          <w:tab/>
        </w:r>
        <w:r w:rsidR="00A46AA4">
          <w:rPr>
            <w:noProof/>
            <w:webHidden/>
          </w:rPr>
          <w:fldChar w:fldCharType="begin"/>
        </w:r>
        <w:r w:rsidR="00A46AA4">
          <w:rPr>
            <w:noProof/>
            <w:webHidden/>
          </w:rPr>
          <w:instrText xml:space="preserve"> PAGEREF _Toc164959729 \h </w:instrText>
        </w:r>
        <w:r w:rsidR="00A46AA4">
          <w:rPr>
            <w:noProof/>
            <w:webHidden/>
          </w:rPr>
        </w:r>
        <w:r w:rsidR="00A46AA4">
          <w:rPr>
            <w:noProof/>
            <w:webHidden/>
          </w:rPr>
          <w:fldChar w:fldCharType="separate"/>
        </w:r>
        <w:r w:rsidR="00C14306">
          <w:rPr>
            <w:noProof/>
            <w:webHidden/>
          </w:rPr>
          <w:t>58</w:t>
        </w:r>
        <w:r w:rsidR="00A46AA4">
          <w:rPr>
            <w:noProof/>
            <w:webHidden/>
          </w:rPr>
          <w:fldChar w:fldCharType="end"/>
        </w:r>
      </w:hyperlink>
    </w:p>
    <w:p w14:paraId="0AAE74D0" w14:textId="0F90364B" w:rsidR="00A46AA4" w:rsidRDefault="002403D3">
      <w:pPr>
        <w:pStyle w:val="TOC2"/>
        <w:tabs>
          <w:tab w:val="end" w:leader="dot" w:pos="449.50pt"/>
        </w:tabs>
        <w:rPr>
          <w:rFonts w:ascii="Calibri" w:hAnsi="Calibri"/>
          <w:noProof/>
          <w:kern w:val="2"/>
          <w:sz w:val="22"/>
          <w:szCs w:val="22"/>
        </w:rPr>
      </w:pPr>
      <w:hyperlink w:anchor="_Toc164959730" w:history="1">
        <w:r w:rsidR="00A46AA4" w:rsidRPr="004A3A34">
          <w:rPr>
            <w:rStyle w:val="Hyperlink"/>
            <w:noProof/>
          </w:rPr>
          <w:t>TROUBLE SHOOTING CHART</w:t>
        </w:r>
        <w:r w:rsidR="00A46AA4">
          <w:rPr>
            <w:noProof/>
            <w:webHidden/>
          </w:rPr>
          <w:tab/>
        </w:r>
        <w:r w:rsidR="00A46AA4">
          <w:rPr>
            <w:noProof/>
            <w:webHidden/>
          </w:rPr>
          <w:fldChar w:fldCharType="begin"/>
        </w:r>
        <w:r w:rsidR="00A46AA4">
          <w:rPr>
            <w:noProof/>
            <w:webHidden/>
          </w:rPr>
          <w:instrText xml:space="preserve"> PAGEREF _Toc164959730 \h </w:instrText>
        </w:r>
        <w:r w:rsidR="00A46AA4">
          <w:rPr>
            <w:noProof/>
            <w:webHidden/>
          </w:rPr>
        </w:r>
        <w:r w:rsidR="00A46AA4">
          <w:rPr>
            <w:noProof/>
            <w:webHidden/>
          </w:rPr>
          <w:fldChar w:fldCharType="separate"/>
        </w:r>
        <w:r w:rsidR="00C14306">
          <w:rPr>
            <w:noProof/>
            <w:webHidden/>
          </w:rPr>
          <w:t>59</w:t>
        </w:r>
        <w:r w:rsidR="00A46AA4">
          <w:rPr>
            <w:noProof/>
            <w:webHidden/>
          </w:rPr>
          <w:fldChar w:fldCharType="end"/>
        </w:r>
      </w:hyperlink>
    </w:p>
    <w:p w14:paraId="61C402D0" w14:textId="0E48548E" w:rsidR="00A46AA4" w:rsidRDefault="002403D3">
      <w:pPr>
        <w:pStyle w:val="TOC1"/>
        <w:tabs>
          <w:tab w:val="end" w:leader="dot" w:pos="449.50pt"/>
        </w:tabs>
        <w:rPr>
          <w:rFonts w:ascii="Calibri" w:hAnsi="Calibri"/>
          <w:noProof/>
          <w:kern w:val="2"/>
          <w:sz w:val="22"/>
          <w:szCs w:val="22"/>
        </w:rPr>
      </w:pPr>
      <w:hyperlink w:anchor="_Toc164959731" w:history="1">
        <w:r w:rsidR="00A46AA4" w:rsidRPr="004A3A34">
          <w:rPr>
            <w:rStyle w:val="Hyperlink"/>
            <w:noProof/>
          </w:rPr>
          <w:t>SECTION 13</w:t>
        </w:r>
        <w:r w:rsidR="00A46AA4">
          <w:rPr>
            <w:noProof/>
            <w:webHidden/>
          </w:rPr>
          <w:tab/>
        </w:r>
        <w:r w:rsidR="00A46AA4">
          <w:rPr>
            <w:noProof/>
            <w:webHidden/>
          </w:rPr>
          <w:fldChar w:fldCharType="begin"/>
        </w:r>
        <w:r w:rsidR="00A46AA4">
          <w:rPr>
            <w:noProof/>
            <w:webHidden/>
          </w:rPr>
          <w:instrText xml:space="preserve"> PAGEREF _Toc164959731 \h </w:instrText>
        </w:r>
        <w:r w:rsidR="00A46AA4">
          <w:rPr>
            <w:noProof/>
            <w:webHidden/>
          </w:rPr>
        </w:r>
        <w:r w:rsidR="00A46AA4">
          <w:rPr>
            <w:noProof/>
            <w:webHidden/>
          </w:rPr>
          <w:fldChar w:fldCharType="separate"/>
        </w:r>
        <w:r w:rsidR="00C14306">
          <w:rPr>
            <w:noProof/>
            <w:webHidden/>
          </w:rPr>
          <w:t>61</w:t>
        </w:r>
        <w:r w:rsidR="00A46AA4">
          <w:rPr>
            <w:noProof/>
            <w:webHidden/>
          </w:rPr>
          <w:fldChar w:fldCharType="end"/>
        </w:r>
      </w:hyperlink>
    </w:p>
    <w:p w14:paraId="37ACC8B2" w14:textId="7566B888" w:rsidR="00A46AA4" w:rsidRDefault="002403D3">
      <w:pPr>
        <w:pStyle w:val="TOC2"/>
        <w:tabs>
          <w:tab w:val="end" w:leader="dot" w:pos="449.50pt"/>
        </w:tabs>
        <w:rPr>
          <w:rFonts w:ascii="Calibri" w:hAnsi="Calibri"/>
          <w:noProof/>
          <w:kern w:val="2"/>
          <w:sz w:val="22"/>
          <w:szCs w:val="22"/>
        </w:rPr>
      </w:pPr>
      <w:hyperlink w:anchor="_Toc164959732" w:history="1">
        <w:r w:rsidR="00A46AA4" w:rsidRPr="004A3A34">
          <w:rPr>
            <w:rStyle w:val="Hyperlink"/>
            <w:noProof/>
          </w:rPr>
          <w:t>Warranty</w:t>
        </w:r>
        <w:r w:rsidR="00A46AA4">
          <w:rPr>
            <w:noProof/>
            <w:webHidden/>
          </w:rPr>
          <w:tab/>
        </w:r>
        <w:r w:rsidR="00A46AA4">
          <w:rPr>
            <w:noProof/>
            <w:webHidden/>
          </w:rPr>
          <w:fldChar w:fldCharType="begin"/>
        </w:r>
        <w:r w:rsidR="00A46AA4">
          <w:rPr>
            <w:noProof/>
            <w:webHidden/>
          </w:rPr>
          <w:instrText xml:space="preserve"> PAGEREF _Toc164959732 \h </w:instrText>
        </w:r>
        <w:r w:rsidR="00A46AA4">
          <w:rPr>
            <w:noProof/>
            <w:webHidden/>
          </w:rPr>
        </w:r>
        <w:r w:rsidR="00A46AA4">
          <w:rPr>
            <w:noProof/>
            <w:webHidden/>
          </w:rPr>
          <w:fldChar w:fldCharType="separate"/>
        </w:r>
        <w:r w:rsidR="00C14306">
          <w:rPr>
            <w:noProof/>
            <w:webHidden/>
          </w:rPr>
          <w:t>61</w:t>
        </w:r>
        <w:r w:rsidR="00A46AA4">
          <w:rPr>
            <w:noProof/>
            <w:webHidden/>
          </w:rPr>
          <w:fldChar w:fldCharType="end"/>
        </w:r>
      </w:hyperlink>
    </w:p>
    <w:p w14:paraId="7A9C140D" w14:textId="25546676" w:rsidR="00A46AA4" w:rsidRDefault="002403D3">
      <w:pPr>
        <w:pStyle w:val="TOC3"/>
        <w:tabs>
          <w:tab w:val="end" w:leader="dot" w:pos="449.50pt"/>
        </w:tabs>
        <w:rPr>
          <w:rFonts w:ascii="Calibri" w:hAnsi="Calibri"/>
          <w:noProof/>
          <w:kern w:val="2"/>
          <w:sz w:val="22"/>
          <w:szCs w:val="22"/>
        </w:rPr>
      </w:pPr>
      <w:hyperlink w:anchor="_Toc164959733" w:history="1">
        <w:r w:rsidR="00A46AA4" w:rsidRPr="004A3A34">
          <w:rPr>
            <w:rStyle w:val="Hyperlink"/>
            <w:noProof/>
          </w:rPr>
          <w:t>RETURN MATERIAL AUTHORIZATION (RMA) POLICY</w:t>
        </w:r>
        <w:r w:rsidR="00A46AA4">
          <w:rPr>
            <w:noProof/>
            <w:webHidden/>
          </w:rPr>
          <w:tab/>
        </w:r>
        <w:r w:rsidR="00A46AA4">
          <w:rPr>
            <w:noProof/>
            <w:webHidden/>
          </w:rPr>
          <w:fldChar w:fldCharType="begin"/>
        </w:r>
        <w:r w:rsidR="00A46AA4">
          <w:rPr>
            <w:noProof/>
            <w:webHidden/>
          </w:rPr>
          <w:instrText xml:space="preserve"> PAGEREF _Toc164959733 \h </w:instrText>
        </w:r>
        <w:r w:rsidR="00A46AA4">
          <w:rPr>
            <w:noProof/>
            <w:webHidden/>
          </w:rPr>
        </w:r>
        <w:r w:rsidR="00A46AA4">
          <w:rPr>
            <w:noProof/>
            <w:webHidden/>
          </w:rPr>
          <w:fldChar w:fldCharType="separate"/>
        </w:r>
        <w:r w:rsidR="00C14306">
          <w:rPr>
            <w:noProof/>
            <w:webHidden/>
          </w:rPr>
          <w:t>61</w:t>
        </w:r>
        <w:r w:rsidR="00A46AA4">
          <w:rPr>
            <w:noProof/>
            <w:webHidden/>
          </w:rPr>
          <w:fldChar w:fldCharType="end"/>
        </w:r>
      </w:hyperlink>
    </w:p>
    <w:p w14:paraId="50BA2A30" w14:textId="5C450337" w:rsidR="00A46AA4" w:rsidRDefault="002403D3">
      <w:pPr>
        <w:pStyle w:val="TOC3"/>
        <w:tabs>
          <w:tab w:val="end" w:leader="dot" w:pos="449.50pt"/>
        </w:tabs>
        <w:rPr>
          <w:rFonts w:ascii="Calibri" w:hAnsi="Calibri"/>
          <w:noProof/>
          <w:kern w:val="2"/>
          <w:sz w:val="22"/>
          <w:szCs w:val="22"/>
        </w:rPr>
      </w:pPr>
      <w:hyperlink w:anchor="_Toc164959734" w:history="1">
        <w:r w:rsidR="00A46AA4" w:rsidRPr="004A3A34">
          <w:rPr>
            <w:rStyle w:val="Hyperlink"/>
            <w:noProof/>
          </w:rPr>
          <w:t>OUT OF WARRANTY REPAIR CHARGES AND LABOR</w:t>
        </w:r>
        <w:r w:rsidR="00A46AA4">
          <w:rPr>
            <w:noProof/>
            <w:webHidden/>
          </w:rPr>
          <w:tab/>
        </w:r>
        <w:r w:rsidR="00A46AA4">
          <w:rPr>
            <w:noProof/>
            <w:webHidden/>
          </w:rPr>
          <w:fldChar w:fldCharType="begin"/>
        </w:r>
        <w:r w:rsidR="00A46AA4">
          <w:rPr>
            <w:noProof/>
            <w:webHidden/>
          </w:rPr>
          <w:instrText xml:space="preserve"> PAGEREF _Toc164959734 \h </w:instrText>
        </w:r>
        <w:r w:rsidR="00A46AA4">
          <w:rPr>
            <w:noProof/>
            <w:webHidden/>
          </w:rPr>
        </w:r>
        <w:r w:rsidR="00A46AA4">
          <w:rPr>
            <w:noProof/>
            <w:webHidden/>
          </w:rPr>
          <w:fldChar w:fldCharType="separate"/>
        </w:r>
        <w:r w:rsidR="00C14306">
          <w:rPr>
            <w:noProof/>
            <w:webHidden/>
          </w:rPr>
          <w:t>61</w:t>
        </w:r>
        <w:r w:rsidR="00A46AA4">
          <w:rPr>
            <w:noProof/>
            <w:webHidden/>
          </w:rPr>
          <w:fldChar w:fldCharType="end"/>
        </w:r>
      </w:hyperlink>
    </w:p>
    <w:p w14:paraId="10F149D5" w14:textId="08888053" w:rsidR="00A46AA4" w:rsidRDefault="002403D3">
      <w:pPr>
        <w:pStyle w:val="TOC3"/>
        <w:tabs>
          <w:tab w:val="end" w:leader="dot" w:pos="449.50pt"/>
        </w:tabs>
        <w:rPr>
          <w:rFonts w:ascii="Calibri" w:hAnsi="Calibri"/>
          <w:noProof/>
          <w:kern w:val="2"/>
          <w:sz w:val="22"/>
          <w:szCs w:val="22"/>
        </w:rPr>
      </w:pPr>
      <w:hyperlink w:anchor="_Toc164959735" w:history="1">
        <w:r w:rsidR="00A46AA4" w:rsidRPr="004A3A34">
          <w:rPr>
            <w:rStyle w:val="Hyperlink"/>
            <w:noProof/>
          </w:rPr>
          <w:t>LIMITED WARRANTY</w:t>
        </w:r>
        <w:r w:rsidR="00A46AA4">
          <w:rPr>
            <w:noProof/>
            <w:webHidden/>
          </w:rPr>
          <w:tab/>
        </w:r>
        <w:r w:rsidR="00A46AA4">
          <w:rPr>
            <w:noProof/>
            <w:webHidden/>
          </w:rPr>
          <w:fldChar w:fldCharType="begin"/>
        </w:r>
        <w:r w:rsidR="00A46AA4">
          <w:rPr>
            <w:noProof/>
            <w:webHidden/>
          </w:rPr>
          <w:instrText xml:space="preserve"> PAGEREF _Toc164959735 \h </w:instrText>
        </w:r>
        <w:r w:rsidR="00A46AA4">
          <w:rPr>
            <w:noProof/>
            <w:webHidden/>
          </w:rPr>
        </w:r>
        <w:r w:rsidR="00A46AA4">
          <w:rPr>
            <w:noProof/>
            <w:webHidden/>
          </w:rPr>
          <w:fldChar w:fldCharType="separate"/>
        </w:r>
        <w:r w:rsidR="00C14306">
          <w:rPr>
            <w:noProof/>
            <w:webHidden/>
          </w:rPr>
          <w:t>62</w:t>
        </w:r>
        <w:r w:rsidR="00A46AA4">
          <w:rPr>
            <w:noProof/>
            <w:webHidden/>
          </w:rPr>
          <w:fldChar w:fldCharType="end"/>
        </w:r>
      </w:hyperlink>
    </w:p>
    <w:p w14:paraId="01FA8996" w14:textId="13AA346B" w:rsidR="008C5ACA" w:rsidRDefault="0028372F" w:rsidP="004E3B6D">
      <w:r>
        <w:fldChar w:fldCharType="end"/>
      </w:r>
      <w:r w:rsidR="00460341">
        <w:br w:type="page"/>
      </w:r>
    </w:p>
    <w:p w14:paraId="28E89B68" w14:textId="269579BD" w:rsidR="00460341" w:rsidRPr="00CC488F" w:rsidRDefault="00CC488F" w:rsidP="00CC488F">
      <w:pPr>
        <w:pStyle w:val="Heading1"/>
      </w:pPr>
      <w:bookmarkStart w:id="4" w:name="_Toc164957615"/>
      <w:bookmarkStart w:id="5" w:name="_Toc164959638"/>
      <w:r w:rsidRPr="00CC488F">
        <w:lastRenderedPageBreak/>
        <w:t>SECTION</w:t>
      </w:r>
      <w:r w:rsidR="00460341" w:rsidRPr="00CC488F">
        <w:t xml:space="preserve">  1</w:t>
      </w:r>
      <w:bookmarkEnd w:id="4"/>
      <w:bookmarkEnd w:id="5"/>
    </w:p>
    <w:p w14:paraId="7E9EB8B3" w14:textId="77777777" w:rsidR="00460341" w:rsidRPr="00CC488F" w:rsidRDefault="00460341" w:rsidP="00CC488F">
      <w:pPr>
        <w:pStyle w:val="Heading2"/>
      </w:pPr>
      <w:bookmarkStart w:id="6" w:name="_Toc164957616"/>
      <w:bookmarkStart w:id="7" w:name="_Toc164959639"/>
      <w:r w:rsidRPr="00CC488F">
        <w:t>Safety Warnings</w:t>
      </w:r>
      <w:bookmarkEnd w:id="6"/>
      <w:bookmarkEnd w:id="7"/>
    </w:p>
    <w:p w14:paraId="2A2095A7" w14:textId="77777777" w:rsidR="00460341" w:rsidRDefault="00460341">
      <w:pPr>
        <w:pStyle w:val="para"/>
        <w:spacing w:before="12.90pt"/>
        <w:rPr>
          <w:rFonts w:ascii="Arial" w:hAnsi="Arial"/>
        </w:rPr>
      </w:pPr>
      <w:r>
        <w:rPr>
          <w:rFonts w:ascii="Arial" w:hAnsi="Arial"/>
        </w:rPr>
        <w:t>Read the following precautions before you install this emergency lighting system.</w:t>
      </w:r>
    </w:p>
    <w:p w14:paraId="3F19ED6D" w14:textId="77777777" w:rsidR="00460341" w:rsidRDefault="00460341">
      <w:pPr>
        <w:pStyle w:val="safety"/>
        <w:tabs>
          <w:tab w:val="clear" w:pos="55.80pt"/>
          <w:tab w:val="clear" w:pos="82.80pt"/>
          <w:tab w:val="clear" w:pos="94.75pt"/>
          <w:tab w:val="clear" w:pos="154.80pt"/>
          <w:tab w:val="clear" w:pos="226.80pt"/>
          <w:tab w:val="clear" w:pos="298.80pt"/>
        </w:tabs>
        <w:spacing w:before="3.25pt"/>
        <w:ind w:start="4.50pt"/>
      </w:pPr>
      <w:r>
        <w:t>Important safety instructions</w:t>
      </w:r>
    </w:p>
    <w:p w14:paraId="60B64C8E" w14:textId="77777777" w:rsidR="00460341" w:rsidRDefault="00460341">
      <w:pPr>
        <w:pStyle w:val="cautiontext"/>
        <w:tabs>
          <w:tab w:val="clear" w:pos="93.65pt"/>
          <w:tab w:val="clear" w:pos="165.65pt"/>
          <w:tab w:val="clear" w:pos="237.65pt"/>
          <w:tab w:val="clear" w:pos="309.65pt"/>
        </w:tabs>
        <w:spacing w:before="1.45pt"/>
        <w:ind w:start="4.50pt"/>
        <w:rPr>
          <w:rFonts w:ascii="Arial" w:hAnsi="Arial"/>
          <w:sz w:val="20"/>
        </w:rPr>
      </w:pPr>
      <w:r>
        <w:rPr>
          <w:rFonts w:ascii="Arial" w:hAnsi="Arial"/>
          <w:sz w:val="20"/>
        </w:rPr>
        <w:t>SAVE THESE INSTRUCTIONS. This manual contains important instructions that you should follow during installation and maintenance of the system and batteries. Please read all instructions before operating the equipment and save this manual for future reference.</w:t>
      </w:r>
    </w:p>
    <w:p w14:paraId="4CA3DB3F" w14:textId="77777777" w:rsidR="00460341" w:rsidRDefault="00460341">
      <w:pPr>
        <w:pStyle w:val="rule"/>
        <w:tabs>
          <w:tab w:val="clear" w:pos="93.65pt"/>
          <w:tab w:val="clear" w:pos="165.65pt"/>
          <w:tab w:val="clear" w:pos="237.65pt"/>
          <w:tab w:val="clear" w:pos="309.65pt"/>
        </w:tabs>
        <w:ind w:start="4.50pt"/>
      </w:pPr>
    </w:p>
    <w:p w14:paraId="451EDCCC" w14:textId="77777777" w:rsidR="00460341" w:rsidRDefault="00460341">
      <w:pPr>
        <w:pStyle w:val="danger"/>
        <w:tabs>
          <w:tab w:val="clear" w:pos="55.80pt"/>
          <w:tab w:val="clear" w:pos="82.80pt"/>
          <w:tab w:val="clear" w:pos="94.75pt"/>
          <w:tab w:val="clear" w:pos="154.80pt"/>
          <w:tab w:val="clear" w:pos="226.80pt"/>
          <w:tab w:val="clear" w:pos="298.80pt"/>
        </w:tabs>
        <w:ind w:start="4.50pt"/>
      </w:pPr>
      <w:r>
        <w:t>DANGER</w:t>
      </w:r>
    </w:p>
    <w:p w14:paraId="4C0960F0" w14:textId="77777777" w:rsidR="00460341" w:rsidRDefault="00460341">
      <w:pPr>
        <w:pStyle w:val="cautiontext"/>
        <w:keepNext/>
        <w:tabs>
          <w:tab w:val="clear" w:pos="93.65pt"/>
          <w:tab w:val="clear" w:pos="165.65pt"/>
          <w:tab w:val="clear" w:pos="237.65pt"/>
          <w:tab w:val="clear" w:pos="309.65pt"/>
        </w:tabs>
        <w:spacing w:before="1.50pt" w:line="12pt" w:lineRule="auto"/>
        <w:ind w:start="4.50pt"/>
        <w:rPr>
          <w:rFonts w:ascii="Arial" w:hAnsi="Arial"/>
          <w:sz w:val="20"/>
        </w:rPr>
      </w:pPr>
      <w:r>
        <w:rPr>
          <w:rFonts w:ascii="Arial" w:hAnsi="Arial"/>
          <w:sz w:val="20"/>
        </w:rPr>
        <w:t xml:space="preserve">This system contains </w:t>
      </w:r>
      <w:r>
        <w:rPr>
          <w:rFonts w:ascii="Arial" w:hAnsi="Arial"/>
          <w:b/>
          <w:sz w:val="20"/>
        </w:rPr>
        <w:t>LETHAL VOLTAGES</w:t>
      </w:r>
      <w:r>
        <w:rPr>
          <w:rFonts w:ascii="Arial" w:hAnsi="Arial"/>
          <w:sz w:val="20"/>
        </w:rPr>
        <w:t>. AUTHORIZED SERVICE PERSONNEL should perform all repairs and service</w:t>
      </w:r>
      <w:r>
        <w:rPr>
          <w:rFonts w:ascii="Arial" w:hAnsi="Arial"/>
          <w:b/>
          <w:sz w:val="20"/>
        </w:rPr>
        <w:t xml:space="preserve"> ONLY</w:t>
      </w:r>
      <w:r>
        <w:rPr>
          <w:rFonts w:ascii="Arial" w:hAnsi="Arial"/>
          <w:sz w:val="20"/>
        </w:rPr>
        <w:t xml:space="preserve">. There is </w:t>
      </w:r>
      <w:r>
        <w:rPr>
          <w:rFonts w:ascii="Arial" w:hAnsi="Arial"/>
          <w:b/>
          <w:sz w:val="20"/>
        </w:rPr>
        <w:t>NO USER SERVICEABLE PARTS</w:t>
      </w:r>
      <w:r>
        <w:rPr>
          <w:rFonts w:ascii="Arial" w:hAnsi="Arial"/>
          <w:sz w:val="20"/>
        </w:rPr>
        <w:t xml:space="preserve"> inside the Emergency lighting power supply.</w:t>
      </w:r>
    </w:p>
    <w:p w14:paraId="1ED8C76F" w14:textId="77777777" w:rsidR="00460341" w:rsidRDefault="00460341">
      <w:pPr>
        <w:pStyle w:val="rule"/>
        <w:tabs>
          <w:tab w:val="clear" w:pos="93.65pt"/>
          <w:tab w:val="clear" w:pos="165.65pt"/>
          <w:tab w:val="clear" w:pos="237.65pt"/>
          <w:tab w:val="clear" w:pos="309.65pt"/>
        </w:tabs>
        <w:ind w:start="4.50pt"/>
      </w:pPr>
    </w:p>
    <w:p w14:paraId="7D67A48B" w14:textId="77777777" w:rsidR="00460341" w:rsidRDefault="00460341">
      <w:pPr>
        <w:pStyle w:val="warning"/>
        <w:tabs>
          <w:tab w:val="clear" w:pos="82.80pt"/>
          <w:tab w:val="clear" w:pos="94.75pt"/>
          <w:tab w:val="clear" w:pos="154.80pt"/>
          <w:tab w:val="clear" w:pos="226.80pt"/>
          <w:tab w:val="clear" w:pos="298.80pt"/>
        </w:tabs>
        <w:spacing w:before="2.75pt"/>
        <w:ind w:start="4.50pt"/>
        <w:rPr>
          <w:rFonts w:ascii="Arial" w:hAnsi="Arial"/>
          <w:sz w:val="20"/>
        </w:rPr>
      </w:pPr>
      <w:r>
        <w:t>WARNiNG</w:t>
      </w:r>
    </w:p>
    <w:p w14:paraId="0C2063AF" w14:textId="77777777" w:rsidR="00460341" w:rsidRDefault="00460341">
      <w:pPr>
        <w:pStyle w:val="cautionbullet"/>
        <w:numPr>
          <w:ilvl w:val="0"/>
          <w:numId w:val="1"/>
        </w:numPr>
        <w:tabs>
          <w:tab w:val="clear" w:pos="18pt"/>
          <w:tab w:val="clear" w:pos="107.70pt"/>
          <w:tab w:val="clear" w:pos="119.65pt"/>
          <w:tab w:val="clear" w:pos="179.70pt"/>
          <w:tab w:val="clear" w:pos="251.70pt"/>
          <w:tab w:val="clear" w:pos="323.70pt"/>
        </w:tabs>
        <w:ind w:start="13.50pt" w:hanging="9pt"/>
        <w:rPr>
          <w:rFonts w:ascii="Arial" w:hAnsi="Arial"/>
          <w:sz w:val="20"/>
        </w:rPr>
      </w:pPr>
      <w:r>
        <w:rPr>
          <w:rFonts w:ascii="Arial" w:hAnsi="Arial"/>
          <w:sz w:val="20"/>
        </w:rPr>
        <w:t>Do not install the system outdoors.</w:t>
      </w:r>
    </w:p>
    <w:p w14:paraId="519CD55D" w14:textId="77777777" w:rsidR="00460341" w:rsidRDefault="00460341">
      <w:pPr>
        <w:pStyle w:val="cautionbullet"/>
        <w:numPr>
          <w:ilvl w:val="0"/>
          <w:numId w:val="1"/>
        </w:numPr>
        <w:tabs>
          <w:tab w:val="clear" w:pos="18pt"/>
          <w:tab w:val="clear" w:pos="107.70pt"/>
          <w:tab w:val="clear" w:pos="119.65pt"/>
          <w:tab w:val="clear" w:pos="179.70pt"/>
          <w:tab w:val="clear" w:pos="251.70pt"/>
          <w:tab w:val="clear" w:pos="323.70pt"/>
        </w:tabs>
        <w:ind w:start="13.50pt" w:hanging="9pt"/>
        <w:rPr>
          <w:rFonts w:ascii="Arial" w:hAnsi="Arial"/>
          <w:sz w:val="20"/>
        </w:rPr>
      </w:pPr>
      <w:r>
        <w:rPr>
          <w:rFonts w:ascii="Arial" w:hAnsi="Arial"/>
          <w:sz w:val="20"/>
        </w:rPr>
        <w:t>Do not install near gas or electric heaters or in other high-temperature locations.</w:t>
      </w:r>
    </w:p>
    <w:p w14:paraId="08B231BF" w14:textId="77777777" w:rsidR="00460341" w:rsidRDefault="00460341">
      <w:pPr>
        <w:pStyle w:val="cautionbullet"/>
        <w:numPr>
          <w:ilvl w:val="0"/>
          <w:numId w:val="2"/>
        </w:numPr>
        <w:tabs>
          <w:tab w:val="clear" w:pos="18pt"/>
          <w:tab w:val="clear" w:pos="107.70pt"/>
          <w:tab w:val="clear" w:pos="119.65pt"/>
          <w:tab w:val="clear" w:pos="179.70pt"/>
          <w:tab w:val="clear" w:pos="251.70pt"/>
          <w:tab w:val="clear" w:pos="323.70pt"/>
        </w:tabs>
        <w:ind w:start="13.50pt" w:hanging="9.90pt"/>
        <w:rPr>
          <w:rFonts w:ascii="Arial" w:hAnsi="Arial"/>
          <w:sz w:val="20"/>
        </w:rPr>
      </w:pPr>
      <w:r>
        <w:rPr>
          <w:rFonts w:ascii="Arial" w:hAnsi="Arial"/>
          <w:sz w:val="20"/>
        </w:rPr>
        <w:t xml:space="preserve">Use caution when servicing batteries. </w:t>
      </w:r>
      <w:smartTag w:uri="urn:schemas-microsoft-com:office:smarttags" w:element="place">
        <w:r>
          <w:rPr>
            <w:rFonts w:ascii="Arial" w:hAnsi="Arial"/>
            <w:sz w:val="20"/>
          </w:rPr>
          <w:t>Battery</w:t>
        </w:r>
      </w:smartTag>
      <w:r>
        <w:rPr>
          <w:rFonts w:ascii="Arial" w:hAnsi="Arial"/>
          <w:sz w:val="20"/>
        </w:rPr>
        <w:t xml:space="preserve"> acid can cause burns to skin and eyes. If acid is spilled on skin or in the eyes, flush with fresh water and contact a physician immediately.</w:t>
      </w:r>
    </w:p>
    <w:p w14:paraId="372B2183" w14:textId="77777777" w:rsidR="00460341" w:rsidRDefault="00460341">
      <w:pPr>
        <w:pStyle w:val="cautionbullet"/>
        <w:numPr>
          <w:ilvl w:val="0"/>
          <w:numId w:val="3"/>
        </w:numPr>
        <w:tabs>
          <w:tab w:val="clear" w:pos="18pt"/>
          <w:tab w:val="clear" w:pos="107.70pt"/>
          <w:tab w:val="clear" w:pos="119.65pt"/>
          <w:tab w:val="clear" w:pos="179.70pt"/>
          <w:tab w:val="clear" w:pos="251.70pt"/>
          <w:tab w:val="clear" w:pos="323.70pt"/>
        </w:tabs>
        <w:ind w:start="13.50pt" w:hanging="9.90pt"/>
        <w:rPr>
          <w:rFonts w:ascii="Arial" w:hAnsi="Arial"/>
          <w:sz w:val="20"/>
        </w:rPr>
      </w:pPr>
      <w:r>
        <w:rPr>
          <w:rFonts w:ascii="Arial" w:hAnsi="Arial"/>
          <w:sz w:val="20"/>
        </w:rPr>
        <w:t>Equipment should be mounted in locations where it is not readily subjected to tampering by unauthorized personnel.</w:t>
      </w:r>
    </w:p>
    <w:p w14:paraId="0CB1701E" w14:textId="77777777" w:rsidR="00460341" w:rsidRDefault="00460341">
      <w:pPr>
        <w:pStyle w:val="cautionbullet"/>
        <w:numPr>
          <w:ilvl w:val="0"/>
          <w:numId w:val="4"/>
        </w:numPr>
        <w:tabs>
          <w:tab w:val="clear" w:pos="18pt"/>
          <w:tab w:val="clear" w:pos="107.70pt"/>
          <w:tab w:val="clear" w:pos="119.65pt"/>
          <w:tab w:val="clear" w:pos="179.70pt"/>
          <w:tab w:val="clear" w:pos="251.70pt"/>
          <w:tab w:val="clear" w:pos="323.70pt"/>
        </w:tabs>
        <w:ind w:start="13.50pt" w:hanging="9.90pt"/>
        <w:rPr>
          <w:rFonts w:ascii="Arial" w:hAnsi="Arial"/>
          <w:sz w:val="20"/>
        </w:rPr>
      </w:pPr>
      <w:r>
        <w:rPr>
          <w:rFonts w:ascii="Arial" w:hAnsi="Arial"/>
          <w:sz w:val="20"/>
        </w:rPr>
        <w:t>The use of accessory equipment not recommended by the manufacturer may cause an unsafe condition.</w:t>
      </w:r>
    </w:p>
    <w:p w14:paraId="0E26D3FE" w14:textId="77777777" w:rsidR="00460341" w:rsidRDefault="00460341">
      <w:pPr>
        <w:pStyle w:val="cautionbullet"/>
        <w:numPr>
          <w:ilvl w:val="0"/>
          <w:numId w:val="5"/>
        </w:numPr>
        <w:tabs>
          <w:tab w:val="clear" w:pos="18pt"/>
          <w:tab w:val="clear" w:pos="107.70pt"/>
          <w:tab w:val="clear" w:pos="119.65pt"/>
          <w:tab w:val="clear" w:pos="179.70pt"/>
          <w:tab w:val="clear" w:pos="251.70pt"/>
          <w:tab w:val="clear" w:pos="323.70pt"/>
        </w:tabs>
        <w:ind w:start="13.50pt" w:hanging="9pt"/>
        <w:rPr>
          <w:rFonts w:ascii="Arial" w:hAnsi="Arial"/>
          <w:sz w:val="20"/>
        </w:rPr>
      </w:pPr>
      <w:r>
        <w:rPr>
          <w:rFonts w:ascii="Arial" w:hAnsi="Arial"/>
          <w:sz w:val="20"/>
        </w:rPr>
        <w:t>Do not use this equipment for other than intended use.</w:t>
      </w:r>
    </w:p>
    <w:p w14:paraId="029F6762" w14:textId="77777777" w:rsidR="00460341" w:rsidRDefault="00460341">
      <w:pPr>
        <w:pStyle w:val="cautionbullet"/>
        <w:numPr>
          <w:ilvl w:val="0"/>
          <w:numId w:val="5"/>
        </w:numPr>
        <w:tabs>
          <w:tab w:val="clear" w:pos="18pt"/>
          <w:tab w:val="clear" w:pos="107.70pt"/>
          <w:tab w:val="clear" w:pos="119.65pt"/>
          <w:tab w:val="clear" w:pos="179.70pt"/>
          <w:tab w:val="clear" w:pos="251.70pt"/>
          <w:tab w:val="clear" w:pos="323.70pt"/>
        </w:tabs>
        <w:ind w:start="13.50pt" w:hanging="9pt"/>
        <w:rPr>
          <w:rFonts w:ascii="Arial" w:hAnsi="Arial"/>
          <w:sz w:val="20"/>
        </w:rPr>
      </w:pPr>
      <w:r>
        <w:rPr>
          <w:rFonts w:ascii="Arial" w:hAnsi="Arial"/>
          <w:sz w:val="20"/>
        </w:rPr>
        <w:t>Only qualified service personnel (such as a licensed electrician) should perform the system and battery installation and initial startup. Risk of electrical shock.</w:t>
      </w:r>
    </w:p>
    <w:p w14:paraId="19AE808D" w14:textId="77777777" w:rsidR="00460341" w:rsidRDefault="00460341"/>
    <w:p w14:paraId="56864F3A" w14:textId="77777777" w:rsidR="00460341" w:rsidRDefault="00460341" w:rsidP="00CC488F">
      <w:pPr>
        <w:pStyle w:val="Heading2"/>
        <w:rPr>
          <w:snapToGrid/>
        </w:rPr>
      </w:pPr>
      <w:bookmarkStart w:id="8" w:name="_Toc164957617"/>
      <w:bookmarkStart w:id="9" w:name="_Toc164959640"/>
      <w:smartTag w:uri="urn:schemas-microsoft-com:office:smarttags" w:element="place">
        <w:r>
          <w:rPr>
            <w:snapToGrid/>
          </w:rPr>
          <w:t>Battery</w:t>
        </w:r>
      </w:smartTag>
      <w:r>
        <w:rPr>
          <w:snapToGrid/>
        </w:rPr>
        <w:t xml:space="preserve"> Storage</w:t>
      </w:r>
      <w:bookmarkEnd w:id="8"/>
      <w:bookmarkEnd w:id="9"/>
      <w:r>
        <w:rPr>
          <w:snapToGrid/>
        </w:rPr>
        <w:t xml:space="preserve"> </w:t>
      </w:r>
    </w:p>
    <w:p w14:paraId="799A5223" w14:textId="77777777" w:rsidR="00460341" w:rsidRDefault="00460341">
      <w:pPr>
        <w:jc w:val="center"/>
        <w:rPr>
          <w:b/>
          <w:sz w:val="24"/>
        </w:rPr>
      </w:pPr>
    </w:p>
    <w:p w14:paraId="304E0266" w14:textId="77777777" w:rsidR="00460341" w:rsidRDefault="00460341">
      <w:pPr>
        <w:rPr>
          <w:rFonts w:ascii="Arial" w:hAnsi="Arial"/>
        </w:rPr>
      </w:pPr>
      <w:r>
        <w:rPr>
          <w:rFonts w:ascii="Arial" w:hAnsi="Arial"/>
        </w:rPr>
        <w:t xml:space="preserve">This shipment contains rechargeable, maintenance free batteries.  They must be stored properly to assure proper operation upon installation.  Therefore, please follow the following guidelines when storing batteries:  </w:t>
      </w:r>
    </w:p>
    <w:p w14:paraId="3BBEDC4B" w14:textId="77777777" w:rsidR="00460341" w:rsidRDefault="00460341">
      <w:pPr>
        <w:rPr>
          <w:rFonts w:ascii="Arial" w:hAnsi="Arial"/>
        </w:rPr>
      </w:pPr>
    </w:p>
    <w:p w14:paraId="24160FE6" w14:textId="77777777" w:rsidR="00460341" w:rsidRDefault="00460341">
      <w:pPr>
        <w:numPr>
          <w:ilvl w:val="0"/>
          <w:numId w:val="17"/>
        </w:numPr>
        <w:rPr>
          <w:rFonts w:ascii="Arial" w:hAnsi="Arial"/>
        </w:rPr>
      </w:pPr>
      <w:r>
        <w:rPr>
          <w:rFonts w:ascii="Arial" w:hAnsi="Arial"/>
        </w:rPr>
        <w:t xml:space="preserve">Store in clean, dry and cool location.  While it is safe to store batteries in environments of -18 to 40 degrees C (0 to 104 degrees F), it is recommended that you do not store at temperatures above 30 degrees C (86 degrees F).  The warmer the ambient temperature, the higher the self discharge rate of the battery.  This will require more frequent recharge of the individual batteries until they are placed in service.  </w:t>
      </w:r>
    </w:p>
    <w:p w14:paraId="7D6CBE8C" w14:textId="77777777" w:rsidR="00460341" w:rsidRDefault="00460341">
      <w:pPr>
        <w:numPr>
          <w:ilvl w:val="0"/>
          <w:numId w:val="17"/>
        </w:numPr>
        <w:rPr>
          <w:rFonts w:ascii="Arial" w:hAnsi="Arial"/>
        </w:rPr>
      </w:pPr>
      <w:r>
        <w:rPr>
          <w:rFonts w:ascii="Arial" w:hAnsi="Arial"/>
        </w:rPr>
        <w:t xml:space="preserve">Avoid storing in direct sunlight or in front of or near heaters, heat duct or other sources of heat.  </w:t>
      </w:r>
    </w:p>
    <w:p w14:paraId="4FD6F273" w14:textId="77777777" w:rsidR="00460341" w:rsidRDefault="00460341">
      <w:pPr>
        <w:numPr>
          <w:ilvl w:val="0"/>
          <w:numId w:val="18"/>
        </w:numPr>
        <w:rPr>
          <w:rFonts w:ascii="Arial" w:hAnsi="Arial"/>
        </w:rPr>
      </w:pPr>
      <w:r>
        <w:rPr>
          <w:rFonts w:ascii="Arial" w:hAnsi="Arial"/>
        </w:rPr>
        <w:t>Do not store directly on concrete structures.  Always store on wooden pallets or metal shelves near floor level.</w:t>
      </w:r>
    </w:p>
    <w:p w14:paraId="7B43A95F" w14:textId="71A85F11" w:rsidR="008C5ACA" w:rsidRPr="003F0141" w:rsidRDefault="00460341" w:rsidP="003F0141">
      <w:pPr>
        <w:numPr>
          <w:ilvl w:val="0"/>
          <w:numId w:val="19"/>
        </w:numPr>
        <w:rPr>
          <w:sz w:val="24"/>
        </w:rPr>
      </w:pPr>
      <w:r w:rsidRPr="00D50E02">
        <w:rPr>
          <w:rFonts w:ascii="Arial" w:hAnsi="Arial"/>
        </w:rPr>
        <w:t>Place the batteries in service within 180 days of receipt.  If you cannot place the batteries in service within the 180 days, then the batteries must be recharged every 180 days, (more frequently if stored at elevated temperatures) while in storage.  Failure to do so will void the warranty and may cause irreversible damage to the battery.</w:t>
      </w:r>
      <w:r w:rsidRPr="00D50E02">
        <w:rPr>
          <w:sz w:val="24"/>
        </w:rPr>
        <w:t xml:space="preserve"> </w:t>
      </w:r>
      <w:r>
        <w:br w:type="page"/>
      </w:r>
    </w:p>
    <w:p w14:paraId="6DC58FCE" w14:textId="77777777" w:rsidR="00460341" w:rsidRDefault="00460341" w:rsidP="00CC488F">
      <w:pPr>
        <w:pStyle w:val="Heading1"/>
      </w:pPr>
      <w:bookmarkStart w:id="10" w:name="_Toc164957618"/>
      <w:bookmarkStart w:id="11" w:name="_Toc164959641"/>
      <w:r>
        <w:lastRenderedPageBreak/>
        <w:t>SECTION 2</w:t>
      </w:r>
      <w:bookmarkEnd w:id="10"/>
      <w:bookmarkEnd w:id="11"/>
    </w:p>
    <w:p w14:paraId="4F2ABA10" w14:textId="77777777" w:rsidR="00460341" w:rsidRDefault="00460341" w:rsidP="00CC488F">
      <w:pPr>
        <w:pStyle w:val="Heading2"/>
      </w:pPr>
      <w:bookmarkStart w:id="12" w:name="_Toc164957619"/>
      <w:bookmarkStart w:id="13" w:name="_Toc164959642"/>
      <w:r>
        <w:t>Introduction</w:t>
      </w:r>
      <w:bookmarkEnd w:id="12"/>
      <w:bookmarkEnd w:id="13"/>
    </w:p>
    <w:p w14:paraId="3530C4C4" w14:textId="77777777" w:rsidR="00460341" w:rsidRDefault="00460341">
      <w:pPr>
        <w:pStyle w:val="cautiontext"/>
        <w:keepNext/>
        <w:spacing w:before="1.50pt" w:line="12pt" w:lineRule="auto"/>
        <w:ind w:start="0pt"/>
        <w:rPr>
          <w:rFonts w:ascii="Arial" w:hAnsi="Arial"/>
        </w:rPr>
      </w:pPr>
    </w:p>
    <w:p w14:paraId="2AF95B96" w14:textId="77777777" w:rsidR="00460341" w:rsidRDefault="00460341">
      <w:pPr>
        <w:rPr>
          <w:rFonts w:ascii="Arial" w:hAnsi="Arial"/>
          <w:b/>
          <w:sz w:val="22"/>
        </w:rPr>
      </w:pPr>
      <w:r>
        <w:rPr>
          <w:rFonts w:ascii="Arial" w:hAnsi="Arial"/>
          <w:b/>
          <w:sz w:val="22"/>
        </w:rPr>
        <w:t>Keep this Guide</w:t>
      </w:r>
      <w:r>
        <w:rPr>
          <w:rFonts w:ascii="Arial" w:hAnsi="Arial"/>
          <w:b/>
          <w:i/>
          <w:sz w:val="22"/>
        </w:rPr>
        <w:t xml:space="preserve"> </w:t>
      </w:r>
      <w:r>
        <w:rPr>
          <w:rFonts w:ascii="Arial" w:hAnsi="Arial"/>
          <w:b/>
          <w:sz w:val="22"/>
        </w:rPr>
        <w:t>in the folder mounted inside the unit.</w:t>
      </w:r>
    </w:p>
    <w:p w14:paraId="3B3B4ECD" w14:textId="77777777" w:rsidR="00460341" w:rsidRDefault="00460341">
      <w:pPr>
        <w:rPr>
          <w:rFonts w:ascii="Arial" w:hAnsi="Arial"/>
          <w:b/>
          <w:u w:val="single"/>
        </w:rPr>
      </w:pPr>
    </w:p>
    <w:p w14:paraId="6D4AE8FC" w14:textId="77777777" w:rsidR="00460341" w:rsidRDefault="00460341">
      <w:pPr>
        <w:rPr>
          <w:rFonts w:ascii="Arial" w:hAnsi="Arial"/>
        </w:rPr>
      </w:pPr>
      <w:r>
        <w:rPr>
          <w:rFonts w:ascii="Arial" w:hAnsi="Arial"/>
        </w:rPr>
        <w:t>This unit is a microprocessor controlled PWM (Pulse Width Modulated) pure sine wave based DC to AC power inverter utilizing IGBT technology. It integrates a fully automatic 3-rate battery charger, a solid-state transfer system, control circuitry, self testing and recording digital meter display, and maintenance free sealed lead calcium type batteries. The system components are carefully matched to make the unit a completely self-contained, fully automatic standby power source for operation on all types of lighting loads.  The batteries are sized and tested per UL-924 and Life Safety Code ANSI / NFPA 101, providing emergency power for a minimum of 90 minutes.</w:t>
      </w:r>
    </w:p>
    <w:p w14:paraId="6DD8F591" w14:textId="77777777" w:rsidR="00460341" w:rsidRDefault="00460341">
      <w:pPr>
        <w:rPr>
          <w:rFonts w:ascii="Arial" w:hAnsi="Arial"/>
        </w:rPr>
      </w:pPr>
    </w:p>
    <w:p w14:paraId="3751BCC7" w14:textId="77777777" w:rsidR="00460341" w:rsidRDefault="00460341">
      <w:pPr>
        <w:rPr>
          <w:rFonts w:ascii="Arial" w:hAnsi="Arial"/>
        </w:rPr>
      </w:pPr>
      <w:r>
        <w:rPr>
          <w:rFonts w:ascii="Arial" w:hAnsi="Arial"/>
        </w:rPr>
        <w:t>If the duration of a power failure is greater than the batteries storage capability, the inverter will automatically shut down when the battery voltage reaches 85% of the nominal DC voltage. This feature protects the battery from being permanently damaged from a deep discharge that could cause cell reversal.  This battery protection feature is called "Low Voltage Disconnect" or L.V.D.</w:t>
      </w:r>
    </w:p>
    <w:p w14:paraId="55C3F6EF" w14:textId="77777777" w:rsidR="00460341" w:rsidRDefault="00460341">
      <w:pPr>
        <w:rPr>
          <w:rFonts w:ascii="Arial" w:hAnsi="Arial"/>
        </w:rPr>
      </w:pPr>
    </w:p>
    <w:p w14:paraId="59E50417" w14:textId="77777777" w:rsidR="00460341" w:rsidRDefault="00460341">
      <w:pPr>
        <w:rPr>
          <w:rFonts w:ascii="Arial" w:hAnsi="Arial"/>
        </w:rPr>
      </w:pPr>
      <w:r>
        <w:rPr>
          <w:rFonts w:ascii="Arial" w:hAnsi="Arial"/>
        </w:rPr>
        <w:t>When the AC power is restored after a full discharge, the system will be ready for another power failure within 24hrs.  If another power failure occurs before the 24-hour recharge time, the run time will be decreased.</w:t>
      </w:r>
    </w:p>
    <w:p w14:paraId="41DADB52" w14:textId="77777777" w:rsidR="00460341" w:rsidRDefault="00460341">
      <w:pPr>
        <w:pStyle w:val="cautiontext"/>
        <w:keepNext/>
        <w:spacing w:before="1.50pt" w:line="12pt" w:lineRule="auto"/>
        <w:ind w:start="0pt"/>
        <w:rPr>
          <w:rFonts w:ascii="Arial" w:hAnsi="Arial"/>
          <w:sz w:val="20"/>
        </w:rPr>
      </w:pPr>
    </w:p>
    <w:p w14:paraId="041CA106" w14:textId="734B6A31" w:rsidR="00460341" w:rsidRDefault="00460341">
      <w:r>
        <w:rPr>
          <w:rFonts w:ascii="Arial" w:hAnsi="Arial"/>
        </w:rPr>
        <w:t>The front panel display incorporates a</w:t>
      </w:r>
      <w:r w:rsidR="004E3B6D">
        <w:rPr>
          <w:rFonts w:ascii="Arial" w:hAnsi="Arial"/>
        </w:rPr>
        <w:t>n</w:t>
      </w:r>
      <w:r>
        <w:rPr>
          <w:rFonts w:ascii="Arial" w:hAnsi="Arial"/>
        </w:rPr>
        <w:t xml:space="preserve"> </w:t>
      </w:r>
      <w:r w:rsidR="006D326A">
        <w:rPr>
          <w:rFonts w:ascii="Arial" w:hAnsi="Arial"/>
        </w:rPr>
        <w:t>OLED</w:t>
      </w:r>
      <w:r>
        <w:rPr>
          <w:rFonts w:ascii="Arial" w:hAnsi="Arial"/>
        </w:rPr>
        <w:t xml:space="preserve"> display and a 4-button keypad. All user interface functions are available from the front panel assembly.</w:t>
      </w:r>
    </w:p>
    <w:p w14:paraId="595A1A8D" w14:textId="77777777" w:rsidR="00460341" w:rsidRDefault="00460341"/>
    <w:p w14:paraId="70B975FA" w14:textId="77777777" w:rsidR="00460341" w:rsidRDefault="00460341">
      <w:pPr>
        <w:rPr>
          <w:rFonts w:ascii="Arial" w:hAnsi="Arial"/>
        </w:rPr>
      </w:pPr>
      <w:r>
        <w:rPr>
          <w:rFonts w:ascii="Arial" w:hAnsi="Arial"/>
        </w:rPr>
        <w:t>Utilizing a small footprint, this unit is for use with any lighting load including quartz, HID, incandescent, and fluorescent and halogen.</w:t>
      </w:r>
    </w:p>
    <w:p w14:paraId="15EFE119" w14:textId="77777777" w:rsidR="00460341" w:rsidRDefault="00460341">
      <w:pPr>
        <w:rPr>
          <w:rFonts w:ascii="Arial" w:hAnsi="Arial"/>
        </w:rPr>
      </w:pPr>
    </w:p>
    <w:p w14:paraId="2E9B3780" w14:textId="77777777" w:rsidR="00460341" w:rsidRDefault="00460341">
      <w:pPr>
        <w:pStyle w:val="caution"/>
        <w:tabs>
          <w:tab w:val="start" w:pos="0pt"/>
        </w:tabs>
        <w:ind w:start="0pt"/>
        <w:rPr>
          <w:sz w:val="22"/>
        </w:rPr>
      </w:pPr>
      <w:r>
        <w:rPr>
          <w:sz w:val="22"/>
        </w:rPr>
        <w:t>How to use tHIS mANUAL</w:t>
      </w:r>
    </w:p>
    <w:p w14:paraId="13AD04EA" w14:textId="77777777" w:rsidR="00460341" w:rsidRDefault="00460341">
      <w:pPr>
        <w:rPr>
          <w:rFonts w:ascii="Arial" w:hAnsi="Arial"/>
        </w:rPr>
      </w:pPr>
      <w:r>
        <w:rPr>
          <w:rFonts w:ascii="Arial" w:hAnsi="Arial"/>
        </w:rPr>
        <w:t>This manual tells you how to install, start, operate, and communicate with your unit and lets you know how to get more information for special situations.</w:t>
      </w:r>
    </w:p>
    <w:p w14:paraId="6FA24F8F" w14:textId="77777777" w:rsidR="00460341" w:rsidRDefault="00460341">
      <w:pPr>
        <w:rPr>
          <w:rFonts w:ascii="Arial" w:hAnsi="Arial"/>
          <w:sz w:val="22"/>
        </w:rPr>
      </w:pPr>
      <w:r>
        <w:rPr>
          <w:rFonts w:ascii="Arial" w:hAnsi="Arial"/>
        </w:rPr>
        <w:t>Please record your unit’s part number, serial number, and model number below. You can find these numbers on the label on the backside of the cabinet panel.</w:t>
      </w:r>
    </w:p>
    <w:p w14:paraId="40D316E3" w14:textId="77777777" w:rsidR="00460341" w:rsidRDefault="00460341">
      <w:pPr>
        <w:rPr>
          <w:rFonts w:ascii="Arial" w:hAnsi="Arial"/>
          <w:sz w:val="22"/>
        </w:rPr>
      </w:pPr>
    </w:p>
    <w:p w14:paraId="7D21D8B4" w14:textId="77777777" w:rsidR="00460341" w:rsidRDefault="00460341">
      <w:pPr>
        <w:rPr>
          <w:rFonts w:ascii="Arial" w:hAnsi="Arial"/>
          <w:sz w:val="22"/>
        </w:rPr>
      </w:pPr>
      <w:r>
        <w:rPr>
          <w:rFonts w:ascii="Arial" w:hAnsi="Arial"/>
          <w:sz w:val="22"/>
        </w:rPr>
        <w:t>Part Number __________________________</w:t>
      </w:r>
    </w:p>
    <w:p w14:paraId="16837438" w14:textId="77777777" w:rsidR="00460341" w:rsidRDefault="00460341">
      <w:pPr>
        <w:rPr>
          <w:rFonts w:ascii="Arial" w:hAnsi="Arial"/>
          <w:sz w:val="22"/>
        </w:rPr>
      </w:pPr>
    </w:p>
    <w:p w14:paraId="4C0E4183" w14:textId="77777777" w:rsidR="00460341" w:rsidRDefault="00460341">
      <w:pPr>
        <w:rPr>
          <w:rFonts w:ascii="Arial" w:hAnsi="Arial"/>
          <w:sz w:val="22"/>
        </w:rPr>
      </w:pPr>
      <w:r>
        <w:rPr>
          <w:rFonts w:ascii="Arial" w:hAnsi="Arial"/>
          <w:sz w:val="22"/>
        </w:rPr>
        <w:t>Serial Number __________________________</w:t>
      </w:r>
    </w:p>
    <w:p w14:paraId="59F42F22" w14:textId="77777777" w:rsidR="00460341" w:rsidRDefault="00460341">
      <w:pPr>
        <w:rPr>
          <w:rFonts w:ascii="Arial" w:hAnsi="Arial"/>
          <w:sz w:val="22"/>
        </w:rPr>
      </w:pPr>
    </w:p>
    <w:p w14:paraId="07C0FE73" w14:textId="77777777" w:rsidR="00460341" w:rsidRDefault="00460341">
      <w:pPr>
        <w:rPr>
          <w:rFonts w:ascii="Arial" w:hAnsi="Arial"/>
          <w:sz w:val="22"/>
        </w:rPr>
      </w:pPr>
      <w:r>
        <w:rPr>
          <w:rFonts w:ascii="Arial" w:hAnsi="Arial"/>
          <w:sz w:val="22"/>
        </w:rPr>
        <w:t>Model Number ___________________________</w:t>
      </w:r>
    </w:p>
    <w:p w14:paraId="11EE461D" w14:textId="77777777" w:rsidR="00460341" w:rsidRDefault="00460341">
      <w:pPr>
        <w:rPr>
          <w:rFonts w:ascii="Arial" w:hAnsi="Arial"/>
          <w:sz w:val="22"/>
        </w:rPr>
      </w:pPr>
    </w:p>
    <w:p w14:paraId="20148BA5" w14:textId="77777777" w:rsidR="00460341" w:rsidRDefault="00460341">
      <w:pPr>
        <w:pStyle w:val="section"/>
        <w:spacing w:before="17.90pt"/>
      </w:pPr>
    </w:p>
    <w:p w14:paraId="4F3DF987" w14:textId="77777777" w:rsidR="00460341" w:rsidRDefault="00460341">
      <w:pPr>
        <w:pStyle w:val="section"/>
        <w:spacing w:before="17.90pt"/>
        <w:sectPr w:rsidR="00460341" w:rsidSect="002403D3">
          <w:footerReference w:type="even" r:id="rId13"/>
          <w:footerReference w:type="default" r:id="rId14"/>
          <w:footerReference w:type="first" r:id="rId15"/>
          <w:pgSz w:w="612pt" w:h="792pt"/>
          <w:pgMar w:top="72pt" w:right="72pt" w:bottom="72pt" w:left="72pt" w:header="36pt" w:footer="36pt" w:gutter="0pt"/>
          <w:pgNumType w:start="0"/>
          <w:cols w:space="36pt"/>
          <w:titlePg/>
          <w:docGrid w:linePitch="272"/>
        </w:sectPr>
      </w:pPr>
    </w:p>
    <w:p w14:paraId="179A9FEA" w14:textId="77777777" w:rsidR="00460341" w:rsidRPr="00CC488F" w:rsidRDefault="00460341" w:rsidP="001B7043">
      <w:pPr>
        <w:pStyle w:val="Heading3"/>
      </w:pPr>
      <w:bookmarkStart w:id="14" w:name="_Toc164957620"/>
      <w:bookmarkStart w:id="15" w:name="_Toc164959643"/>
      <w:r w:rsidRPr="00CC488F">
        <w:lastRenderedPageBreak/>
        <w:t>Record Keeping</w:t>
      </w:r>
      <w:bookmarkEnd w:id="14"/>
      <w:bookmarkEnd w:id="15"/>
    </w:p>
    <w:p w14:paraId="21F58EC1" w14:textId="77777777" w:rsidR="00460341" w:rsidRDefault="00460341">
      <w:pPr>
        <w:rPr>
          <w:rFonts w:ascii="Arial" w:hAnsi="Arial"/>
          <w:b/>
          <w:sz w:val="22"/>
        </w:rPr>
      </w:pPr>
    </w:p>
    <w:p w14:paraId="6472452C" w14:textId="77777777" w:rsidR="00460341" w:rsidRDefault="00460341">
      <w:pPr>
        <w:rPr>
          <w:rFonts w:ascii="Arial" w:hAnsi="Arial"/>
        </w:rPr>
      </w:pPr>
      <w:r>
        <w:rPr>
          <w:rFonts w:ascii="Arial" w:hAnsi="Arial"/>
        </w:rPr>
        <w:t>An on-site permanent log of the inspection, testing, and maintenance of the emergency</w:t>
      </w:r>
    </w:p>
    <w:p w14:paraId="0ED498A1" w14:textId="77777777" w:rsidR="00460341" w:rsidRDefault="00460341">
      <w:pPr>
        <w:rPr>
          <w:rFonts w:ascii="Arial" w:hAnsi="Arial"/>
        </w:rPr>
      </w:pPr>
      <w:r>
        <w:rPr>
          <w:rFonts w:ascii="Arial" w:hAnsi="Arial"/>
        </w:rPr>
        <w:t xml:space="preserve">electrical power supply system shall be maintained in accordance with this manual. </w:t>
      </w:r>
    </w:p>
    <w:p w14:paraId="0CF024B2" w14:textId="77777777" w:rsidR="00460341" w:rsidRDefault="00460341">
      <w:pPr>
        <w:rPr>
          <w:rFonts w:ascii="Arial" w:hAnsi="Arial"/>
        </w:rPr>
      </w:pPr>
      <w:r>
        <w:rPr>
          <w:rFonts w:ascii="Arial" w:hAnsi="Arial"/>
        </w:rPr>
        <w:t>The log shall include:</w:t>
      </w:r>
    </w:p>
    <w:p w14:paraId="73BC69B9" w14:textId="77777777" w:rsidR="00460341" w:rsidRDefault="00460341">
      <w:pPr>
        <w:rPr>
          <w:rFonts w:ascii="Arial" w:hAnsi="Arial"/>
        </w:rPr>
      </w:pPr>
    </w:p>
    <w:p w14:paraId="1E30CCBB" w14:textId="77777777" w:rsidR="00460341" w:rsidRDefault="00460341">
      <w:pPr>
        <w:rPr>
          <w:rFonts w:ascii="Arial" w:hAnsi="Arial"/>
        </w:rPr>
      </w:pPr>
      <w:r>
        <w:rPr>
          <w:rFonts w:ascii="Arial" w:hAnsi="Arial"/>
        </w:rPr>
        <w:t>The date on which the inspection, testing, and maintenance exercise was carried out.</w:t>
      </w:r>
    </w:p>
    <w:p w14:paraId="512AD269" w14:textId="77777777" w:rsidR="00460341" w:rsidRDefault="00460341">
      <w:pPr>
        <w:rPr>
          <w:rFonts w:ascii="Arial" w:hAnsi="Arial"/>
        </w:rPr>
      </w:pPr>
    </w:p>
    <w:p w14:paraId="72D6F3FD" w14:textId="77777777" w:rsidR="00460341" w:rsidRDefault="00460341">
      <w:pPr>
        <w:rPr>
          <w:rFonts w:ascii="Arial" w:hAnsi="Arial"/>
        </w:rPr>
      </w:pPr>
      <w:r>
        <w:rPr>
          <w:rFonts w:ascii="Arial" w:hAnsi="Arial"/>
        </w:rPr>
        <w:t>The name of the person(s) who performed the inspection, testing, and maintenance.</w:t>
      </w:r>
    </w:p>
    <w:p w14:paraId="3B5B15B0" w14:textId="77777777" w:rsidR="00460341" w:rsidRDefault="00460341">
      <w:pPr>
        <w:rPr>
          <w:rFonts w:ascii="Arial" w:hAnsi="Arial"/>
        </w:rPr>
      </w:pPr>
    </w:p>
    <w:p w14:paraId="305BE69E" w14:textId="77777777" w:rsidR="00460341" w:rsidRDefault="00460341">
      <w:pPr>
        <w:rPr>
          <w:rFonts w:ascii="Arial" w:hAnsi="Arial"/>
        </w:rPr>
      </w:pPr>
      <w:r>
        <w:rPr>
          <w:rFonts w:ascii="Arial" w:hAnsi="Arial"/>
        </w:rPr>
        <w:t>A note of any unsatisfactory condition observed or discovered, and the steps taken to</w:t>
      </w:r>
    </w:p>
    <w:p w14:paraId="50AB0188" w14:textId="77777777" w:rsidR="00460341" w:rsidRDefault="00460341">
      <w:pPr>
        <w:rPr>
          <w:rFonts w:ascii="Arial" w:hAnsi="Arial"/>
        </w:rPr>
      </w:pPr>
      <w:r>
        <w:rPr>
          <w:rFonts w:ascii="Arial" w:hAnsi="Arial"/>
        </w:rPr>
        <w:t>correct the condition.</w:t>
      </w:r>
    </w:p>
    <w:p w14:paraId="4B6698D8" w14:textId="77777777" w:rsidR="00460341" w:rsidRDefault="00460341">
      <w:pPr>
        <w:rPr>
          <w:rFonts w:ascii="Arial" w:hAnsi="Arial"/>
          <w:b/>
          <w:sz w:val="22"/>
        </w:rPr>
      </w:pPr>
    </w:p>
    <w:p w14:paraId="3A027986" w14:textId="77777777" w:rsidR="00460341" w:rsidRDefault="00460341" w:rsidP="001B7043">
      <w:pPr>
        <w:pStyle w:val="Heading3"/>
      </w:pPr>
      <w:bookmarkStart w:id="16" w:name="_Toc164957621"/>
      <w:bookmarkStart w:id="17" w:name="_Toc164959644"/>
      <w:r>
        <w:t>Service and Support</w:t>
      </w:r>
      <w:bookmarkEnd w:id="16"/>
      <w:bookmarkEnd w:id="17"/>
    </w:p>
    <w:p w14:paraId="0BFCE878" w14:textId="77777777" w:rsidR="00460341" w:rsidRDefault="00460341">
      <w:pPr>
        <w:rPr>
          <w:rFonts w:ascii="Arial" w:hAnsi="Arial"/>
          <w:b/>
          <w:sz w:val="22"/>
        </w:rPr>
      </w:pPr>
    </w:p>
    <w:p w14:paraId="006EEE75" w14:textId="77777777" w:rsidR="00460341" w:rsidRDefault="00460341">
      <w:pPr>
        <w:rPr>
          <w:rFonts w:ascii="Arial" w:hAnsi="Arial"/>
        </w:rPr>
      </w:pPr>
      <w:r>
        <w:rPr>
          <w:rFonts w:ascii="Arial" w:hAnsi="Arial"/>
        </w:rPr>
        <w:t>We are committed to outstanding customer service. A service technician is</w:t>
      </w:r>
    </w:p>
    <w:p w14:paraId="3ABEAE16" w14:textId="77777777" w:rsidR="00460341" w:rsidRDefault="00460341">
      <w:pPr>
        <w:rPr>
          <w:rFonts w:ascii="Arial" w:hAnsi="Arial"/>
          <w:b/>
        </w:rPr>
      </w:pPr>
      <w:r>
        <w:rPr>
          <w:rFonts w:ascii="Arial" w:hAnsi="Arial"/>
        </w:rPr>
        <w:t xml:space="preserve">available </w:t>
      </w:r>
      <w:r>
        <w:rPr>
          <w:rFonts w:ascii="Arial" w:hAnsi="Arial"/>
          <w:b/>
        </w:rPr>
        <w:t>24</w:t>
      </w:r>
      <w:r>
        <w:rPr>
          <w:rFonts w:ascii="Arial" w:hAnsi="Arial"/>
        </w:rPr>
        <w:t xml:space="preserve"> hours a day, </w:t>
      </w:r>
      <w:r>
        <w:rPr>
          <w:rFonts w:ascii="Arial" w:hAnsi="Arial"/>
          <w:b/>
        </w:rPr>
        <w:t>365</w:t>
      </w:r>
      <w:r>
        <w:rPr>
          <w:rFonts w:ascii="Arial" w:hAnsi="Arial"/>
        </w:rPr>
        <w:t xml:space="preserve"> days a year. Service is also available </w:t>
      </w:r>
      <w:r>
        <w:rPr>
          <w:rFonts w:ascii="Arial" w:hAnsi="Arial"/>
          <w:b/>
        </w:rPr>
        <w:t>24</w:t>
      </w:r>
      <w:r>
        <w:rPr>
          <w:rFonts w:ascii="Arial" w:hAnsi="Arial"/>
        </w:rPr>
        <w:t xml:space="preserve"> hours a day to give you access to technical notes and product information.  </w:t>
      </w:r>
    </w:p>
    <w:p w14:paraId="40294295" w14:textId="77777777" w:rsidR="00460341" w:rsidRDefault="00460341">
      <w:pPr>
        <w:rPr>
          <w:rFonts w:ascii="Arial" w:hAnsi="Arial"/>
        </w:rPr>
      </w:pPr>
    </w:p>
    <w:p w14:paraId="09EC231A" w14:textId="77777777" w:rsidR="00460341" w:rsidRDefault="00460341">
      <w:pPr>
        <w:rPr>
          <w:rFonts w:ascii="Arial" w:hAnsi="Arial"/>
        </w:rPr>
      </w:pPr>
      <w:r>
        <w:rPr>
          <w:rFonts w:ascii="Arial" w:hAnsi="Arial"/>
          <w:b/>
        </w:rPr>
        <w:t xml:space="preserve">NOTE: </w:t>
      </w:r>
      <w:r>
        <w:rPr>
          <w:rFonts w:ascii="Arial" w:hAnsi="Arial"/>
        </w:rPr>
        <w:t>Please have your unit’s Serial and Part numbers available when you call; this number is located on the backside of the cabinet panel.</w:t>
      </w:r>
    </w:p>
    <w:p w14:paraId="430B4F2C" w14:textId="77777777" w:rsidR="00460341" w:rsidRDefault="002403D3">
      <w:pPr>
        <w:rPr>
          <w:rFonts w:ascii="Arial" w:hAnsi="Arial"/>
          <w:sz w:val="22"/>
        </w:rPr>
      </w:pPr>
      <w:r>
        <w:rPr>
          <w:noProof/>
        </w:rPr>
        <mc:AlternateContent>
          <mc:Choice Requires="v">
            <w:pict w14:anchorId="09FF9363">
              <v:shape id="_x0000_s4006" type="#_x0000_t75" style="position:absolute;margin-left:101pt;margin-top:13.95pt;width:379.65pt;height:361.65pt;z-index:-251636736;visibility:visible;mso-position-horizontal-relative:page">
                <v:imagedata r:id="rId16" o:title=""/>
                <w10:wrap anchorx="page"/>
              </v:shape>
            </w:pict>
          </mc:Choice>
          <mc:Fallback>
            <w:drawing>
              <wp:anchor distT="0" distB="0" distL="114300" distR="114300" simplePos="0" relativeHeight="251660288" behindDoc="1" locked="0" layoutInCell="1" allowOverlap="1" wp14:anchorId="69A931B4" wp14:editId="2C994E68">
                <wp:simplePos x="0" y="0"/>
                <wp:positionH relativeFrom="page">
                  <wp:posOffset>1282700</wp:posOffset>
                </wp:positionH>
                <wp:positionV relativeFrom="paragraph">
                  <wp:posOffset>177165</wp:posOffset>
                </wp:positionV>
                <wp:extent cx="4821555" cy="4592955"/>
                <wp:effectExtent l="0" t="0" r="0" b="0"/>
                <wp:wrapNone/>
                <wp:docPr id="2982" name="Pictur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98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21555" cy="4592955"/>
                        </a:xfrm>
                        <a:prstGeom prst="rect">
                          <a:avLst/>
                        </a:prstGeom>
                        <a:noFill/>
                      </pic:spPr>
                    </pic:pic>
                  </a:graphicData>
                </a:graphic>
                <wp14:sizeRelH relativeFrom="page">
                  <wp14:pctWidth>0%</wp14:pctWidth>
                </wp14:sizeRelH>
                <wp14:sizeRelV relativeFrom="page">
                  <wp14:pctHeight>0%</wp14:pctHeight>
                </wp14:sizeRelV>
              </wp:anchor>
            </w:drawing>
          </mc:Fallback>
        </mc:AlternateContent>
      </w:r>
      <w:r>
        <w:rPr>
          <w:rFonts w:ascii="Arial" w:hAnsi="Arial"/>
          <w:noProof/>
        </w:rPr>
        <mc:AlternateContent>
          <mc:Choice Requires="v">
            <w:pict w14:anchorId="2CC5E68D">
              <v:shapetype id="_x0000_t202" coordsize="21600,21600" o:spt="202" path="m,l,21600r21600,l21600,xe">
                <v:stroke joinstyle="miter"/>
                <v:path gradientshapeok="t" o:connecttype="rect"/>
              </v:shapetype>
              <v:shape id="_x0000_s3107" type="#_x0000_t202" style="position:absolute;margin-left:106.25pt;margin-top:372.95pt;width:203.5pt;height:25.5pt;z-index:251656192" filled="f" stroked="f">
                <v:textbox style="mso-next-textbox:#_x0000_s3107">
                  <w:txbxContent>
                    <w:p w14:paraId="23C602F6" w14:textId="77777777" w:rsidR="00B15126" w:rsidRPr="00B15126" w:rsidRDefault="00B15126" w:rsidP="00B15126">
                      <w:pPr>
                        <w:rPr>
                          <w:rFonts w:ascii="Arial" w:hAnsi="Arial"/>
                          <w:b/>
                        </w:rPr>
                      </w:pPr>
                      <w:r w:rsidRPr="00B15126">
                        <w:rPr>
                          <w:rFonts w:ascii="Arial" w:hAnsi="Arial"/>
                          <w:b/>
                        </w:rPr>
                        <w:t xml:space="preserve">Shown with </w:t>
                      </w:r>
                      <w:r>
                        <w:rPr>
                          <w:rFonts w:ascii="Arial" w:hAnsi="Arial"/>
                          <w:b/>
                        </w:rPr>
                        <w:t>O</w:t>
                      </w:r>
                      <w:r w:rsidRPr="00B15126">
                        <w:rPr>
                          <w:rFonts w:ascii="Arial" w:hAnsi="Arial"/>
                          <w:b/>
                        </w:rPr>
                        <w:t xml:space="preserve">ptional Floor </w:t>
                      </w:r>
                      <w:smartTag w:uri="urn:schemas-microsoft-com:office:smarttags" w:element="place">
                        <w:smartTag w:uri="urn:schemas-microsoft-com:office:smarttags" w:element="PlaceType">
                          <w:r w:rsidRPr="00B15126">
                            <w:rPr>
                              <w:rFonts w:ascii="Arial" w:hAnsi="Arial"/>
                              <w:b/>
                            </w:rPr>
                            <w:t>Mount</w:t>
                          </w:r>
                        </w:smartTag>
                        <w:r w:rsidRPr="00B15126">
                          <w:rPr>
                            <w:rFonts w:ascii="Arial" w:hAnsi="Arial"/>
                            <w:b/>
                          </w:rPr>
                          <w:t xml:space="preserve"> </w:t>
                        </w:r>
                        <w:smartTag w:uri="urn:schemas-microsoft-com:office:smarttags" w:element="PlaceName">
                          <w:r w:rsidRPr="00B15126">
                            <w:rPr>
                              <w:rFonts w:ascii="Arial" w:hAnsi="Arial"/>
                              <w:b/>
                            </w:rPr>
                            <w:t>Base</w:t>
                          </w:r>
                        </w:smartTag>
                      </w:smartTag>
                    </w:p>
                  </w:txbxContent>
                </v:textbox>
              </v:shape>
            </w:pict>
          </mc:Choice>
          <mc:Fallback>
            <w:drawing>
              <wp:anchor distT="0" distB="0" distL="114300" distR="114300" simplePos="0" relativeHeight="251659264" behindDoc="0" locked="0" layoutInCell="1" allowOverlap="1" wp14:anchorId="1A9B9981" wp14:editId="2AEAA4D3">
                <wp:simplePos x="0" y="0"/>
                <wp:positionH relativeFrom="column">
                  <wp:posOffset>1349375</wp:posOffset>
                </wp:positionH>
                <wp:positionV relativeFrom="paragraph">
                  <wp:posOffset>4736465</wp:posOffset>
                </wp:positionV>
                <wp:extent cx="2584450" cy="323850"/>
                <wp:effectExtent l="0" t="2540" r="0" b="0"/>
                <wp:wrapNone/>
                <wp:docPr id="1833203206" name="Text Box 2083"/>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258445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22324299" w14:textId="77777777" w:rsidR="00654C7D" w:rsidRPr="00B15126" w:rsidRDefault="00654C7D" w:rsidP="00B15126">
                            <w:pPr>
                              <w:rPr>
                                <w:rFonts w:ascii="Arial" w:hAnsi="Arial"/>
                                <w:b/>
                              </w:rPr>
                            </w:pPr>
                            <w:r w:rsidRPr="00B15126">
                              <w:rPr>
                                <w:rFonts w:ascii="Arial" w:hAnsi="Arial"/>
                                <w:b/>
                              </w:rPr>
                              <w:t xml:space="preserve">Shown with </w:t>
                            </w:r>
                            <w:r>
                              <w:rPr>
                                <w:rFonts w:ascii="Arial" w:hAnsi="Arial"/>
                                <w:b/>
                              </w:rPr>
                              <w:t>O</w:t>
                            </w:r>
                            <w:r w:rsidRPr="00B15126">
                              <w:rPr>
                                <w:rFonts w:ascii="Arial" w:hAnsi="Arial"/>
                                <w:b/>
                              </w:rPr>
                              <w:t xml:space="preserve">ptional Floor </w:t>
                            </w:r>
                            <w:smartTag w:uri="urn:schemas-microsoft-com:office:smarttags" w:element="place">
                              <w:smartTag w:uri="urn:schemas-microsoft-com:office:smarttags" w:element="PlaceType">
                                <w:r w:rsidRPr="00B15126">
                                  <w:rPr>
                                    <w:rFonts w:ascii="Arial" w:hAnsi="Arial"/>
                                    <w:b/>
                                  </w:rPr>
                                  <w:t>Mount</w:t>
                                </w:r>
                              </w:smartTag>
                              <w:r w:rsidRPr="00B15126">
                                <w:rPr>
                                  <w:rFonts w:ascii="Arial" w:hAnsi="Arial"/>
                                  <w:b/>
                                </w:rPr>
                                <w:t xml:space="preserve"> </w:t>
                              </w:r>
                              <w:smartTag w:uri="urn:schemas-microsoft-com:office:smarttags" w:element="PlaceName">
                                <w:r w:rsidRPr="00B15126">
                                  <w:rPr>
                                    <w:rFonts w:ascii="Arial" w:hAnsi="Arial"/>
                                    <w:b/>
                                  </w:rPr>
                                  <w:t>Base</w:t>
                                </w:r>
                              </w:smartTag>
                            </w:smartTag>
                          </w:p>
                        </wne:txbxContent>
                      </wp:txbx>
                      <wp:bodyPr rot="0" vert="horz" wrap="square" lIns="91440" tIns="45720" rIns="91440" bIns="45720" anchor="t" anchorCtr="0" upright="1">
                        <a:noAutofit/>
                      </wp:bodyPr>
                    </wp:wsp>
                  </a:graphicData>
                </a:graphic>
                <wp14:sizeRelH relativeFrom="page">
                  <wp14:pctWidth>0%</wp14:pctWidth>
                </wp14:sizeRelH>
                <wp14:sizeRelV relativeFrom="page">
                  <wp14:pctHeight>0%</wp14:pctHeight>
                </wp14:sizeRelV>
              </wp:anchor>
            </w:drawing>
          </mc:Fallback>
        </mc:AlternateContent>
      </w:r>
    </w:p>
    <w:p w14:paraId="23E923B4" w14:textId="40562F9F" w:rsidR="00460341" w:rsidRDefault="00CC488F" w:rsidP="00CC488F">
      <w:pPr>
        <w:pStyle w:val="Heading1"/>
      </w:pPr>
      <w:r>
        <w:br w:type="page"/>
      </w:r>
      <w:bookmarkStart w:id="18" w:name="_Toc164957622"/>
      <w:bookmarkStart w:id="19" w:name="_Toc164959645"/>
      <w:r w:rsidR="00460341">
        <w:lastRenderedPageBreak/>
        <w:t>SECTION 3</w:t>
      </w:r>
      <w:bookmarkEnd w:id="18"/>
      <w:bookmarkEnd w:id="19"/>
    </w:p>
    <w:p w14:paraId="420B6644" w14:textId="77777777" w:rsidR="00460341" w:rsidRDefault="00460341" w:rsidP="00CC488F">
      <w:pPr>
        <w:pStyle w:val="Heading2"/>
      </w:pPr>
      <w:bookmarkStart w:id="20" w:name="_Toc164957623"/>
      <w:bookmarkStart w:id="21" w:name="_Toc164959646"/>
      <w:r>
        <w:t>Before Installing the System</w:t>
      </w:r>
      <w:bookmarkEnd w:id="20"/>
      <w:bookmarkEnd w:id="21"/>
    </w:p>
    <w:p w14:paraId="4A5F092E" w14:textId="77777777" w:rsidR="00460341" w:rsidRPr="00CC488F" w:rsidRDefault="00460341" w:rsidP="001B7043">
      <w:pPr>
        <w:pStyle w:val="Heading3"/>
      </w:pPr>
      <w:bookmarkStart w:id="22" w:name="_Toc164957624"/>
      <w:bookmarkStart w:id="23" w:name="_Toc164959647"/>
      <w:r w:rsidRPr="00CC488F">
        <w:t>System Dimensions and Weights</w:t>
      </w:r>
      <w:bookmarkEnd w:id="22"/>
      <w:bookmarkEnd w:id="23"/>
    </w:p>
    <w:p w14:paraId="3AF018AE" w14:textId="77777777" w:rsidR="00CA2572" w:rsidRDefault="002403D3">
      <w:pPr>
        <w:pStyle w:val="cautiontext"/>
        <w:keepNext/>
        <w:spacing w:before="1.50pt" w:line="12pt" w:lineRule="auto"/>
        <w:ind w:start="57.60pt"/>
      </w:pPr>
      <w:r>
        <w:rPr>
          <w:noProof/>
        </w:rPr>
        <mc:AlternateContent>
          <mc:Choice Requires="v">
            <w:pict w14:anchorId="3F2A81CB">
              <v:shape id="_x0000_s4007" type="#_x0000_t75" style="position:absolute;left:0;text-align:left;margin-left:217.15pt;margin-top:.6pt;width:258.25pt;height:246pt;z-index:-251635712;visibility:visible;mso-position-horizontal-relative:page">
                <v:imagedata r:id="rId18" o:title=""/>
                <w10:wrap anchorx="page"/>
              </v:shape>
            </w:pict>
          </mc:Choice>
          <mc:Fallback>
            <w:drawing>
              <wp:anchor distT="0" distB="0" distL="114300" distR="114300" simplePos="0" relativeHeight="251662336" behindDoc="1" locked="0" layoutInCell="1" allowOverlap="1" wp14:anchorId="1055531E" wp14:editId="2208634E">
                <wp:simplePos x="0" y="0"/>
                <wp:positionH relativeFrom="page">
                  <wp:posOffset>2757805</wp:posOffset>
                </wp:positionH>
                <wp:positionV relativeFrom="paragraph">
                  <wp:posOffset>7620</wp:posOffset>
                </wp:positionV>
                <wp:extent cx="3279775" cy="3124200"/>
                <wp:effectExtent l="0" t="0" r="0" b="0"/>
                <wp:wrapNone/>
                <wp:docPr id="2983" name="Pictur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98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79775" cy="3124200"/>
                        </a:xfrm>
                        <a:prstGeom prst="rect">
                          <a:avLst/>
                        </a:prstGeom>
                        <a:noFill/>
                      </pic:spPr>
                    </pic:pic>
                  </a:graphicData>
                </a:graphic>
                <wp14:sizeRelH relativeFrom="page">
                  <wp14:pctWidth>0%</wp14:pctWidth>
                </wp14:sizeRelH>
                <wp14:sizeRelV relativeFrom="page">
                  <wp14:pctHeight>0%</wp14:pctHeight>
                </wp14:sizeRelV>
              </wp:anchor>
            </w:drawing>
          </mc:Fallback>
        </mc:AlternateContent>
      </w:r>
      <w:r w:rsidR="00460341">
        <w:t xml:space="preserve">                                             </w:t>
      </w:r>
    </w:p>
    <w:p w14:paraId="27EFA56D" w14:textId="77777777" w:rsidR="00CA2572" w:rsidRDefault="00CA2572">
      <w:pPr>
        <w:pStyle w:val="cautiontext"/>
        <w:keepNext/>
        <w:spacing w:before="1.50pt" w:line="12pt" w:lineRule="auto"/>
        <w:ind w:start="57.60pt"/>
      </w:pPr>
    </w:p>
    <w:p w14:paraId="2FAA14C0" w14:textId="77777777" w:rsidR="00CA2572" w:rsidRDefault="00CA2572">
      <w:pPr>
        <w:pStyle w:val="cautiontext"/>
        <w:keepNext/>
        <w:spacing w:before="1.50pt" w:line="12pt" w:lineRule="auto"/>
        <w:ind w:start="57.60pt"/>
      </w:pPr>
    </w:p>
    <w:p w14:paraId="2AEACE89" w14:textId="77777777" w:rsidR="00CA2572" w:rsidRDefault="00CA2572">
      <w:pPr>
        <w:pStyle w:val="cautiontext"/>
        <w:keepNext/>
        <w:spacing w:before="1.50pt" w:line="12pt" w:lineRule="auto"/>
        <w:ind w:start="57.60pt"/>
      </w:pPr>
    </w:p>
    <w:p w14:paraId="0D022DDF" w14:textId="77777777" w:rsidR="00CA2572" w:rsidRDefault="002403D3">
      <w:pPr>
        <w:pStyle w:val="cautiontext"/>
        <w:keepNext/>
        <w:spacing w:before="1.50pt" w:line="12pt" w:lineRule="auto"/>
        <w:ind w:start="57.60pt"/>
      </w:pPr>
      <w:r>
        <w:rPr>
          <w:noProof/>
          <w:snapToGrid/>
          <w:sz w:val="20"/>
        </w:rPr>
        <mc:AlternateContent>
          <mc:Choice Requires="v">
            <w:pict w14:anchorId="5CC22907">
              <v:shape id="_x0000_s3032" type="#_x0000_t202" style="position:absolute;left:0;text-align:left;margin-left:-7pt;margin-top:9.3pt;width:132.25pt;height:1in;z-index:251625472" filled="f" stroked="f">
                <v:textbox style="mso-next-textbox:#_x0000_s3032">
                  <w:txbxContent>
                    <w:p w14:paraId="2099176E" w14:textId="77777777" w:rsidR="00460341" w:rsidRDefault="00460341">
                      <w:pPr>
                        <w:rPr>
                          <w:rFonts w:ascii="Arial" w:hAnsi="Arial"/>
                          <w:sz w:val="22"/>
                          <w:u w:val="single"/>
                        </w:rPr>
                      </w:pPr>
                      <w:r>
                        <w:rPr>
                          <w:rFonts w:ascii="Arial" w:hAnsi="Arial"/>
                          <w:sz w:val="22"/>
                          <w:u w:val="single"/>
                        </w:rPr>
                        <w:t>Required Clearance</w:t>
                      </w:r>
                    </w:p>
                    <w:p w14:paraId="2C2492D5" w14:textId="77777777" w:rsidR="00460341" w:rsidRDefault="00460341">
                      <w:pPr>
                        <w:rPr>
                          <w:rFonts w:ascii="Arial" w:hAnsi="Arial"/>
                        </w:rPr>
                      </w:pPr>
                      <w:r>
                        <w:rPr>
                          <w:rFonts w:ascii="Arial" w:hAnsi="Arial"/>
                        </w:rPr>
                        <w:t>Top – 6” (15.24 cm)</w:t>
                      </w:r>
                    </w:p>
                    <w:p w14:paraId="1221ADE1" w14:textId="77777777" w:rsidR="00460341" w:rsidRDefault="00460341">
                      <w:pPr>
                        <w:rPr>
                          <w:rFonts w:ascii="Arial" w:hAnsi="Arial"/>
                        </w:rPr>
                      </w:pPr>
                      <w:r>
                        <w:rPr>
                          <w:rFonts w:ascii="Arial" w:hAnsi="Arial"/>
                        </w:rPr>
                        <w:t>Sides – 2” (5.1 cm)</w:t>
                      </w:r>
                    </w:p>
                    <w:p w14:paraId="31184291" w14:textId="77777777" w:rsidR="00460341" w:rsidRDefault="00460341">
                      <w:pPr>
                        <w:rPr>
                          <w:rFonts w:ascii="Arial" w:hAnsi="Arial"/>
                        </w:rPr>
                      </w:pPr>
                      <w:r>
                        <w:rPr>
                          <w:rFonts w:ascii="Arial" w:hAnsi="Arial"/>
                        </w:rPr>
                        <w:t>Front – 36” (91.4 cm)</w:t>
                      </w:r>
                    </w:p>
                  </w:txbxContent>
                </v:textbox>
              </v:shape>
            </w:pict>
          </mc:Choice>
          <mc:Fallback>
            <w:drawing>
              <wp:anchor distT="0" distB="0" distL="114300" distR="114300" simplePos="0" relativeHeight="251659264" behindDoc="0" locked="0" layoutInCell="1" allowOverlap="1" wp14:anchorId="0414187A" wp14:editId="65E103B2">
                <wp:simplePos x="0" y="0"/>
                <wp:positionH relativeFrom="column">
                  <wp:posOffset>-88900</wp:posOffset>
                </wp:positionH>
                <wp:positionV relativeFrom="paragraph">
                  <wp:posOffset>118110</wp:posOffset>
                </wp:positionV>
                <wp:extent cx="1679575" cy="914400"/>
                <wp:effectExtent l="0" t="3810" r="0" b="0"/>
                <wp:wrapNone/>
                <wp:docPr id="872080516" name="Text Box 2008"/>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167957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1F6CD689" w14:textId="77777777" w:rsidR="00654C7D" w:rsidRDefault="00654C7D">
                            <w:pPr>
                              <w:rPr>
                                <w:rFonts w:ascii="Arial" w:hAnsi="Arial"/>
                                <w:u w:val="single"/>
                              </w:rPr>
                            </w:pPr>
                            <w:r>
                              <w:rPr>
                                <w:rFonts w:ascii="Arial" w:hAnsi="Arial"/>
                                <w:u w:val="single"/>
                              </w:rPr>
                              <w:t>Required Clearance</w:t>
                            </w:r>
                          </w:p>
                          <w:p w14:paraId="2D6EFEF1" w14:textId="77777777" w:rsidR="00654C7D" w:rsidRDefault="00654C7D">
                            <w:pPr>
                              <w:rPr>
                                <w:rFonts w:ascii="Arial" w:hAnsi="Arial"/>
                              </w:rPr>
                            </w:pPr>
                            <w:r>
                              <w:rPr>
                                <w:rFonts w:ascii="Arial" w:hAnsi="Arial"/>
                              </w:rPr>
                              <w:t>Top – 6” (15.24 cm)</w:t>
                            </w:r>
                          </w:p>
                          <w:p w14:paraId="16372DBC" w14:textId="77777777" w:rsidR="00654C7D" w:rsidRDefault="00654C7D">
                            <w:pPr>
                              <w:rPr>
                                <w:rFonts w:ascii="Arial" w:hAnsi="Arial"/>
                              </w:rPr>
                            </w:pPr>
                            <w:r>
                              <w:rPr>
                                <w:rFonts w:ascii="Arial" w:hAnsi="Arial"/>
                              </w:rPr>
                              <w:t>Sides – 2” (5.1 cm)</w:t>
                            </w:r>
                          </w:p>
                          <w:p w14:paraId="5DE23207" w14:textId="77777777" w:rsidR="00654C7D" w:rsidRDefault="00654C7D">
                            <w:pPr>
                              <w:rPr>
                                <w:rFonts w:ascii="Arial" w:hAnsi="Arial"/>
                              </w:rPr>
                            </w:pPr>
                            <w:r>
                              <w:rPr>
                                <w:rFonts w:ascii="Arial" w:hAnsi="Arial"/>
                              </w:rPr>
                              <w:t>Front – 36” (91.4 cm)</w:t>
                            </w:r>
                          </w:p>
                        </wne:txbxContent>
                      </wp:txbx>
                      <wp:bodyPr rot="0" vert="horz" wrap="square" lIns="91440" tIns="45720" rIns="91440" bIns="45720" anchor="t" anchorCtr="0" upright="1">
                        <a:noAutofit/>
                      </wp:bodyPr>
                    </wp:wsp>
                  </a:graphicData>
                </a:graphic>
                <wp14:sizeRelH relativeFrom="page">
                  <wp14:pctWidth>0%</wp14:pctWidth>
                </wp14:sizeRelH>
                <wp14:sizeRelV relativeFrom="page">
                  <wp14:pctHeight>0%</wp14:pctHeight>
                </wp14:sizeRelV>
              </wp:anchor>
            </w:drawing>
          </mc:Fallback>
        </mc:AlternateContent>
      </w:r>
    </w:p>
    <w:p w14:paraId="27A67E28" w14:textId="77777777" w:rsidR="00CA2572" w:rsidRDefault="00CA2572">
      <w:pPr>
        <w:pStyle w:val="cautiontext"/>
        <w:keepNext/>
        <w:spacing w:before="1.50pt" w:line="12pt" w:lineRule="auto"/>
        <w:ind w:start="57.60pt"/>
      </w:pPr>
    </w:p>
    <w:p w14:paraId="39429C93" w14:textId="77777777" w:rsidR="00CA2572" w:rsidRDefault="00CA2572">
      <w:pPr>
        <w:pStyle w:val="cautiontext"/>
        <w:keepNext/>
        <w:spacing w:before="1.50pt" w:line="12pt" w:lineRule="auto"/>
        <w:ind w:start="57.60pt"/>
      </w:pPr>
    </w:p>
    <w:p w14:paraId="4B7D7749" w14:textId="77777777" w:rsidR="00CA2572" w:rsidRDefault="00CA2572">
      <w:pPr>
        <w:pStyle w:val="cautiontext"/>
        <w:keepNext/>
        <w:spacing w:before="1.50pt" w:line="12pt" w:lineRule="auto"/>
        <w:ind w:start="57.60pt"/>
      </w:pPr>
    </w:p>
    <w:p w14:paraId="27561B17" w14:textId="77777777" w:rsidR="00CA2572" w:rsidRDefault="00CA2572">
      <w:pPr>
        <w:pStyle w:val="cautiontext"/>
        <w:keepNext/>
        <w:spacing w:before="1.50pt" w:line="12pt" w:lineRule="auto"/>
        <w:ind w:start="57.60pt"/>
      </w:pPr>
    </w:p>
    <w:p w14:paraId="2D5A0697" w14:textId="77777777" w:rsidR="00CA2572" w:rsidRDefault="00CA2572">
      <w:pPr>
        <w:pStyle w:val="cautiontext"/>
        <w:keepNext/>
        <w:spacing w:before="1.50pt" w:line="12pt" w:lineRule="auto"/>
        <w:ind w:start="57.60pt"/>
      </w:pPr>
    </w:p>
    <w:p w14:paraId="71BBA266" w14:textId="77777777" w:rsidR="00CA2572" w:rsidRDefault="00CA2572">
      <w:pPr>
        <w:pStyle w:val="cautiontext"/>
        <w:keepNext/>
        <w:spacing w:before="1.50pt" w:line="12pt" w:lineRule="auto"/>
        <w:ind w:start="57.60pt"/>
      </w:pPr>
    </w:p>
    <w:p w14:paraId="46521133" w14:textId="77777777" w:rsidR="00CA2572" w:rsidRDefault="002403D3">
      <w:pPr>
        <w:pStyle w:val="cautiontext"/>
        <w:keepNext/>
        <w:spacing w:before="1.50pt" w:line="12pt" w:lineRule="auto"/>
        <w:ind w:start="57.60pt"/>
      </w:pPr>
      <w:r>
        <w:rPr>
          <w:noProof/>
          <w:snapToGrid/>
          <w:sz w:val="20"/>
        </w:rPr>
        <mc:AlternateContent>
          <mc:Choice Requires="v">
            <w:pict w14:anchorId="1FACDB0B">
              <v:shape id="_x0000_s3105" type="#_x0000_t202" style="position:absolute;left:0;text-align:left;margin-left:-40.75pt;margin-top:6.5pt;width:203.5pt;height:25.5pt;z-index:251654144" filled="f" stroked="f">
                <v:textbox style="mso-next-textbox:#_x0000_s3105">
                  <w:txbxContent>
                    <w:p w14:paraId="4A3A9D76" w14:textId="77777777" w:rsidR="00B15126" w:rsidRPr="00B15126" w:rsidRDefault="00B15126" w:rsidP="00B15126">
                      <w:pPr>
                        <w:rPr>
                          <w:rFonts w:ascii="Arial" w:hAnsi="Arial"/>
                          <w:b/>
                        </w:rPr>
                      </w:pPr>
                      <w:r w:rsidRPr="00B15126">
                        <w:rPr>
                          <w:rFonts w:ascii="Arial" w:hAnsi="Arial"/>
                          <w:b/>
                        </w:rPr>
                        <w:t xml:space="preserve">Shown with </w:t>
                      </w:r>
                      <w:r>
                        <w:rPr>
                          <w:rFonts w:ascii="Arial" w:hAnsi="Arial"/>
                          <w:b/>
                        </w:rPr>
                        <w:t>O</w:t>
                      </w:r>
                      <w:r w:rsidRPr="00B15126">
                        <w:rPr>
                          <w:rFonts w:ascii="Arial" w:hAnsi="Arial"/>
                          <w:b/>
                        </w:rPr>
                        <w:t xml:space="preserve">ptional Floor </w:t>
                      </w:r>
                      <w:smartTag w:uri="urn:schemas-microsoft-com:office:smarttags" w:element="place">
                        <w:smartTag w:uri="urn:schemas-microsoft-com:office:smarttags" w:element="PlaceType">
                          <w:r w:rsidRPr="00B15126">
                            <w:rPr>
                              <w:rFonts w:ascii="Arial" w:hAnsi="Arial"/>
                              <w:b/>
                            </w:rPr>
                            <w:t>Mount</w:t>
                          </w:r>
                        </w:smartTag>
                        <w:r w:rsidRPr="00B15126">
                          <w:rPr>
                            <w:rFonts w:ascii="Arial" w:hAnsi="Arial"/>
                            <w:b/>
                          </w:rPr>
                          <w:t xml:space="preserve"> </w:t>
                        </w:r>
                        <w:smartTag w:uri="urn:schemas-microsoft-com:office:smarttags" w:element="PlaceName">
                          <w:r w:rsidRPr="00B15126">
                            <w:rPr>
                              <w:rFonts w:ascii="Arial" w:hAnsi="Arial"/>
                              <w:b/>
                            </w:rPr>
                            <w:t>Base</w:t>
                          </w:r>
                        </w:smartTag>
                      </w:smartTag>
                    </w:p>
                  </w:txbxContent>
                </v:textbox>
              </v:shape>
            </w:pict>
          </mc:Choice>
          <mc:Fallback>
            <w:drawing>
              <wp:anchor distT="0" distB="0" distL="114300" distR="114300" simplePos="0" relativeHeight="251660288" behindDoc="0" locked="0" layoutInCell="1" allowOverlap="1" wp14:anchorId="4E42F803" wp14:editId="5E815586">
                <wp:simplePos x="0" y="0"/>
                <wp:positionH relativeFrom="column">
                  <wp:posOffset>-517525</wp:posOffset>
                </wp:positionH>
                <wp:positionV relativeFrom="paragraph">
                  <wp:posOffset>82550</wp:posOffset>
                </wp:positionV>
                <wp:extent cx="2584450" cy="323850"/>
                <wp:effectExtent l="0" t="0" r="0" b="3175"/>
                <wp:wrapNone/>
                <wp:docPr id="1343856948" name="Text Box 2081"/>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258445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5DC45A98" w14:textId="77777777" w:rsidR="00654C7D" w:rsidRPr="00B15126" w:rsidRDefault="00654C7D" w:rsidP="00B15126">
                            <w:pPr>
                              <w:rPr>
                                <w:rFonts w:ascii="Arial" w:hAnsi="Arial"/>
                                <w:b/>
                              </w:rPr>
                            </w:pPr>
                            <w:r w:rsidRPr="00B15126">
                              <w:rPr>
                                <w:rFonts w:ascii="Arial" w:hAnsi="Arial"/>
                                <w:b/>
                              </w:rPr>
                              <w:t xml:space="preserve">Shown with </w:t>
                            </w:r>
                            <w:r>
                              <w:rPr>
                                <w:rFonts w:ascii="Arial" w:hAnsi="Arial"/>
                                <w:b/>
                              </w:rPr>
                              <w:t>O</w:t>
                            </w:r>
                            <w:r w:rsidRPr="00B15126">
                              <w:rPr>
                                <w:rFonts w:ascii="Arial" w:hAnsi="Arial"/>
                                <w:b/>
                              </w:rPr>
                              <w:t xml:space="preserve">ptional Floor </w:t>
                            </w:r>
                            <w:smartTag w:uri="urn:schemas-microsoft-com:office:smarttags" w:element="place">
                              <w:smartTag w:uri="urn:schemas-microsoft-com:office:smarttags" w:element="PlaceType">
                                <w:r w:rsidRPr="00B15126">
                                  <w:rPr>
                                    <w:rFonts w:ascii="Arial" w:hAnsi="Arial"/>
                                    <w:b/>
                                  </w:rPr>
                                  <w:t>Mount</w:t>
                                </w:r>
                              </w:smartTag>
                              <w:r w:rsidRPr="00B15126">
                                <w:rPr>
                                  <w:rFonts w:ascii="Arial" w:hAnsi="Arial"/>
                                  <w:b/>
                                </w:rPr>
                                <w:t xml:space="preserve"> </w:t>
                              </w:r>
                              <w:smartTag w:uri="urn:schemas-microsoft-com:office:smarttags" w:element="PlaceName">
                                <w:r w:rsidRPr="00B15126">
                                  <w:rPr>
                                    <w:rFonts w:ascii="Arial" w:hAnsi="Arial"/>
                                    <w:b/>
                                  </w:rPr>
                                  <w:t>Base</w:t>
                                </w:r>
                              </w:smartTag>
                            </w:smartTag>
                          </w:p>
                        </wne:txbxContent>
                      </wp:txbx>
                      <wp:bodyPr rot="0" vert="horz" wrap="square" lIns="91440" tIns="45720" rIns="91440" bIns="45720" anchor="t" anchorCtr="0" upright="1">
                        <a:noAutofit/>
                      </wp:bodyPr>
                    </wp:wsp>
                  </a:graphicData>
                </a:graphic>
                <wp14:sizeRelH relativeFrom="page">
                  <wp14:pctWidth>0%</wp14:pctWidth>
                </wp14:sizeRelH>
                <wp14:sizeRelV relativeFrom="page">
                  <wp14:pctHeight>0%</wp14:pctHeight>
                </wp14:sizeRelV>
              </wp:anchor>
            </w:drawing>
          </mc:Fallback>
        </mc:AlternateContent>
      </w:r>
    </w:p>
    <w:p w14:paraId="556AABF7" w14:textId="77777777" w:rsidR="00CA2572" w:rsidRDefault="00CA2572">
      <w:pPr>
        <w:pStyle w:val="cautiontext"/>
        <w:keepNext/>
        <w:spacing w:before="1.50pt" w:line="12pt" w:lineRule="auto"/>
        <w:ind w:start="57.60pt"/>
      </w:pPr>
    </w:p>
    <w:p w14:paraId="785405C8" w14:textId="77777777" w:rsidR="00CA2572" w:rsidRDefault="00CA2572">
      <w:pPr>
        <w:pStyle w:val="cautiontext"/>
        <w:keepNext/>
        <w:spacing w:before="1.50pt" w:line="12pt" w:lineRule="auto"/>
        <w:ind w:start="57.60pt"/>
      </w:pPr>
    </w:p>
    <w:p w14:paraId="5FD302BE" w14:textId="77777777" w:rsidR="003F0141" w:rsidRDefault="003F0141">
      <w:pPr>
        <w:pStyle w:val="cautiontext"/>
        <w:keepNext/>
        <w:spacing w:before="1.50pt" w:line="12pt" w:lineRule="auto"/>
        <w:ind w:start="57.60pt"/>
      </w:pPr>
    </w:p>
    <w:p w14:paraId="4A6ECECE" w14:textId="77777777" w:rsidR="00CA2572" w:rsidRDefault="00CA2572">
      <w:pPr>
        <w:pStyle w:val="cautiontext"/>
        <w:keepNext/>
        <w:spacing w:before="1.50pt" w:line="12pt" w:lineRule="auto"/>
        <w:ind w:start="57.60pt"/>
      </w:pPr>
    </w:p>
    <w:p w14:paraId="18008623" w14:textId="77777777" w:rsidR="00CA2572" w:rsidRDefault="00CA2572">
      <w:pPr>
        <w:pStyle w:val="cautiontext"/>
        <w:keepNext/>
        <w:spacing w:before="1.50pt" w:line="12pt" w:lineRule="auto"/>
        <w:ind w:start="57.60pt"/>
      </w:pPr>
      <w:r>
        <w:tab/>
      </w:r>
      <w:r>
        <w:tab/>
      </w:r>
      <w:r w:rsidR="00460341">
        <w:t xml:space="preserve"> </w:t>
      </w:r>
    </w:p>
    <w:p w14:paraId="6726A343" w14:textId="792C35C0" w:rsidR="00460341" w:rsidRDefault="00CA2572">
      <w:pPr>
        <w:pStyle w:val="cautiontext"/>
        <w:keepNext/>
        <w:spacing w:before="1.50pt" w:line="12pt" w:lineRule="auto"/>
        <w:ind w:start="57.60pt"/>
      </w:pPr>
      <w:r>
        <w:tab/>
      </w:r>
      <w:r>
        <w:tab/>
      </w:r>
      <w:r w:rsidR="00460341">
        <w:rPr>
          <w:b/>
          <w:sz w:val="22"/>
        </w:rPr>
        <w:t>Figure 3.1  1000W System Dimensions</w:t>
      </w:r>
    </w:p>
    <w:p w14:paraId="5052242B" w14:textId="727BB970" w:rsidR="00460341" w:rsidRDefault="00460341">
      <w:pPr>
        <w:pStyle w:val="cautiontext"/>
        <w:keepNext/>
        <w:spacing w:before="1.50pt" w:line="12pt" w:lineRule="auto"/>
        <w:ind w:start="165.65pt"/>
        <w:rPr>
          <w:b/>
          <w:sz w:val="22"/>
        </w:rPr>
      </w:pPr>
    </w:p>
    <w:p w14:paraId="7A4275DC" w14:textId="0F85E2D8" w:rsidR="00CA2572" w:rsidRDefault="002403D3">
      <w:pPr>
        <w:pStyle w:val="cautiontext"/>
        <w:keepNext/>
        <w:spacing w:before="1.50pt" w:line="12pt" w:lineRule="auto"/>
        <w:ind w:start="57.60pt"/>
      </w:pPr>
      <w:r>
        <w:rPr>
          <w:noProof/>
        </w:rPr>
        <mc:AlternateContent>
          <mc:Choice Requires="v">
            <w:pict w14:anchorId="455C053F">
              <v:shape id="Picture 4" o:spid="_x0000_s4008" type="#_x0000_t75" style="position:absolute;left:0;text-align:left;margin-left:191.25pt;margin-top:2.75pt;width:324.1pt;height:308.75pt;z-index:-251634688;visibility:visible;mso-position-horizontal-relative:page">
                <v:imagedata r:id="rId20" o:title=""/>
                <w10:wrap anchorx="page"/>
              </v:shape>
            </w:pict>
          </mc:Choice>
          <mc:Fallback>
            <w:drawing>
              <wp:anchor distT="0" distB="0" distL="114300" distR="114300" simplePos="0" relativeHeight="251665408" behindDoc="1" locked="0" layoutInCell="1" allowOverlap="1" wp14:anchorId="4770A00D" wp14:editId="70E36D25">
                <wp:simplePos x="0" y="0"/>
                <wp:positionH relativeFrom="page">
                  <wp:posOffset>2428875</wp:posOffset>
                </wp:positionH>
                <wp:positionV relativeFrom="paragraph">
                  <wp:posOffset>34925</wp:posOffset>
                </wp:positionV>
                <wp:extent cx="4116070" cy="3921125"/>
                <wp:effectExtent l="0" t="0" r="0" b="0"/>
                <wp:wrapNone/>
                <wp:docPr id="2984" name="Picture 4"/>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16070" cy="3921125"/>
                        </a:xfrm>
                        <a:prstGeom prst="rect">
                          <a:avLst/>
                        </a:prstGeom>
                        <a:noFill/>
                      </pic:spPr>
                    </pic:pic>
                  </a:graphicData>
                </a:graphic>
                <wp14:sizeRelH relativeFrom="page">
                  <wp14:pctWidth>0%</wp14:pctWidth>
                </wp14:sizeRelH>
                <wp14:sizeRelV relativeFrom="page">
                  <wp14:pctHeight>0%</wp14:pctHeight>
                </wp14:sizeRelV>
              </wp:anchor>
            </w:drawing>
          </mc:Fallback>
        </mc:AlternateContent>
      </w:r>
      <w:r w:rsidR="00460341">
        <w:t xml:space="preserve">                                             </w:t>
      </w:r>
    </w:p>
    <w:p w14:paraId="129E1DC8" w14:textId="77777777" w:rsidR="003F0141" w:rsidRDefault="003F0141">
      <w:pPr>
        <w:pStyle w:val="cautiontext"/>
        <w:keepNext/>
        <w:spacing w:before="1.50pt" w:line="12pt" w:lineRule="auto"/>
        <w:ind w:start="57.60pt"/>
      </w:pPr>
    </w:p>
    <w:p w14:paraId="62B07CDE" w14:textId="77777777" w:rsidR="00CA2572" w:rsidRDefault="00CA2572">
      <w:pPr>
        <w:pStyle w:val="cautiontext"/>
        <w:keepNext/>
        <w:spacing w:before="1.50pt" w:line="12pt" w:lineRule="auto"/>
        <w:ind w:start="57.60pt"/>
      </w:pPr>
    </w:p>
    <w:p w14:paraId="27B34BE8" w14:textId="77777777" w:rsidR="00CA2572" w:rsidRDefault="00CA2572">
      <w:pPr>
        <w:pStyle w:val="cautiontext"/>
        <w:keepNext/>
        <w:spacing w:before="1.50pt" w:line="12pt" w:lineRule="auto"/>
        <w:ind w:start="57.60pt"/>
      </w:pPr>
    </w:p>
    <w:p w14:paraId="2473D568" w14:textId="77777777" w:rsidR="00CA2572" w:rsidRDefault="00CA2572">
      <w:pPr>
        <w:pStyle w:val="cautiontext"/>
        <w:keepNext/>
        <w:spacing w:before="1.50pt" w:line="12pt" w:lineRule="auto"/>
        <w:ind w:start="57.60pt"/>
      </w:pPr>
    </w:p>
    <w:p w14:paraId="0ACEAD42" w14:textId="77777777" w:rsidR="00CA2572" w:rsidRDefault="00CA2572">
      <w:pPr>
        <w:pStyle w:val="cautiontext"/>
        <w:keepNext/>
        <w:spacing w:before="1.50pt" w:line="12pt" w:lineRule="auto"/>
        <w:ind w:start="57.60pt"/>
      </w:pPr>
    </w:p>
    <w:p w14:paraId="35D9727A" w14:textId="77777777" w:rsidR="00CA2572" w:rsidRDefault="00CA2572">
      <w:pPr>
        <w:pStyle w:val="cautiontext"/>
        <w:keepNext/>
        <w:spacing w:before="1.50pt" w:line="12pt" w:lineRule="auto"/>
        <w:ind w:start="57.60pt"/>
      </w:pPr>
    </w:p>
    <w:p w14:paraId="72098051" w14:textId="77777777" w:rsidR="00CA2572" w:rsidRDefault="002403D3">
      <w:pPr>
        <w:pStyle w:val="cautiontext"/>
        <w:keepNext/>
        <w:spacing w:before="1.50pt" w:line="12pt" w:lineRule="auto"/>
        <w:ind w:start="57.60pt"/>
      </w:pPr>
      <w:r>
        <w:rPr>
          <w:rFonts w:cs="Arial"/>
          <w:b/>
          <w:noProof/>
          <w:snapToGrid/>
          <w:sz w:val="20"/>
        </w:rPr>
        <mc:AlternateContent>
          <mc:Choice Requires="v">
            <w:pict w14:anchorId="764209F7">
              <v:shape id="_x0000_s3059" type="#_x0000_t202" style="position:absolute;left:0;text-align:left;margin-left:-6.25pt;margin-top:.45pt;width:125.5pt;height:1in;z-index:251630592" filled="f" stroked="f">
                <v:textbox style="mso-next-textbox:#_x0000_s3059">
                  <w:txbxContent>
                    <w:p w14:paraId="31239E7C" w14:textId="77777777" w:rsidR="00460341" w:rsidRDefault="00460341">
                      <w:pPr>
                        <w:rPr>
                          <w:rFonts w:ascii="Arial" w:hAnsi="Arial"/>
                          <w:sz w:val="22"/>
                          <w:u w:val="single"/>
                        </w:rPr>
                      </w:pPr>
                      <w:r>
                        <w:rPr>
                          <w:rFonts w:ascii="Arial" w:hAnsi="Arial"/>
                          <w:sz w:val="22"/>
                          <w:u w:val="single"/>
                        </w:rPr>
                        <w:t>Required Clearance</w:t>
                      </w:r>
                    </w:p>
                    <w:p w14:paraId="3E83BFFB" w14:textId="77777777" w:rsidR="00460341" w:rsidRDefault="00460341">
                      <w:pPr>
                        <w:rPr>
                          <w:rFonts w:ascii="Arial" w:hAnsi="Arial"/>
                        </w:rPr>
                      </w:pPr>
                      <w:r>
                        <w:rPr>
                          <w:rFonts w:ascii="Arial" w:hAnsi="Arial"/>
                        </w:rPr>
                        <w:t>Top –  6” (15.24 cm)</w:t>
                      </w:r>
                    </w:p>
                    <w:p w14:paraId="5F68DE38" w14:textId="77777777" w:rsidR="00460341" w:rsidRDefault="00460341">
                      <w:pPr>
                        <w:rPr>
                          <w:rFonts w:ascii="Arial" w:hAnsi="Arial"/>
                        </w:rPr>
                      </w:pPr>
                      <w:r>
                        <w:rPr>
                          <w:rFonts w:ascii="Arial" w:hAnsi="Arial"/>
                        </w:rPr>
                        <w:t>Sides – 2” (5.1 cm)</w:t>
                      </w:r>
                    </w:p>
                    <w:p w14:paraId="5521E29C" w14:textId="77777777" w:rsidR="00460341" w:rsidRDefault="00460341">
                      <w:pPr>
                        <w:rPr>
                          <w:rFonts w:ascii="Arial" w:hAnsi="Arial"/>
                        </w:rPr>
                      </w:pPr>
                      <w:r>
                        <w:rPr>
                          <w:rFonts w:ascii="Arial" w:hAnsi="Arial"/>
                        </w:rPr>
                        <w:t>Front – 36” (91.4 cm)</w:t>
                      </w:r>
                    </w:p>
                  </w:txbxContent>
                </v:textbox>
              </v:shape>
            </w:pict>
          </mc:Choice>
          <mc:Fallback>
            <w:drawing>
              <wp:anchor distT="0" distB="0" distL="114300" distR="114300" simplePos="0" relativeHeight="251660288" behindDoc="0" locked="0" layoutInCell="1" allowOverlap="1" wp14:anchorId="5B1D4A84" wp14:editId="0D064B56">
                <wp:simplePos x="0" y="0"/>
                <wp:positionH relativeFrom="column">
                  <wp:posOffset>-79375</wp:posOffset>
                </wp:positionH>
                <wp:positionV relativeFrom="paragraph">
                  <wp:posOffset>5715</wp:posOffset>
                </wp:positionV>
                <wp:extent cx="1593850" cy="914400"/>
                <wp:effectExtent l="0" t="0" r="0" b="3810"/>
                <wp:wrapNone/>
                <wp:docPr id="1137389532" name="Text Box 2035"/>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159385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5A3EA34A" w14:textId="77777777" w:rsidR="00654C7D" w:rsidRDefault="00654C7D">
                            <w:pPr>
                              <w:rPr>
                                <w:rFonts w:ascii="Arial" w:hAnsi="Arial"/>
                                <w:u w:val="single"/>
                              </w:rPr>
                            </w:pPr>
                            <w:r>
                              <w:rPr>
                                <w:rFonts w:ascii="Arial" w:hAnsi="Arial"/>
                                <w:u w:val="single"/>
                              </w:rPr>
                              <w:t>Required Clearance</w:t>
                            </w:r>
                          </w:p>
                          <w:p w14:paraId="300B2ADF" w14:textId="77777777" w:rsidR="00654C7D" w:rsidRDefault="00654C7D">
                            <w:pPr>
                              <w:rPr>
                                <w:rFonts w:ascii="Arial" w:hAnsi="Arial"/>
                              </w:rPr>
                            </w:pPr>
                            <w:r>
                              <w:rPr>
                                <w:rFonts w:ascii="Arial" w:hAnsi="Arial"/>
                              </w:rPr>
                              <w:t>Top –  6” (15.24 cm)</w:t>
                            </w:r>
                          </w:p>
                          <w:p w14:paraId="37787073" w14:textId="77777777" w:rsidR="00654C7D" w:rsidRDefault="00654C7D">
                            <w:pPr>
                              <w:rPr>
                                <w:rFonts w:ascii="Arial" w:hAnsi="Arial"/>
                              </w:rPr>
                            </w:pPr>
                            <w:r>
                              <w:rPr>
                                <w:rFonts w:ascii="Arial" w:hAnsi="Arial"/>
                              </w:rPr>
                              <w:t>Sides – 2” (5.1 cm)</w:t>
                            </w:r>
                          </w:p>
                          <w:p w14:paraId="227EB18A" w14:textId="77777777" w:rsidR="00654C7D" w:rsidRDefault="00654C7D">
                            <w:pPr>
                              <w:rPr>
                                <w:rFonts w:ascii="Arial" w:hAnsi="Arial"/>
                              </w:rPr>
                            </w:pPr>
                            <w:r>
                              <w:rPr>
                                <w:rFonts w:ascii="Arial" w:hAnsi="Arial"/>
                              </w:rPr>
                              <w:t>Front – 36” (91.4 cm)</w:t>
                            </w:r>
                          </w:p>
                        </wne:txbxContent>
                      </wp:txbx>
                      <wp:bodyPr rot="0" vert="horz" wrap="square" lIns="91440" tIns="45720" rIns="91440" bIns="45720" anchor="t" anchorCtr="0" upright="1">
                        <a:noAutofit/>
                      </wp:bodyPr>
                    </wp:wsp>
                  </a:graphicData>
                </a:graphic>
                <wp14:sizeRelH relativeFrom="page">
                  <wp14:pctWidth>0%</wp14:pctWidth>
                </wp14:sizeRelH>
                <wp14:sizeRelV relativeFrom="page">
                  <wp14:pctHeight>0%</wp14:pctHeight>
                </wp14:sizeRelV>
              </wp:anchor>
            </w:drawing>
          </mc:Fallback>
        </mc:AlternateContent>
      </w:r>
    </w:p>
    <w:p w14:paraId="718CA6FF" w14:textId="77777777" w:rsidR="00CA2572" w:rsidRDefault="00CA2572">
      <w:pPr>
        <w:pStyle w:val="cautiontext"/>
        <w:keepNext/>
        <w:spacing w:before="1.50pt" w:line="12pt" w:lineRule="auto"/>
        <w:ind w:start="57.60pt"/>
      </w:pPr>
    </w:p>
    <w:p w14:paraId="3BEF8357" w14:textId="77777777" w:rsidR="00CA2572" w:rsidRDefault="00CA2572">
      <w:pPr>
        <w:pStyle w:val="cautiontext"/>
        <w:keepNext/>
        <w:spacing w:before="1.50pt" w:line="12pt" w:lineRule="auto"/>
        <w:ind w:start="57.60pt"/>
      </w:pPr>
    </w:p>
    <w:p w14:paraId="6E8E8070" w14:textId="77777777" w:rsidR="00CA2572" w:rsidRDefault="00CA2572">
      <w:pPr>
        <w:pStyle w:val="cautiontext"/>
        <w:keepNext/>
        <w:spacing w:before="1.50pt" w:line="12pt" w:lineRule="auto"/>
        <w:ind w:start="57.60pt"/>
      </w:pPr>
    </w:p>
    <w:p w14:paraId="6BE22EBD" w14:textId="77777777" w:rsidR="00CA2572" w:rsidRDefault="00CA2572">
      <w:pPr>
        <w:pStyle w:val="cautiontext"/>
        <w:keepNext/>
        <w:spacing w:before="1.50pt" w:line="12pt" w:lineRule="auto"/>
        <w:ind w:start="57.60pt"/>
      </w:pPr>
    </w:p>
    <w:p w14:paraId="5F27F1C8" w14:textId="77777777" w:rsidR="00CA2572" w:rsidRDefault="00CA2572">
      <w:pPr>
        <w:pStyle w:val="cautiontext"/>
        <w:keepNext/>
        <w:spacing w:before="1.50pt" w:line="12pt" w:lineRule="auto"/>
        <w:ind w:start="57.60pt"/>
      </w:pPr>
    </w:p>
    <w:p w14:paraId="1A737FDE" w14:textId="77777777" w:rsidR="00CA2572" w:rsidRDefault="00CA2572">
      <w:pPr>
        <w:pStyle w:val="cautiontext"/>
        <w:keepNext/>
        <w:spacing w:before="1.50pt" w:line="12pt" w:lineRule="auto"/>
        <w:ind w:start="57.60pt"/>
      </w:pPr>
    </w:p>
    <w:p w14:paraId="5BFD24F0" w14:textId="77777777" w:rsidR="00CA2572" w:rsidRDefault="00CA2572">
      <w:pPr>
        <w:pStyle w:val="cautiontext"/>
        <w:keepNext/>
        <w:spacing w:before="1.50pt" w:line="12pt" w:lineRule="auto"/>
        <w:ind w:start="57.60pt"/>
      </w:pPr>
    </w:p>
    <w:p w14:paraId="197EFB5C" w14:textId="77777777" w:rsidR="00CA2572" w:rsidRDefault="002403D3">
      <w:pPr>
        <w:pStyle w:val="cautiontext"/>
        <w:keepNext/>
        <w:spacing w:before="1.50pt" w:line="12pt" w:lineRule="auto"/>
        <w:ind w:start="57.60pt"/>
      </w:pPr>
      <w:r>
        <w:rPr>
          <w:noProof/>
          <w:snapToGrid/>
          <w:sz w:val="20"/>
        </w:rPr>
        <mc:AlternateContent>
          <mc:Choice Requires="v">
            <w:pict w14:anchorId="5E853EE4">
              <v:shape id="_x0000_s3104" type="#_x0000_t202" style="position:absolute;left:0;text-align:left;margin-left:-31.75pt;margin-top:13.05pt;width:203.5pt;height:25.5pt;z-index:251653120" filled="f" stroked="f">
                <v:textbox style="mso-next-textbox:#_x0000_s3104">
                  <w:txbxContent>
                    <w:p w14:paraId="5131B912" w14:textId="77777777" w:rsidR="00B15126" w:rsidRPr="00B15126" w:rsidRDefault="00B15126" w:rsidP="00B15126">
                      <w:pPr>
                        <w:rPr>
                          <w:rFonts w:ascii="Arial" w:hAnsi="Arial"/>
                          <w:b/>
                        </w:rPr>
                      </w:pPr>
                      <w:r w:rsidRPr="00B15126">
                        <w:rPr>
                          <w:rFonts w:ascii="Arial" w:hAnsi="Arial"/>
                          <w:b/>
                        </w:rPr>
                        <w:t xml:space="preserve">Shown with </w:t>
                      </w:r>
                      <w:r>
                        <w:rPr>
                          <w:rFonts w:ascii="Arial" w:hAnsi="Arial"/>
                          <w:b/>
                        </w:rPr>
                        <w:t>O</w:t>
                      </w:r>
                      <w:r w:rsidRPr="00B15126">
                        <w:rPr>
                          <w:rFonts w:ascii="Arial" w:hAnsi="Arial"/>
                          <w:b/>
                        </w:rPr>
                        <w:t xml:space="preserve">ptional Floor </w:t>
                      </w:r>
                      <w:smartTag w:uri="urn:schemas-microsoft-com:office:smarttags" w:element="place">
                        <w:smartTag w:uri="urn:schemas-microsoft-com:office:smarttags" w:element="PlaceType">
                          <w:r w:rsidRPr="00B15126">
                            <w:rPr>
                              <w:rFonts w:ascii="Arial" w:hAnsi="Arial"/>
                              <w:b/>
                            </w:rPr>
                            <w:t>Mount</w:t>
                          </w:r>
                        </w:smartTag>
                        <w:r w:rsidRPr="00B15126">
                          <w:rPr>
                            <w:rFonts w:ascii="Arial" w:hAnsi="Arial"/>
                            <w:b/>
                          </w:rPr>
                          <w:t xml:space="preserve"> </w:t>
                        </w:r>
                        <w:smartTag w:uri="urn:schemas-microsoft-com:office:smarttags" w:element="PlaceName">
                          <w:r w:rsidRPr="00B15126">
                            <w:rPr>
                              <w:rFonts w:ascii="Arial" w:hAnsi="Arial"/>
                              <w:b/>
                            </w:rPr>
                            <w:t>Base</w:t>
                          </w:r>
                        </w:smartTag>
                      </w:smartTag>
                    </w:p>
                  </w:txbxContent>
                </v:textbox>
              </v:shape>
            </w:pict>
          </mc:Choice>
          <mc:Fallback>
            <w:drawing>
              <wp:anchor distT="0" distB="0" distL="114300" distR="114300" simplePos="0" relativeHeight="251661312" behindDoc="0" locked="0" layoutInCell="1" allowOverlap="1" wp14:anchorId="25A83712" wp14:editId="71840101">
                <wp:simplePos x="0" y="0"/>
                <wp:positionH relativeFrom="column">
                  <wp:posOffset>-403225</wp:posOffset>
                </wp:positionH>
                <wp:positionV relativeFrom="paragraph">
                  <wp:posOffset>165735</wp:posOffset>
                </wp:positionV>
                <wp:extent cx="2584450" cy="323850"/>
                <wp:effectExtent l="0" t="3810" r="0" b="0"/>
                <wp:wrapNone/>
                <wp:docPr id="225157728" name="Text Box 2080"/>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258445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313AD678" w14:textId="77777777" w:rsidR="00654C7D" w:rsidRPr="00B15126" w:rsidRDefault="00654C7D" w:rsidP="00B15126">
                            <w:pPr>
                              <w:rPr>
                                <w:rFonts w:ascii="Arial" w:hAnsi="Arial"/>
                                <w:b/>
                              </w:rPr>
                            </w:pPr>
                            <w:r w:rsidRPr="00B15126">
                              <w:rPr>
                                <w:rFonts w:ascii="Arial" w:hAnsi="Arial"/>
                                <w:b/>
                              </w:rPr>
                              <w:t xml:space="preserve">Shown with </w:t>
                            </w:r>
                            <w:r>
                              <w:rPr>
                                <w:rFonts w:ascii="Arial" w:hAnsi="Arial"/>
                                <w:b/>
                              </w:rPr>
                              <w:t>O</w:t>
                            </w:r>
                            <w:r w:rsidRPr="00B15126">
                              <w:rPr>
                                <w:rFonts w:ascii="Arial" w:hAnsi="Arial"/>
                                <w:b/>
                              </w:rPr>
                              <w:t xml:space="preserve">ptional Floor </w:t>
                            </w:r>
                            <w:smartTag w:uri="urn:schemas-microsoft-com:office:smarttags" w:element="place">
                              <w:smartTag w:uri="urn:schemas-microsoft-com:office:smarttags" w:element="PlaceType">
                                <w:r w:rsidRPr="00B15126">
                                  <w:rPr>
                                    <w:rFonts w:ascii="Arial" w:hAnsi="Arial"/>
                                    <w:b/>
                                  </w:rPr>
                                  <w:t>Mount</w:t>
                                </w:r>
                              </w:smartTag>
                              <w:r w:rsidRPr="00B15126">
                                <w:rPr>
                                  <w:rFonts w:ascii="Arial" w:hAnsi="Arial"/>
                                  <w:b/>
                                </w:rPr>
                                <w:t xml:space="preserve"> </w:t>
                              </w:r>
                              <w:smartTag w:uri="urn:schemas-microsoft-com:office:smarttags" w:element="PlaceName">
                                <w:r w:rsidRPr="00B15126">
                                  <w:rPr>
                                    <w:rFonts w:ascii="Arial" w:hAnsi="Arial"/>
                                    <w:b/>
                                  </w:rPr>
                                  <w:t>Base</w:t>
                                </w:r>
                              </w:smartTag>
                            </w:smartTag>
                          </w:p>
                        </wne:txbxContent>
                      </wp:txbx>
                      <wp:bodyPr rot="0" vert="horz" wrap="square" lIns="91440" tIns="45720" rIns="91440" bIns="45720" anchor="t" anchorCtr="0" upright="1">
                        <a:noAutofit/>
                      </wp:bodyPr>
                    </wp:wsp>
                  </a:graphicData>
                </a:graphic>
                <wp14:sizeRelH relativeFrom="page">
                  <wp14:pctWidth>0%</wp14:pctWidth>
                </wp14:sizeRelH>
                <wp14:sizeRelV relativeFrom="page">
                  <wp14:pctHeight>0%</wp14:pctHeight>
                </wp14:sizeRelV>
              </wp:anchor>
            </w:drawing>
          </mc:Fallback>
        </mc:AlternateContent>
      </w:r>
    </w:p>
    <w:p w14:paraId="377DA8AD" w14:textId="77777777" w:rsidR="00CA2572" w:rsidRDefault="00CA2572">
      <w:pPr>
        <w:pStyle w:val="cautiontext"/>
        <w:keepNext/>
        <w:spacing w:before="1.50pt" w:line="12pt" w:lineRule="auto"/>
        <w:ind w:start="57.60pt"/>
      </w:pPr>
    </w:p>
    <w:p w14:paraId="6ABCCDC9" w14:textId="77777777" w:rsidR="00CA2572" w:rsidRDefault="00CA2572">
      <w:pPr>
        <w:pStyle w:val="cautiontext"/>
        <w:keepNext/>
        <w:spacing w:before="1.50pt" w:line="12pt" w:lineRule="auto"/>
        <w:ind w:start="57.60pt"/>
      </w:pPr>
    </w:p>
    <w:p w14:paraId="1F2A0475" w14:textId="77777777" w:rsidR="003F0141" w:rsidRDefault="003F0141">
      <w:pPr>
        <w:pStyle w:val="cautiontext"/>
        <w:keepNext/>
        <w:spacing w:before="1.50pt" w:line="12pt" w:lineRule="auto"/>
        <w:ind w:start="57.60pt"/>
      </w:pPr>
    </w:p>
    <w:p w14:paraId="6F3C4FAD" w14:textId="77777777" w:rsidR="003F0141" w:rsidRDefault="003F0141">
      <w:pPr>
        <w:pStyle w:val="cautiontext"/>
        <w:keepNext/>
        <w:spacing w:before="1.50pt" w:line="12pt" w:lineRule="auto"/>
        <w:ind w:start="57.60pt"/>
      </w:pPr>
    </w:p>
    <w:p w14:paraId="682F8929" w14:textId="77777777" w:rsidR="00CA2572" w:rsidRDefault="00CA2572">
      <w:pPr>
        <w:pStyle w:val="cautiontext"/>
        <w:keepNext/>
        <w:spacing w:before="1.50pt" w:line="12pt" w:lineRule="auto"/>
        <w:ind w:start="57.60pt"/>
      </w:pPr>
    </w:p>
    <w:p w14:paraId="02ADCE61" w14:textId="77777777" w:rsidR="00CA2572" w:rsidRDefault="00CA2572">
      <w:pPr>
        <w:pStyle w:val="cautiontext"/>
        <w:keepNext/>
        <w:spacing w:before="1.50pt" w:line="12pt" w:lineRule="auto"/>
        <w:ind w:start="57.60pt"/>
      </w:pPr>
    </w:p>
    <w:p w14:paraId="60D3029A" w14:textId="77777777" w:rsidR="00460341" w:rsidRDefault="00CA2572">
      <w:pPr>
        <w:pStyle w:val="cautiontext"/>
        <w:keepNext/>
        <w:spacing w:before="1.50pt" w:line="12pt" w:lineRule="auto"/>
        <w:ind w:start="57.60pt"/>
        <w:rPr>
          <w:b/>
          <w:sz w:val="22"/>
        </w:rPr>
      </w:pPr>
      <w:r>
        <w:tab/>
      </w:r>
      <w:r>
        <w:tab/>
      </w:r>
      <w:r w:rsidR="00460341">
        <w:t xml:space="preserve"> </w:t>
      </w:r>
      <w:r w:rsidR="00460341">
        <w:rPr>
          <w:b/>
          <w:sz w:val="22"/>
        </w:rPr>
        <w:t>Figure 3.2  1600W-2200W System Dimensions</w:t>
      </w:r>
    </w:p>
    <w:p w14:paraId="1A17C3F6" w14:textId="1C702DFE" w:rsidR="00CA2572" w:rsidRDefault="002403D3">
      <w:pPr>
        <w:pStyle w:val="cautiontext"/>
        <w:keepNext/>
        <w:spacing w:before="1.50pt" w:line="12pt" w:lineRule="auto"/>
        <w:ind w:start="165.65pt"/>
        <w:rPr>
          <w:b/>
          <w:sz w:val="22"/>
        </w:rPr>
      </w:pPr>
      <w:r>
        <w:rPr>
          <w:noProof/>
        </w:rPr>
        <w:lastRenderedPageBreak/>
        <mc:AlternateContent>
          <mc:Choice Requires="v">
            <w:pict w14:anchorId="38CA9BE7">
              <v:shape id="Picture 5" o:spid="_x0000_s4009" type="#_x0000_t75" style="position:absolute;left:0;text-align:left;margin-left:126.35pt;margin-top:-16.05pt;width:461.55pt;height:439.65pt;z-index:-251633664;visibility:visible;mso-position-horizontal-relative:page">
                <v:imagedata r:id="rId22" o:title=""/>
                <w10:wrap anchorx="page"/>
              </v:shape>
            </w:pict>
          </mc:Choice>
          <mc:Fallback>
            <w:drawing>
              <wp:anchor distT="0" distB="0" distL="114300" distR="114300" simplePos="0" relativeHeight="251668480" behindDoc="1" locked="0" layoutInCell="1" allowOverlap="1" wp14:anchorId="64CF123C" wp14:editId="05D0B8FF">
                <wp:simplePos x="0" y="0"/>
                <wp:positionH relativeFrom="page">
                  <wp:posOffset>1604645</wp:posOffset>
                </wp:positionH>
                <wp:positionV relativeFrom="paragraph">
                  <wp:posOffset>-203835</wp:posOffset>
                </wp:positionV>
                <wp:extent cx="5861685" cy="5583555"/>
                <wp:effectExtent l="0" t="0" r="0" b="0"/>
                <wp:wrapNone/>
                <wp:docPr id="2985" name="Picture 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61685" cy="5583555"/>
                        </a:xfrm>
                        <a:prstGeom prst="rect">
                          <a:avLst/>
                        </a:prstGeom>
                        <a:noFill/>
                      </pic:spPr>
                    </pic:pic>
                  </a:graphicData>
                </a:graphic>
                <wp14:sizeRelH relativeFrom="page">
                  <wp14:pctWidth>0%</wp14:pctWidth>
                </wp14:sizeRelH>
                <wp14:sizeRelV relativeFrom="page">
                  <wp14:pctHeight>0%</wp14:pctHeight>
                </wp14:sizeRelV>
              </wp:anchor>
            </w:drawing>
          </mc:Fallback>
        </mc:AlternateContent>
      </w:r>
    </w:p>
    <w:p w14:paraId="1CC58212" w14:textId="12DF5297" w:rsidR="00CA2572" w:rsidRDefault="00CA2572">
      <w:pPr>
        <w:pStyle w:val="cautiontext"/>
        <w:keepNext/>
        <w:spacing w:before="1.50pt" w:line="12pt" w:lineRule="auto"/>
        <w:ind w:start="165.65pt"/>
        <w:rPr>
          <w:b/>
          <w:sz w:val="22"/>
        </w:rPr>
      </w:pPr>
    </w:p>
    <w:p w14:paraId="601BADE0" w14:textId="77777777" w:rsidR="00CA2572" w:rsidRDefault="00CA2572">
      <w:pPr>
        <w:pStyle w:val="cautiontext"/>
        <w:keepNext/>
        <w:spacing w:before="1.50pt" w:line="12pt" w:lineRule="auto"/>
        <w:ind w:start="165.65pt"/>
        <w:rPr>
          <w:b/>
          <w:sz w:val="22"/>
        </w:rPr>
      </w:pPr>
    </w:p>
    <w:p w14:paraId="44E80B8F" w14:textId="77777777" w:rsidR="003F0141" w:rsidRDefault="003F0141">
      <w:pPr>
        <w:pStyle w:val="cautiontext"/>
        <w:keepNext/>
        <w:spacing w:before="1.50pt" w:line="12pt" w:lineRule="auto"/>
        <w:ind w:start="165.65pt"/>
        <w:rPr>
          <w:b/>
          <w:sz w:val="22"/>
        </w:rPr>
      </w:pPr>
    </w:p>
    <w:p w14:paraId="2AC67896" w14:textId="77777777" w:rsidR="003F0141" w:rsidRDefault="003F0141">
      <w:pPr>
        <w:pStyle w:val="cautiontext"/>
        <w:keepNext/>
        <w:spacing w:before="1.50pt" w:line="12pt" w:lineRule="auto"/>
        <w:ind w:start="165.65pt"/>
        <w:rPr>
          <w:b/>
          <w:sz w:val="22"/>
        </w:rPr>
      </w:pPr>
    </w:p>
    <w:p w14:paraId="55471EED" w14:textId="77777777" w:rsidR="003F0141" w:rsidRDefault="003F0141">
      <w:pPr>
        <w:pStyle w:val="cautiontext"/>
        <w:keepNext/>
        <w:spacing w:before="1.50pt" w:line="12pt" w:lineRule="auto"/>
        <w:ind w:start="165.65pt"/>
        <w:rPr>
          <w:b/>
          <w:sz w:val="22"/>
        </w:rPr>
      </w:pPr>
    </w:p>
    <w:p w14:paraId="04645F25" w14:textId="77777777" w:rsidR="003F0141" w:rsidRDefault="003F0141">
      <w:pPr>
        <w:pStyle w:val="cautiontext"/>
        <w:keepNext/>
        <w:spacing w:before="1.50pt" w:line="12pt" w:lineRule="auto"/>
        <w:ind w:start="165.65pt"/>
        <w:rPr>
          <w:b/>
          <w:sz w:val="22"/>
        </w:rPr>
      </w:pPr>
    </w:p>
    <w:p w14:paraId="20EA5334" w14:textId="77777777" w:rsidR="00CA2572" w:rsidRDefault="00CA2572">
      <w:pPr>
        <w:pStyle w:val="cautiontext"/>
        <w:keepNext/>
        <w:spacing w:before="1.50pt" w:line="12pt" w:lineRule="auto"/>
        <w:ind w:start="165.65pt"/>
        <w:rPr>
          <w:b/>
          <w:sz w:val="22"/>
        </w:rPr>
      </w:pPr>
    </w:p>
    <w:p w14:paraId="5886A9C9" w14:textId="77777777" w:rsidR="00CA2572" w:rsidRDefault="00CA2572">
      <w:pPr>
        <w:pStyle w:val="cautiontext"/>
        <w:keepNext/>
        <w:spacing w:before="1.50pt" w:line="12pt" w:lineRule="auto"/>
        <w:ind w:start="165.65pt"/>
        <w:rPr>
          <w:b/>
          <w:sz w:val="22"/>
        </w:rPr>
      </w:pPr>
    </w:p>
    <w:p w14:paraId="412C7131" w14:textId="77777777" w:rsidR="00CA2572" w:rsidRDefault="00CA2572">
      <w:pPr>
        <w:pStyle w:val="cautiontext"/>
        <w:keepNext/>
        <w:spacing w:before="1.50pt" w:line="12pt" w:lineRule="auto"/>
        <w:ind w:start="165.65pt"/>
        <w:rPr>
          <w:b/>
          <w:sz w:val="22"/>
        </w:rPr>
      </w:pPr>
    </w:p>
    <w:p w14:paraId="60FF313A" w14:textId="77777777" w:rsidR="00CA2572" w:rsidRDefault="00CA2572">
      <w:pPr>
        <w:pStyle w:val="cautiontext"/>
        <w:keepNext/>
        <w:spacing w:before="1.50pt" w:line="12pt" w:lineRule="auto"/>
        <w:ind w:start="165.65pt"/>
        <w:rPr>
          <w:b/>
          <w:sz w:val="22"/>
        </w:rPr>
      </w:pPr>
    </w:p>
    <w:p w14:paraId="39106266" w14:textId="77777777" w:rsidR="00CA2572" w:rsidRDefault="00CA2572">
      <w:pPr>
        <w:pStyle w:val="cautiontext"/>
        <w:keepNext/>
        <w:spacing w:before="1.50pt" w:line="12pt" w:lineRule="auto"/>
        <w:ind w:start="165.65pt"/>
        <w:rPr>
          <w:b/>
          <w:sz w:val="22"/>
        </w:rPr>
      </w:pPr>
    </w:p>
    <w:p w14:paraId="449BC536" w14:textId="77777777" w:rsidR="00CA2572" w:rsidRDefault="002403D3">
      <w:pPr>
        <w:pStyle w:val="cautiontext"/>
        <w:keepNext/>
        <w:spacing w:before="1.50pt" w:line="12pt" w:lineRule="auto"/>
        <w:ind w:start="165.65pt"/>
        <w:rPr>
          <w:b/>
          <w:sz w:val="22"/>
        </w:rPr>
      </w:pPr>
      <w:r>
        <w:rPr>
          <w:b/>
          <w:noProof/>
          <w:snapToGrid/>
          <w:sz w:val="22"/>
        </w:rPr>
        <mc:AlternateContent>
          <mc:Choice Requires="v">
            <w:pict w14:anchorId="4FCBB60C">
              <v:shape id="_x0000_s3109" type="#_x0000_t202" style="position:absolute;left:0;text-align:left;margin-left:2pt;margin-top:2.25pt;width:136pt;height:1in;z-index:251657216" filled="f" stroked="f">
                <v:textbox style="mso-next-textbox:#_x0000_s3109">
                  <w:txbxContent>
                    <w:p w14:paraId="3DFCD752" w14:textId="77777777" w:rsidR="00CA2572" w:rsidRDefault="00CA2572" w:rsidP="00CA2572">
                      <w:pPr>
                        <w:rPr>
                          <w:rFonts w:ascii="Arial" w:hAnsi="Arial"/>
                          <w:sz w:val="22"/>
                          <w:u w:val="single"/>
                        </w:rPr>
                      </w:pPr>
                      <w:r>
                        <w:rPr>
                          <w:rFonts w:ascii="Arial" w:hAnsi="Arial"/>
                          <w:sz w:val="22"/>
                          <w:u w:val="single"/>
                        </w:rPr>
                        <w:t>Required Clearance</w:t>
                      </w:r>
                    </w:p>
                    <w:p w14:paraId="27DD3BA2" w14:textId="77777777" w:rsidR="00CA2572" w:rsidRDefault="00CA2572" w:rsidP="00CA2572">
                      <w:pPr>
                        <w:rPr>
                          <w:rFonts w:ascii="Arial" w:hAnsi="Arial"/>
                        </w:rPr>
                      </w:pPr>
                      <w:r>
                        <w:rPr>
                          <w:rFonts w:ascii="Arial" w:hAnsi="Arial"/>
                        </w:rPr>
                        <w:t>Top –  6” (15.24 cm)</w:t>
                      </w:r>
                    </w:p>
                    <w:p w14:paraId="6D457D55" w14:textId="77777777" w:rsidR="00CA2572" w:rsidRDefault="00CA2572" w:rsidP="00CA2572">
                      <w:pPr>
                        <w:rPr>
                          <w:rFonts w:ascii="Arial" w:hAnsi="Arial"/>
                        </w:rPr>
                      </w:pPr>
                      <w:r>
                        <w:rPr>
                          <w:rFonts w:ascii="Arial" w:hAnsi="Arial"/>
                        </w:rPr>
                        <w:t>Sides – 2” (5.1 cm)</w:t>
                      </w:r>
                    </w:p>
                    <w:p w14:paraId="1DE60AA9" w14:textId="77777777" w:rsidR="00CA2572" w:rsidRDefault="00CA2572" w:rsidP="00CA2572">
                      <w:pPr>
                        <w:rPr>
                          <w:rFonts w:ascii="Arial" w:hAnsi="Arial"/>
                        </w:rPr>
                      </w:pPr>
                      <w:r>
                        <w:rPr>
                          <w:rFonts w:ascii="Arial" w:hAnsi="Arial"/>
                        </w:rPr>
                        <w:t>Front – 36” (91.4 cm)</w:t>
                      </w:r>
                    </w:p>
                  </w:txbxContent>
                </v:textbox>
              </v:shape>
            </w:pict>
          </mc:Choice>
          <mc:Fallback>
            <w:drawing>
              <wp:anchor distT="0" distB="0" distL="114300" distR="114300" simplePos="0" relativeHeight="251664384" behindDoc="0" locked="0" layoutInCell="1" allowOverlap="1" wp14:anchorId="1AB22DD5" wp14:editId="752C0C69">
                <wp:simplePos x="0" y="0"/>
                <wp:positionH relativeFrom="column">
                  <wp:posOffset>25400</wp:posOffset>
                </wp:positionH>
                <wp:positionV relativeFrom="paragraph">
                  <wp:posOffset>28575</wp:posOffset>
                </wp:positionV>
                <wp:extent cx="1727200" cy="914400"/>
                <wp:effectExtent l="0" t="0" r="0" b="0"/>
                <wp:wrapNone/>
                <wp:docPr id="1957708546" name="Text Box 2085"/>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17272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23AB63A6" w14:textId="77777777" w:rsidR="00654C7D" w:rsidRDefault="00654C7D" w:rsidP="00CA2572">
                            <w:pPr>
                              <w:rPr>
                                <w:rFonts w:ascii="Arial" w:hAnsi="Arial"/>
                                <w:u w:val="single"/>
                              </w:rPr>
                            </w:pPr>
                            <w:r>
                              <w:rPr>
                                <w:rFonts w:ascii="Arial" w:hAnsi="Arial"/>
                                <w:u w:val="single"/>
                              </w:rPr>
                              <w:t>Required Clearance</w:t>
                            </w:r>
                          </w:p>
                          <w:p w14:paraId="011AAFF3" w14:textId="77777777" w:rsidR="00654C7D" w:rsidRDefault="00654C7D" w:rsidP="00CA2572">
                            <w:pPr>
                              <w:rPr>
                                <w:rFonts w:ascii="Arial" w:hAnsi="Arial"/>
                              </w:rPr>
                            </w:pPr>
                            <w:r>
                              <w:rPr>
                                <w:rFonts w:ascii="Arial" w:hAnsi="Arial"/>
                              </w:rPr>
                              <w:t>Top –  6” (15.24 cm)</w:t>
                            </w:r>
                          </w:p>
                          <w:p w14:paraId="77DCAC2E" w14:textId="77777777" w:rsidR="00654C7D" w:rsidRDefault="00654C7D" w:rsidP="00CA2572">
                            <w:pPr>
                              <w:rPr>
                                <w:rFonts w:ascii="Arial" w:hAnsi="Arial"/>
                              </w:rPr>
                            </w:pPr>
                            <w:r>
                              <w:rPr>
                                <w:rFonts w:ascii="Arial" w:hAnsi="Arial"/>
                              </w:rPr>
                              <w:t>Sides – 2” (5.1 cm)</w:t>
                            </w:r>
                          </w:p>
                          <w:p w14:paraId="67C655AC" w14:textId="77777777" w:rsidR="00654C7D" w:rsidRDefault="00654C7D" w:rsidP="00CA2572">
                            <w:pPr>
                              <w:rPr>
                                <w:rFonts w:ascii="Arial" w:hAnsi="Arial"/>
                              </w:rPr>
                            </w:pPr>
                            <w:r>
                              <w:rPr>
                                <w:rFonts w:ascii="Arial" w:hAnsi="Arial"/>
                              </w:rPr>
                              <w:t>Front – 36” (91.4 cm)</w:t>
                            </w:r>
                          </w:p>
                        </wne:txbxContent>
                      </wp:txbx>
                      <wp:bodyPr rot="0" vert="horz" wrap="square" lIns="91440" tIns="45720" rIns="91440" bIns="45720" anchor="t" anchorCtr="0" upright="1">
                        <a:noAutofit/>
                      </wp:bodyPr>
                    </wp:wsp>
                  </a:graphicData>
                </a:graphic>
                <wp14:sizeRelH relativeFrom="page">
                  <wp14:pctWidth>0%</wp14:pctWidth>
                </wp14:sizeRelH>
                <wp14:sizeRelV relativeFrom="page">
                  <wp14:pctHeight>0%</wp14:pctHeight>
                </wp14:sizeRelV>
              </wp:anchor>
            </w:drawing>
          </mc:Fallback>
        </mc:AlternateContent>
      </w:r>
    </w:p>
    <w:p w14:paraId="26E98083" w14:textId="77777777" w:rsidR="00CA2572" w:rsidRDefault="00CA2572">
      <w:pPr>
        <w:pStyle w:val="cautiontext"/>
        <w:keepNext/>
        <w:spacing w:before="1.50pt" w:line="12pt" w:lineRule="auto"/>
        <w:ind w:start="165.65pt"/>
        <w:rPr>
          <w:b/>
          <w:sz w:val="22"/>
        </w:rPr>
      </w:pPr>
    </w:p>
    <w:p w14:paraId="66F3D789" w14:textId="77777777" w:rsidR="00CA2572" w:rsidRDefault="00CA2572">
      <w:pPr>
        <w:pStyle w:val="cautiontext"/>
        <w:keepNext/>
        <w:spacing w:before="1.50pt" w:line="12pt" w:lineRule="auto"/>
        <w:ind w:start="165.65pt"/>
        <w:rPr>
          <w:b/>
          <w:sz w:val="22"/>
        </w:rPr>
      </w:pPr>
    </w:p>
    <w:p w14:paraId="33A09A95" w14:textId="77777777" w:rsidR="00CA2572" w:rsidRDefault="00CA2572">
      <w:pPr>
        <w:pStyle w:val="cautiontext"/>
        <w:keepNext/>
        <w:spacing w:before="1.50pt" w:line="12pt" w:lineRule="auto"/>
        <w:ind w:start="165.65pt"/>
        <w:rPr>
          <w:b/>
          <w:sz w:val="22"/>
        </w:rPr>
      </w:pPr>
    </w:p>
    <w:p w14:paraId="33570A9D" w14:textId="77777777" w:rsidR="00CA2572" w:rsidRDefault="00CA2572">
      <w:pPr>
        <w:pStyle w:val="cautiontext"/>
        <w:keepNext/>
        <w:spacing w:before="1.50pt" w:line="12pt" w:lineRule="auto"/>
        <w:ind w:start="165.65pt"/>
        <w:rPr>
          <w:b/>
          <w:sz w:val="22"/>
        </w:rPr>
      </w:pPr>
    </w:p>
    <w:p w14:paraId="2D3F03A0" w14:textId="77777777" w:rsidR="00CA2572" w:rsidRDefault="00CA2572">
      <w:pPr>
        <w:pStyle w:val="cautiontext"/>
        <w:keepNext/>
        <w:spacing w:before="1.50pt" w:line="12pt" w:lineRule="auto"/>
        <w:ind w:start="165.65pt"/>
        <w:rPr>
          <w:b/>
          <w:sz w:val="22"/>
        </w:rPr>
      </w:pPr>
    </w:p>
    <w:p w14:paraId="657ADBC0" w14:textId="77777777" w:rsidR="00CA2572" w:rsidRDefault="00CA2572">
      <w:pPr>
        <w:pStyle w:val="cautiontext"/>
        <w:keepNext/>
        <w:spacing w:before="1.50pt" w:line="12pt" w:lineRule="auto"/>
        <w:ind w:start="165.65pt"/>
        <w:rPr>
          <w:b/>
          <w:sz w:val="22"/>
        </w:rPr>
      </w:pPr>
    </w:p>
    <w:p w14:paraId="354D51A8" w14:textId="77777777" w:rsidR="00CA2572" w:rsidRDefault="00CA2572">
      <w:pPr>
        <w:pStyle w:val="cautiontext"/>
        <w:keepNext/>
        <w:spacing w:before="1.50pt" w:line="12pt" w:lineRule="auto"/>
        <w:ind w:start="165.65pt"/>
        <w:rPr>
          <w:b/>
          <w:sz w:val="22"/>
        </w:rPr>
      </w:pPr>
    </w:p>
    <w:p w14:paraId="72426C00" w14:textId="77777777" w:rsidR="00CA2572" w:rsidRDefault="00CA2572">
      <w:pPr>
        <w:pStyle w:val="cautiontext"/>
        <w:keepNext/>
        <w:spacing w:before="1.50pt" w:line="12pt" w:lineRule="auto"/>
        <w:ind w:start="165.65pt"/>
        <w:rPr>
          <w:b/>
          <w:sz w:val="22"/>
        </w:rPr>
      </w:pPr>
    </w:p>
    <w:p w14:paraId="79363142" w14:textId="77777777" w:rsidR="00CA2572" w:rsidRDefault="00CA2572">
      <w:pPr>
        <w:pStyle w:val="cautiontext"/>
        <w:keepNext/>
        <w:spacing w:before="1.50pt" w:line="12pt" w:lineRule="auto"/>
        <w:ind w:start="165.65pt"/>
        <w:rPr>
          <w:b/>
          <w:sz w:val="22"/>
        </w:rPr>
      </w:pPr>
    </w:p>
    <w:p w14:paraId="2F0CBB85" w14:textId="77777777" w:rsidR="00CA2572" w:rsidRDefault="00CA2572">
      <w:pPr>
        <w:pStyle w:val="cautiontext"/>
        <w:keepNext/>
        <w:spacing w:before="1.50pt" w:line="12pt" w:lineRule="auto"/>
        <w:ind w:start="165.65pt"/>
        <w:rPr>
          <w:b/>
          <w:sz w:val="22"/>
        </w:rPr>
      </w:pPr>
    </w:p>
    <w:p w14:paraId="1682B19D" w14:textId="77777777" w:rsidR="00CA2572" w:rsidRDefault="00CA2572">
      <w:pPr>
        <w:pStyle w:val="cautiontext"/>
        <w:keepNext/>
        <w:spacing w:before="1.50pt" w:line="12pt" w:lineRule="auto"/>
        <w:ind w:start="165.65pt"/>
        <w:rPr>
          <w:b/>
          <w:sz w:val="22"/>
        </w:rPr>
      </w:pPr>
    </w:p>
    <w:p w14:paraId="2EE494C6" w14:textId="77777777" w:rsidR="00CA2572" w:rsidRDefault="002403D3">
      <w:pPr>
        <w:pStyle w:val="cautiontext"/>
        <w:keepNext/>
        <w:spacing w:before="1.50pt" w:line="12pt" w:lineRule="auto"/>
        <w:ind w:start="165.65pt"/>
        <w:rPr>
          <w:b/>
          <w:sz w:val="22"/>
        </w:rPr>
      </w:pPr>
      <w:r>
        <w:rPr>
          <w:noProof/>
          <w:snapToGrid/>
          <w:sz w:val="20"/>
        </w:rPr>
        <mc:AlternateContent>
          <mc:Choice Requires="v">
            <w:pict w14:anchorId="5513CEFD">
              <v:shape id="_x0000_s3106" type="#_x0000_t202" style="position:absolute;left:0;text-align:left;margin-left:-20.5pt;margin-top:.2pt;width:203.5pt;height:25.5pt;z-index:251655168" filled="f" stroked="f">
                <v:textbox style="mso-next-textbox:#_x0000_s3106">
                  <w:txbxContent>
                    <w:p w14:paraId="63A87040" w14:textId="77777777" w:rsidR="00B15126" w:rsidRPr="00B15126" w:rsidRDefault="00B15126" w:rsidP="00B15126">
                      <w:pPr>
                        <w:rPr>
                          <w:rFonts w:ascii="Arial" w:hAnsi="Arial"/>
                          <w:b/>
                        </w:rPr>
                      </w:pPr>
                      <w:r w:rsidRPr="00B15126">
                        <w:rPr>
                          <w:rFonts w:ascii="Arial" w:hAnsi="Arial"/>
                          <w:b/>
                        </w:rPr>
                        <w:t xml:space="preserve">Shown with </w:t>
                      </w:r>
                      <w:r>
                        <w:rPr>
                          <w:rFonts w:ascii="Arial" w:hAnsi="Arial"/>
                          <w:b/>
                        </w:rPr>
                        <w:t>O</w:t>
                      </w:r>
                      <w:r w:rsidRPr="00B15126">
                        <w:rPr>
                          <w:rFonts w:ascii="Arial" w:hAnsi="Arial"/>
                          <w:b/>
                        </w:rPr>
                        <w:t xml:space="preserve">ptional Floor </w:t>
                      </w:r>
                      <w:smartTag w:uri="urn:schemas-microsoft-com:office:smarttags" w:element="place">
                        <w:smartTag w:uri="urn:schemas-microsoft-com:office:smarttags" w:element="PlaceType">
                          <w:r w:rsidRPr="00B15126">
                            <w:rPr>
                              <w:rFonts w:ascii="Arial" w:hAnsi="Arial"/>
                              <w:b/>
                            </w:rPr>
                            <w:t>Mount</w:t>
                          </w:r>
                        </w:smartTag>
                        <w:r w:rsidRPr="00B15126">
                          <w:rPr>
                            <w:rFonts w:ascii="Arial" w:hAnsi="Arial"/>
                            <w:b/>
                          </w:rPr>
                          <w:t xml:space="preserve"> </w:t>
                        </w:r>
                        <w:smartTag w:uri="urn:schemas-microsoft-com:office:smarttags" w:element="PlaceName">
                          <w:r w:rsidRPr="00B15126">
                            <w:rPr>
                              <w:rFonts w:ascii="Arial" w:hAnsi="Arial"/>
                              <w:b/>
                            </w:rPr>
                            <w:t>Base</w:t>
                          </w:r>
                        </w:smartTag>
                      </w:smartTag>
                    </w:p>
                  </w:txbxContent>
                </v:textbox>
              </v:shape>
            </w:pict>
          </mc:Choice>
          <mc:Fallback>
            <w:drawing>
              <wp:anchor distT="0" distB="0" distL="114300" distR="114300" simplePos="0" relativeHeight="251663360" behindDoc="0" locked="0" layoutInCell="1" allowOverlap="1" wp14:anchorId="4499EADC" wp14:editId="159FFBDB">
                <wp:simplePos x="0" y="0"/>
                <wp:positionH relativeFrom="column">
                  <wp:posOffset>-260350</wp:posOffset>
                </wp:positionH>
                <wp:positionV relativeFrom="paragraph">
                  <wp:posOffset>2540</wp:posOffset>
                </wp:positionV>
                <wp:extent cx="2584450" cy="323850"/>
                <wp:effectExtent l="0" t="2540" r="0" b="0"/>
                <wp:wrapNone/>
                <wp:docPr id="995045063" name="Text Box 2082"/>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258445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27A3B446" w14:textId="77777777" w:rsidR="00654C7D" w:rsidRPr="00B15126" w:rsidRDefault="00654C7D" w:rsidP="00B15126">
                            <w:pPr>
                              <w:rPr>
                                <w:rFonts w:ascii="Arial" w:hAnsi="Arial"/>
                                <w:b/>
                              </w:rPr>
                            </w:pPr>
                            <w:r w:rsidRPr="00B15126">
                              <w:rPr>
                                <w:rFonts w:ascii="Arial" w:hAnsi="Arial"/>
                                <w:b/>
                              </w:rPr>
                              <w:t xml:space="preserve">Shown with </w:t>
                            </w:r>
                            <w:r>
                              <w:rPr>
                                <w:rFonts w:ascii="Arial" w:hAnsi="Arial"/>
                                <w:b/>
                              </w:rPr>
                              <w:t>O</w:t>
                            </w:r>
                            <w:r w:rsidRPr="00B15126">
                              <w:rPr>
                                <w:rFonts w:ascii="Arial" w:hAnsi="Arial"/>
                                <w:b/>
                              </w:rPr>
                              <w:t xml:space="preserve">ptional Floor </w:t>
                            </w:r>
                            <w:smartTag w:uri="urn:schemas-microsoft-com:office:smarttags" w:element="place">
                              <w:smartTag w:uri="urn:schemas-microsoft-com:office:smarttags" w:element="PlaceType">
                                <w:r w:rsidRPr="00B15126">
                                  <w:rPr>
                                    <w:rFonts w:ascii="Arial" w:hAnsi="Arial"/>
                                    <w:b/>
                                  </w:rPr>
                                  <w:t>Mount</w:t>
                                </w:r>
                              </w:smartTag>
                              <w:r w:rsidRPr="00B15126">
                                <w:rPr>
                                  <w:rFonts w:ascii="Arial" w:hAnsi="Arial"/>
                                  <w:b/>
                                </w:rPr>
                                <w:t xml:space="preserve"> </w:t>
                              </w:r>
                              <w:smartTag w:uri="urn:schemas-microsoft-com:office:smarttags" w:element="PlaceName">
                                <w:r w:rsidRPr="00B15126">
                                  <w:rPr>
                                    <w:rFonts w:ascii="Arial" w:hAnsi="Arial"/>
                                    <w:b/>
                                  </w:rPr>
                                  <w:t>Base</w:t>
                                </w:r>
                              </w:smartTag>
                            </w:smartTag>
                          </w:p>
                        </wne:txbxContent>
                      </wp:txbx>
                      <wp:bodyPr rot="0" vert="horz" wrap="square" lIns="91440" tIns="45720" rIns="91440" bIns="45720" anchor="t" anchorCtr="0" upright="1">
                        <a:noAutofit/>
                      </wp:bodyPr>
                    </wp:wsp>
                  </a:graphicData>
                </a:graphic>
                <wp14:sizeRelH relativeFrom="page">
                  <wp14:pctWidth>0%</wp14:pctWidth>
                </wp14:sizeRelH>
                <wp14:sizeRelV relativeFrom="page">
                  <wp14:pctHeight>0%</wp14:pctHeight>
                </wp14:sizeRelV>
              </wp:anchor>
            </w:drawing>
          </mc:Fallback>
        </mc:AlternateContent>
      </w:r>
    </w:p>
    <w:p w14:paraId="122C4760" w14:textId="77777777" w:rsidR="00CA2572" w:rsidRDefault="00CA2572">
      <w:pPr>
        <w:pStyle w:val="cautiontext"/>
        <w:keepNext/>
        <w:spacing w:before="1.50pt" w:line="12pt" w:lineRule="auto"/>
        <w:ind w:start="165.65pt"/>
        <w:rPr>
          <w:b/>
          <w:sz w:val="22"/>
        </w:rPr>
      </w:pPr>
    </w:p>
    <w:p w14:paraId="47BAE060" w14:textId="77777777" w:rsidR="00CA2572" w:rsidRDefault="00CA2572">
      <w:pPr>
        <w:pStyle w:val="cautiontext"/>
        <w:keepNext/>
        <w:spacing w:before="1.50pt" w:line="12pt" w:lineRule="auto"/>
        <w:ind w:start="165.65pt"/>
        <w:rPr>
          <w:b/>
          <w:sz w:val="22"/>
        </w:rPr>
      </w:pPr>
    </w:p>
    <w:p w14:paraId="673EAD0C" w14:textId="77777777" w:rsidR="00CA2572" w:rsidRDefault="00CA2572">
      <w:pPr>
        <w:pStyle w:val="cautiontext"/>
        <w:keepNext/>
        <w:spacing w:before="1.50pt" w:line="12pt" w:lineRule="auto"/>
        <w:ind w:start="165.65pt"/>
        <w:rPr>
          <w:b/>
          <w:sz w:val="22"/>
        </w:rPr>
      </w:pPr>
    </w:p>
    <w:p w14:paraId="6A818DF5" w14:textId="77777777" w:rsidR="00CA2572" w:rsidRDefault="00CA2572">
      <w:pPr>
        <w:pStyle w:val="cautiontext"/>
        <w:keepNext/>
        <w:spacing w:before="1.50pt" w:line="12pt" w:lineRule="auto"/>
        <w:ind w:start="165.65pt"/>
        <w:rPr>
          <w:b/>
          <w:sz w:val="22"/>
        </w:rPr>
      </w:pPr>
    </w:p>
    <w:p w14:paraId="072FDFBA" w14:textId="77777777" w:rsidR="00460341" w:rsidRDefault="00460341">
      <w:pPr>
        <w:pStyle w:val="cautiontext"/>
        <w:keepNext/>
        <w:spacing w:before="1.50pt" w:line="12pt" w:lineRule="auto"/>
        <w:ind w:start="165.65pt"/>
        <w:rPr>
          <w:b/>
          <w:sz w:val="22"/>
        </w:rPr>
      </w:pPr>
      <w:r>
        <w:rPr>
          <w:b/>
          <w:sz w:val="22"/>
        </w:rPr>
        <w:t>Figure 3.3  2800W System Dimensions</w:t>
      </w:r>
    </w:p>
    <w:p w14:paraId="52A68F60" w14:textId="77777777" w:rsidR="00460341" w:rsidRDefault="00460341">
      <w:pPr>
        <w:pStyle w:val="cautiontext"/>
        <w:tabs>
          <w:tab w:val="clear" w:pos="93.65pt"/>
          <w:tab w:val="clear" w:pos="165.65pt"/>
          <w:tab w:val="clear" w:pos="237.65pt"/>
          <w:tab w:val="clear" w:pos="309.65pt"/>
        </w:tabs>
        <w:ind w:start="18pt"/>
        <w:rPr>
          <w:rFonts w:ascii="Arial" w:hAnsi="Arial"/>
          <w:sz w:val="20"/>
        </w:rPr>
      </w:pPr>
    </w:p>
    <w:p w14:paraId="5AD7478A" w14:textId="77777777" w:rsidR="00460341" w:rsidRDefault="00460341">
      <w:pPr>
        <w:pStyle w:val="bulletlast"/>
        <w:tabs>
          <w:tab w:val="clear" w:pos="18pt"/>
          <w:tab w:val="start" w:pos="36pt"/>
        </w:tabs>
        <w:ind w:start="0pt" w:firstLine="0pt"/>
        <w:rPr>
          <w:rFonts w:ascii="Arial Narrow" w:hAnsi="Arial Narrow" w:cs="Arial"/>
          <w:b/>
        </w:rPr>
      </w:pPr>
    </w:p>
    <w:p w14:paraId="0FE06808" w14:textId="77777777" w:rsidR="00CA2572" w:rsidRDefault="00CA2572">
      <w:pPr>
        <w:pStyle w:val="bulletlast"/>
        <w:tabs>
          <w:tab w:val="clear" w:pos="18pt"/>
          <w:tab w:val="start" w:pos="36pt"/>
        </w:tabs>
        <w:ind w:start="0pt" w:firstLine="0pt"/>
        <w:rPr>
          <w:rFonts w:ascii="Arial Narrow" w:hAnsi="Arial Narrow" w:cs="Arial"/>
          <w:b/>
        </w:rPr>
      </w:pPr>
    </w:p>
    <w:p w14:paraId="2F03A7CA" w14:textId="77777777" w:rsidR="00460341" w:rsidRDefault="00460341">
      <w:pPr>
        <w:pStyle w:val="bulletlast"/>
        <w:tabs>
          <w:tab w:val="clear" w:pos="18pt"/>
          <w:tab w:val="start" w:pos="36pt"/>
        </w:tabs>
        <w:ind w:start="0pt" w:firstLine="0pt"/>
        <w:rPr>
          <w:rFonts w:ascii="Arial Narrow" w:hAnsi="Arial Narrow" w:cs="Arial"/>
          <w:b/>
        </w:rPr>
      </w:pPr>
      <w:r>
        <w:rPr>
          <w:rFonts w:ascii="Arial Narrow" w:hAnsi="Arial Narrow" w:cs="Arial"/>
          <w:b/>
        </w:rPr>
        <w:t>Table 3.1 System weight [in lbs. (kg)]</w:t>
      </w:r>
    </w:p>
    <w:tbl>
      <w:tblPr>
        <w:tblW w:w="0pt" w:type="dxa"/>
        <w:tblBorders>
          <w:top w:val="single" w:sz="4" w:space="0" w:color="auto"/>
          <w:start w:val="single" w:sz="4" w:space="0" w:color="auto"/>
          <w:bottom w:val="single" w:sz="4" w:space="0" w:color="auto"/>
          <w:end w:val="single" w:sz="4" w:space="0" w:color="auto"/>
        </w:tblBorders>
        <w:tblLayout w:type="fixed"/>
        <w:tblLook w:firstRow="0" w:lastRow="0" w:firstColumn="0" w:lastColumn="0" w:noHBand="0" w:noVBand="0"/>
      </w:tblPr>
      <w:tblGrid>
        <w:gridCol w:w="1438"/>
        <w:gridCol w:w="1438"/>
        <w:gridCol w:w="1438"/>
        <w:gridCol w:w="1438"/>
        <w:gridCol w:w="1438"/>
      </w:tblGrid>
      <w:tr w:rsidR="00460341" w14:paraId="22A6A23A" w14:textId="77777777">
        <w:trPr>
          <w:cantSplit/>
        </w:trPr>
        <w:tc>
          <w:tcPr>
            <w:tcW w:w="71.90pt" w:type="dxa"/>
            <w:tcBorders>
              <w:top w:val="single" w:sz="4" w:space="0" w:color="auto"/>
              <w:start w:val="single" w:sz="4" w:space="0" w:color="auto"/>
              <w:bottom w:val="single" w:sz="4" w:space="0" w:color="auto"/>
              <w:end w:val="single" w:sz="4" w:space="0" w:color="auto"/>
            </w:tcBorders>
            <w:shd w:val="pct20" w:color="auto" w:fill="FFFFFF"/>
          </w:tcPr>
          <w:p w14:paraId="3A48C2A8" w14:textId="77777777" w:rsidR="00460341" w:rsidRDefault="00460341">
            <w:pPr>
              <w:pStyle w:val="bulletlast"/>
              <w:tabs>
                <w:tab w:val="clear" w:pos="18pt"/>
                <w:tab w:val="start" w:pos="36pt"/>
              </w:tabs>
              <w:ind w:start="0pt" w:firstLine="0pt"/>
              <w:rPr>
                <w:rFonts w:ascii="Arial" w:hAnsi="Arial" w:cs="Arial"/>
                <w:sz w:val="20"/>
              </w:rPr>
            </w:pPr>
          </w:p>
        </w:tc>
        <w:tc>
          <w:tcPr>
            <w:tcW w:w="71.90pt" w:type="dxa"/>
            <w:tcBorders>
              <w:top w:val="single" w:sz="4" w:space="0" w:color="auto"/>
              <w:start w:val="single" w:sz="4" w:space="0" w:color="auto"/>
              <w:bottom w:val="single" w:sz="4" w:space="0" w:color="auto"/>
              <w:end w:val="single" w:sz="4" w:space="0" w:color="auto"/>
            </w:tcBorders>
            <w:shd w:val="pct20" w:color="auto" w:fill="FFFFFF"/>
            <w:vAlign w:val="center"/>
          </w:tcPr>
          <w:p w14:paraId="14606B72" w14:textId="77777777" w:rsidR="00460341" w:rsidRDefault="00460341">
            <w:pPr>
              <w:pStyle w:val="bulletlast"/>
              <w:tabs>
                <w:tab w:val="clear" w:pos="18pt"/>
                <w:tab w:val="start" w:pos="36pt"/>
              </w:tabs>
              <w:ind w:start="0pt" w:firstLine="0pt"/>
              <w:jc w:val="center"/>
              <w:rPr>
                <w:rFonts w:ascii="Arial" w:hAnsi="Arial" w:cs="Arial"/>
                <w:b/>
                <w:sz w:val="20"/>
              </w:rPr>
            </w:pPr>
            <w:r>
              <w:rPr>
                <w:rFonts w:ascii="Arial" w:hAnsi="Arial" w:cs="Arial"/>
                <w:b/>
                <w:sz w:val="20"/>
              </w:rPr>
              <w:t>1000W</w:t>
            </w:r>
          </w:p>
        </w:tc>
        <w:tc>
          <w:tcPr>
            <w:tcW w:w="71.90pt" w:type="dxa"/>
            <w:tcBorders>
              <w:top w:val="single" w:sz="4" w:space="0" w:color="auto"/>
              <w:start w:val="single" w:sz="4" w:space="0" w:color="auto"/>
              <w:bottom w:val="single" w:sz="4" w:space="0" w:color="auto"/>
              <w:end w:val="single" w:sz="4" w:space="0" w:color="auto"/>
            </w:tcBorders>
            <w:shd w:val="pct20" w:color="auto" w:fill="FFFFFF"/>
            <w:vAlign w:val="center"/>
          </w:tcPr>
          <w:p w14:paraId="5206A1AC" w14:textId="77777777" w:rsidR="00460341" w:rsidRDefault="00460341">
            <w:pPr>
              <w:pStyle w:val="bulletlast"/>
              <w:tabs>
                <w:tab w:val="clear" w:pos="18pt"/>
                <w:tab w:val="start" w:pos="36pt"/>
              </w:tabs>
              <w:ind w:start="0pt" w:firstLine="0pt"/>
              <w:jc w:val="center"/>
              <w:rPr>
                <w:rFonts w:ascii="Arial" w:hAnsi="Arial" w:cs="Arial"/>
                <w:b/>
                <w:sz w:val="20"/>
              </w:rPr>
            </w:pPr>
            <w:r>
              <w:rPr>
                <w:rFonts w:ascii="Arial" w:hAnsi="Arial" w:cs="Arial"/>
                <w:b/>
                <w:sz w:val="20"/>
              </w:rPr>
              <w:t>1600W</w:t>
            </w:r>
          </w:p>
        </w:tc>
        <w:tc>
          <w:tcPr>
            <w:tcW w:w="71.90pt" w:type="dxa"/>
            <w:tcBorders>
              <w:top w:val="single" w:sz="4" w:space="0" w:color="auto"/>
              <w:start w:val="single" w:sz="4" w:space="0" w:color="auto"/>
              <w:bottom w:val="single" w:sz="4" w:space="0" w:color="auto"/>
              <w:end w:val="single" w:sz="4" w:space="0" w:color="auto"/>
            </w:tcBorders>
            <w:shd w:val="pct20" w:color="auto" w:fill="FFFFFF"/>
            <w:vAlign w:val="center"/>
          </w:tcPr>
          <w:p w14:paraId="6375123B" w14:textId="77777777" w:rsidR="00460341" w:rsidRDefault="00460341">
            <w:pPr>
              <w:pStyle w:val="bulletlast"/>
              <w:tabs>
                <w:tab w:val="clear" w:pos="18pt"/>
                <w:tab w:val="start" w:pos="36pt"/>
              </w:tabs>
              <w:ind w:start="0pt" w:firstLine="0pt"/>
              <w:jc w:val="center"/>
              <w:rPr>
                <w:rFonts w:ascii="Arial" w:hAnsi="Arial" w:cs="Arial"/>
                <w:b/>
                <w:sz w:val="20"/>
              </w:rPr>
            </w:pPr>
            <w:r>
              <w:rPr>
                <w:rFonts w:ascii="Arial" w:hAnsi="Arial" w:cs="Arial"/>
                <w:b/>
                <w:sz w:val="20"/>
              </w:rPr>
              <w:t>2200W</w:t>
            </w:r>
          </w:p>
        </w:tc>
        <w:tc>
          <w:tcPr>
            <w:tcW w:w="71.90pt" w:type="dxa"/>
            <w:tcBorders>
              <w:top w:val="single" w:sz="4" w:space="0" w:color="auto"/>
              <w:start w:val="single" w:sz="4" w:space="0" w:color="auto"/>
              <w:bottom w:val="single" w:sz="4" w:space="0" w:color="auto"/>
              <w:end w:val="single" w:sz="4" w:space="0" w:color="auto"/>
            </w:tcBorders>
            <w:shd w:val="pct20" w:color="auto" w:fill="FFFFFF"/>
            <w:vAlign w:val="center"/>
          </w:tcPr>
          <w:p w14:paraId="1D495DF8" w14:textId="77777777" w:rsidR="00460341" w:rsidRDefault="00460341">
            <w:pPr>
              <w:pStyle w:val="bulletlast"/>
              <w:tabs>
                <w:tab w:val="clear" w:pos="18pt"/>
                <w:tab w:val="start" w:pos="36pt"/>
              </w:tabs>
              <w:ind w:start="0pt" w:firstLine="0pt"/>
              <w:jc w:val="center"/>
              <w:rPr>
                <w:rFonts w:ascii="Arial" w:hAnsi="Arial" w:cs="Arial"/>
                <w:b/>
                <w:sz w:val="20"/>
              </w:rPr>
            </w:pPr>
            <w:r>
              <w:rPr>
                <w:rFonts w:ascii="Arial" w:hAnsi="Arial" w:cs="Arial"/>
                <w:b/>
                <w:sz w:val="20"/>
              </w:rPr>
              <w:t>2800W</w:t>
            </w:r>
          </w:p>
        </w:tc>
      </w:tr>
      <w:tr w:rsidR="00460341" w14:paraId="77E2B3BF" w14:textId="77777777">
        <w:tc>
          <w:tcPr>
            <w:tcW w:w="71.90pt" w:type="dxa"/>
            <w:tcBorders>
              <w:top w:val="single" w:sz="4" w:space="0" w:color="auto"/>
              <w:start w:val="single" w:sz="4" w:space="0" w:color="auto"/>
              <w:bottom w:val="single" w:sz="4" w:space="0" w:color="auto"/>
              <w:end w:val="single" w:sz="4" w:space="0" w:color="auto"/>
            </w:tcBorders>
            <w:vAlign w:val="center"/>
          </w:tcPr>
          <w:p w14:paraId="6DAA4836" w14:textId="77777777" w:rsidR="00460341" w:rsidRDefault="00460341">
            <w:pPr>
              <w:pStyle w:val="bulletlast"/>
              <w:tabs>
                <w:tab w:val="clear" w:pos="18pt"/>
                <w:tab w:val="start" w:pos="36pt"/>
              </w:tabs>
              <w:ind w:start="0pt" w:firstLine="0pt"/>
              <w:jc w:val="center"/>
              <w:rPr>
                <w:rFonts w:ascii="Arial" w:hAnsi="Arial" w:cs="Arial"/>
                <w:b/>
                <w:sz w:val="20"/>
              </w:rPr>
            </w:pPr>
            <w:r>
              <w:rPr>
                <w:rFonts w:ascii="Arial" w:hAnsi="Arial" w:cs="Arial"/>
                <w:b/>
                <w:sz w:val="20"/>
              </w:rPr>
              <w:t>Inverter Cabinet</w:t>
            </w:r>
          </w:p>
        </w:tc>
        <w:tc>
          <w:tcPr>
            <w:tcW w:w="71.90pt" w:type="dxa"/>
            <w:tcBorders>
              <w:top w:val="single" w:sz="4" w:space="0" w:color="auto"/>
              <w:start w:val="single" w:sz="4" w:space="0" w:color="auto"/>
              <w:bottom w:val="single" w:sz="4" w:space="0" w:color="auto"/>
              <w:end w:val="single" w:sz="4" w:space="0" w:color="auto"/>
            </w:tcBorders>
            <w:vAlign w:val="center"/>
          </w:tcPr>
          <w:p w14:paraId="38A121D9" w14:textId="77777777" w:rsidR="00460341" w:rsidRDefault="00460341">
            <w:pPr>
              <w:pStyle w:val="bulletlast"/>
              <w:tabs>
                <w:tab w:val="clear" w:pos="18pt"/>
                <w:tab w:val="start" w:pos="36pt"/>
              </w:tabs>
              <w:ind w:start="0pt" w:firstLine="0pt"/>
              <w:jc w:val="center"/>
              <w:rPr>
                <w:rFonts w:ascii="Arial" w:hAnsi="Arial" w:cs="Arial"/>
                <w:sz w:val="20"/>
              </w:rPr>
            </w:pPr>
            <w:r>
              <w:rPr>
                <w:rFonts w:ascii="Arial" w:hAnsi="Arial" w:cs="Arial"/>
                <w:sz w:val="20"/>
              </w:rPr>
              <w:t>121 (55)</w:t>
            </w:r>
          </w:p>
        </w:tc>
        <w:tc>
          <w:tcPr>
            <w:tcW w:w="71.90pt" w:type="dxa"/>
            <w:tcBorders>
              <w:top w:val="single" w:sz="4" w:space="0" w:color="auto"/>
              <w:start w:val="single" w:sz="4" w:space="0" w:color="auto"/>
              <w:bottom w:val="single" w:sz="4" w:space="0" w:color="auto"/>
              <w:end w:val="single" w:sz="4" w:space="0" w:color="auto"/>
            </w:tcBorders>
            <w:vAlign w:val="center"/>
          </w:tcPr>
          <w:p w14:paraId="189C60C5" w14:textId="77777777" w:rsidR="00460341" w:rsidRDefault="00460341">
            <w:pPr>
              <w:pStyle w:val="bulletlast"/>
              <w:tabs>
                <w:tab w:val="clear" w:pos="18pt"/>
                <w:tab w:val="start" w:pos="36pt"/>
              </w:tabs>
              <w:ind w:start="0pt" w:firstLine="0pt"/>
              <w:jc w:val="center"/>
              <w:rPr>
                <w:rFonts w:ascii="Arial" w:hAnsi="Arial" w:cs="Arial"/>
                <w:sz w:val="20"/>
              </w:rPr>
            </w:pPr>
            <w:r>
              <w:rPr>
                <w:rFonts w:ascii="Arial" w:hAnsi="Arial" w:cs="Arial"/>
                <w:sz w:val="20"/>
              </w:rPr>
              <w:t>165 (75)</w:t>
            </w:r>
          </w:p>
        </w:tc>
        <w:tc>
          <w:tcPr>
            <w:tcW w:w="71.90pt" w:type="dxa"/>
            <w:tcBorders>
              <w:top w:val="single" w:sz="4" w:space="0" w:color="auto"/>
              <w:start w:val="single" w:sz="4" w:space="0" w:color="auto"/>
              <w:bottom w:val="single" w:sz="4" w:space="0" w:color="auto"/>
              <w:end w:val="single" w:sz="4" w:space="0" w:color="auto"/>
            </w:tcBorders>
            <w:vAlign w:val="center"/>
          </w:tcPr>
          <w:p w14:paraId="42391E5D" w14:textId="77777777" w:rsidR="00460341" w:rsidRDefault="00460341">
            <w:pPr>
              <w:pStyle w:val="bulletlast"/>
              <w:tabs>
                <w:tab w:val="clear" w:pos="18pt"/>
                <w:tab w:val="start" w:pos="36pt"/>
              </w:tabs>
              <w:ind w:start="0pt" w:firstLine="0pt"/>
              <w:jc w:val="center"/>
              <w:rPr>
                <w:rFonts w:ascii="Arial" w:hAnsi="Arial" w:cs="Arial"/>
                <w:sz w:val="20"/>
              </w:rPr>
            </w:pPr>
            <w:r>
              <w:rPr>
                <w:rFonts w:ascii="Arial" w:hAnsi="Arial" w:cs="Arial"/>
                <w:sz w:val="20"/>
              </w:rPr>
              <w:t>174 (79)</w:t>
            </w:r>
          </w:p>
        </w:tc>
        <w:tc>
          <w:tcPr>
            <w:tcW w:w="71.90pt" w:type="dxa"/>
            <w:tcBorders>
              <w:top w:val="single" w:sz="4" w:space="0" w:color="auto"/>
              <w:start w:val="single" w:sz="4" w:space="0" w:color="auto"/>
              <w:bottom w:val="single" w:sz="4" w:space="0" w:color="auto"/>
              <w:end w:val="single" w:sz="4" w:space="0" w:color="auto"/>
            </w:tcBorders>
            <w:vAlign w:val="center"/>
          </w:tcPr>
          <w:p w14:paraId="244EA37D" w14:textId="77777777" w:rsidR="00460341" w:rsidRDefault="00460341">
            <w:pPr>
              <w:pStyle w:val="bulletlast"/>
              <w:tabs>
                <w:tab w:val="clear" w:pos="18pt"/>
                <w:tab w:val="start" w:pos="36pt"/>
              </w:tabs>
              <w:ind w:start="0pt" w:firstLine="0pt"/>
              <w:jc w:val="center"/>
              <w:rPr>
                <w:rFonts w:ascii="Arial" w:hAnsi="Arial" w:cs="Arial"/>
                <w:sz w:val="20"/>
              </w:rPr>
            </w:pPr>
            <w:r>
              <w:rPr>
                <w:rFonts w:ascii="Arial" w:hAnsi="Arial" w:cs="Arial"/>
                <w:sz w:val="20"/>
              </w:rPr>
              <w:t>203 (92)</w:t>
            </w:r>
          </w:p>
        </w:tc>
      </w:tr>
      <w:tr w:rsidR="00460341" w14:paraId="134F3F3B" w14:textId="77777777">
        <w:tc>
          <w:tcPr>
            <w:tcW w:w="71.90pt" w:type="dxa"/>
            <w:tcBorders>
              <w:top w:val="single" w:sz="4" w:space="0" w:color="auto"/>
              <w:start w:val="single" w:sz="4" w:space="0" w:color="auto"/>
              <w:bottom w:val="single" w:sz="4" w:space="0" w:color="auto"/>
              <w:end w:val="single" w:sz="4" w:space="0" w:color="auto"/>
            </w:tcBorders>
            <w:vAlign w:val="center"/>
          </w:tcPr>
          <w:p w14:paraId="4F168F36" w14:textId="77777777" w:rsidR="00460341" w:rsidRDefault="00460341">
            <w:pPr>
              <w:pStyle w:val="bulletlast"/>
              <w:tabs>
                <w:tab w:val="clear" w:pos="18pt"/>
                <w:tab w:val="start" w:pos="36pt"/>
              </w:tabs>
              <w:ind w:start="0pt" w:firstLine="0pt"/>
              <w:jc w:val="center"/>
              <w:rPr>
                <w:rFonts w:ascii="Arial" w:hAnsi="Arial" w:cs="Arial"/>
                <w:b/>
                <w:sz w:val="20"/>
              </w:rPr>
            </w:pPr>
            <w:r>
              <w:rPr>
                <w:rFonts w:ascii="Arial" w:hAnsi="Arial" w:cs="Arial"/>
                <w:b/>
                <w:sz w:val="20"/>
              </w:rPr>
              <w:t>Batteries</w:t>
            </w:r>
          </w:p>
        </w:tc>
        <w:tc>
          <w:tcPr>
            <w:tcW w:w="71.90pt" w:type="dxa"/>
            <w:tcBorders>
              <w:top w:val="single" w:sz="4" w:space="0" w:color="auto"/>
              <w:start w:val="single" w:sz="4" w:space="0" w:color="auto"/>
              <w:bottom w:val="single" w:sz="4" w:space="0" w:color="auto"/>
              <w:end w:val="single" w:sz="4" w:space="0" w:color="auto"/>
            </w:tcBorders>
            <w:vAlign w:val="center"/>
          </w:tcPr>
          <w:p w14:paraId="2F80E8F4" w14:textId="77777777" w:rsidR="00460341" w:rsidRDefault="00460341">
            <w:pPr>
              <w:pStyle w:val="bulletlast"/>
              <w:tabs>
                <w:tab w:val="clear" w:pos="18pt"/>
                <w:tab w:val="start" w:pos="36pt"/>
              </w:tabs>
              <w:ind w:start="0pt" w:firstLine="0pt"/>
              <w:jc w:val="center"/>
              <w:rPr>
                <w:rFonts w:ascii="Arial" w:hAnsi="Arial" w:cs="Arial"/>
                <w:sz w:val="20"/>
              </w:rPr>
            </w:pPr>
            <w:r>
              <w:rPr>
                <w:rFonts w:ascii="Arial" w:hAnsi="Arial" w:cs="Arial"/>
                <w:sz w:val="20"/>
              </w:rPr>
              <w:t>160 (73)</w:t>
            </w:r>
          </w:p>
        </w:tc>
        <w:tc>
          <w:tcPr>
            <w:tcW w:w="71.90pt" w:type="dxa"/>
            <w:tcBorders>
              <w:top w:val="single" w:sz="4" w:space="0" w:color="auto"/>
              <w:start w:val="single" w:sz="4" w:space="0" w:color="auto"/>
              <w:bottom w:val="single" w:sz="4" w:space="0" w:color="auto"/>
              <w:end w:val="single" w:sz="4" w:space="0" w:color="auto"/>
            </w:tcBorders>
            <w:vAlign w:val="center"/>
          </w:tcPr>
          <w:p w14:paraId="7F75A66A" w14:textId="77777777" w:rsidR="00460341" w:rsidRDefault="00460341">
            <w:pPr>
              <w:pStyle w:val="bulletlast"/>
              <w:tabs>
                <w:tab w:val="clear" w:pos="18pt"/>
                <w:tab w:val="start" w:pos="36pt"/>
              </w:tabs>
              <w:ind w:start="0pt" w:firstLine="0pt"/>
              <w:jc w:val="center"/>
              <w:rPr>
                <w:rFonts w:ascii="Arial" w:hAnsi="Arial" w:cs="Arial"/>
                <w:sz w:val="20"/>
              </w:rPr>
            </w:pPr>
            <w:r>
              <w:rPr>
                <w:rFonts w:ascii="Arial" w:hAnsi="Arial" w:cs="Arial"/>
                <w:sz w:val="20"/>
              </w:rPr>
              <w:t>240 (109)</w:t>
            </w:r>
          </w:p>
        </w:tc>
        <w:tc>
          <w:tcPr>
            <w:tcW w:w="71.90pt" w:type="dxa"/>
            <w:tcBorders>
              <w:top w:val="single" w:sz="4" w:space="0" w:color="auto"/>
              <w:start w:val="single" w:sz="4" w:space="0" w:color="auto"/>
              <w:bottom w:val="single" w:sz="4" w:space="0" w:color="auto"/>
              <w:end w:val="single" w:sz="4" w:space="0" w:color="auto"/>
            </w:tcBorders>
            <w:vAlign w:val="center"/>
          </w:tcPr>
          <w:p w14:paraId="5F7E1F2D" w14:textId="77777777" w:rsidR="00460341" w:rsidRDefault="00460341">
            <w:pPr>
              <w:pStyle w:val="bulletlast"/>
              <w:tabs>
                <w:tab w:val="clear" w:pos="18pt"/>
                <w:tab w:val="start" w:pos="36pt"/>
              </w:tabs>
              <w:ind w:start="0pt" w:firstLine="0pt"/>
              <w:jc w:val="center"/>
              <w:rPr>
                <w:rFonts w:ascii="Arial" w:hAnsi="Arial" w:cs="Arial"/>
                <w:sz w:val="20"/>
              </w:rPr>
            </w:pPr>
            <w:r>
              <w:rPr>
                <w:rFonts w:ascii="Arial" w:hAnsi="Arial" w:cs="Arial"/>
                <w:sz w:val="20"/>
              </w:rPr>
              <w:t>320 (146)</w:t>
            </w:r>
          </w:p>
        </w:tc>
        <w:tc>
          <w:tcPr>
            <w:tcW w:w="71.90pt" w:type="dxa"/>
            <w:tcBorders>
              <w:top w:val="single" w:sz="4" w:space="0" w:color="auto"/>
              <w:start w:val="single" w:sz="4" w:space="0" w:color="auto"/>
              <w:bottom w:val="single" w:sz="4" w:space="0" w:color="auto"/>
              <w:end w:val="single" w:sz="4" w:space="0" w:color="auto"/>
            </w:tcBorders>
            <w:vAlign w:val="center"/>
          </w:tcPr>
          <w:p w14:paraId="047EE621" w14:textId="77777777" w:rsidR="00460341" w:rsidRDefault="00460341">
            <w:pPr>
              <w:pStyle w:val="bulletlast"/>
              <w:tabs>
                <w:tab w:val="clear" w:pos="18pt"/>
                <w:tab w:val="start" w:pos="36pt"/>
              </w:tabs>
              <w:ind w:start="0pt" w:firstLine="0pt"/>
              <w:jc w:val="center"/>
              <w:rPr>
                <w:rFonts w:ascii="Arial" w:hAnsi="Arial" w:cs="Arial"/>
                <w:sz w:val="20"/>
              </w:rPr>
            </w:pPr>
            <w:r>
              <w:rPr>
                <w:rFonts w:ascii="Arial" w:hAnsi="Arial" w:cs="Arial"/>
                <w:sz w:val="20"/>
              </w:rPr>
              <w:t>400 (182)</w:t>
            </w:r>
          </w:p>
        </w:tc>
      </w:tr>
      <w:tr w:rsidR="00460341" w14:paraId="74EC971D" w14:textId="77777777">
        <w:tc>
          <w:tcPr>
            <w:tcW w:w="71.90pt" w:type="dxa"/>
            <w:tcBorders>
              <w:top w:val="single" w:sz="4" w:space="0" w:color="auto"/>
              <w:start w:val="single" w:sz="4" w:space="0" w:color="auto"/>
              <w:bottom w:val="single" w:sz="4" w:space="0" w:color="auto"/>
              <w:end w:val="single" w:sz="4" w:space="0" w:color="auto"/>
            </w:tcBorders>
            <w:vAlign w:val="center"/>
          </w:tcPr>
          <w:p w14:paraId="62397999" w14:textId="77777777" w:rsidR="00460341" w:rsidRDefault="00460341">
            <w:pPr>
              <w:pStyle w:val="bulletlast"/>
              <w:tabs>
                <w:tab w:val="clear" w:pos="18pt"/>
                <w:tab w:val="start" w:pos="36pt"/>
              </w:tabs>
              <w:ind w:start="0pt" w:firstLine="0pt"/>
              <w:jc w:val="center"/>
              <w:rPr>
                <w:rFonts w:ascii="Arial" w:hAnsi="Arial" w:cs="Arial"/>
                <w:b/>
                <w:sz w:val="20"/>
              </w:rPr>
            </w:pPr>
            <w:r>
              <w:rPr>
                <w:rFonts w:ascii="Arial" w:hAnsi="Arial" w:cs="Arial"/>
                <w:b/>
                <w:sz w:val="20"/>
              </w:rPr>
              <w:t>System Total</w:t>
            </w:r>
          </w:p>
        </w:tc>
        <w:tc>
          <w:tcPr>
            <w:tcW w:w="71.90pt" w:type="dxa"/>
            <w:tcBorders>
              <w:top w:val="single" w:sz="4" w:space="0" w:color="auto"/>
              <w:start w:val="single" w:sz="4" w:space="0" w:color="auto"/>
              <w:bottom w:val="single" w:sz="4" w:space="0" w:color="auto"/>
              <w:end w:val="single" w:sz="4" w:space="0" w:color="auto"/>
            </w:tcBorders>
            <w:vAlign w:val="center"/>
          </w:tcPr>
          <w:p w14:paraId="51FAC124" w14:textId="77777777" w:rsidR="00460341" w:rsidRDefault="00460341">
            <w:pPr>
              <w:pStyle w:val="bulletlast"/>
              <w:tabs>
                <w:tab w:val="clear" w:pos="18pt"/>
                <w:tab w:val="start" w:pos="36pt"/>
              </w:tabs>
              <w:ind w:start="0pt" w:firstLine="0pt"/>
              <w:jc w:val="center"/>
              <w:rPr>
                <w:rFonts w:ascii="Arial" w:hAnsi="Arial" w:cs="Arial"/>
                <w:sz w:val="20"/>
              </w:rPr>
            </w:pPr>
            <w:r>
              <w:rPr>
                <w:rFonts w:ascii="Arial" w:hAnsi="Arial" w:cs="Arial"/>
                <w:sz w:val="20"/>
              </w:rPr>
              <w:t>281 (128)</w:t>
            </w:r>
          </w:p>
        </w:tc>
        <w:tc>
          <w:tcPr>
            <w:tcW w:w="71.90pt" w:type="dxa"/>
            <w:tcBorders>
              <w:top w:val="single" w:sz="4" w:space="0" w:color="auto"/>
              <w:start w:val="single" w:sz="4" w:space="0" w:color="auto"/>
              <w:bottom w:val="single" w:sz="4" w:space="0" w:color="auto"/>
              <w:end w:val="single" w:sz="4" w:space="0" w:color="auto"/>
            </w:tcBorders>
            <w:vAlign w:val="center"/>
          </w:tcPr>
          <w:p w14:paraId="1BD064C3" w14:textId="77777777" w:rsidR="00460341" w:rsidRDefault="00460341">
            <w:pPr>
              <w:pStyle w:val="bulletlast"/>
              <w:tabs>
                <w:tab w:val="clear" w:pos="18pt"/>
                <w:tab w:val="start" w:pos="36pt"/>
              </w:tabs>
              <w:ind w:start="0pt" w:firstLine="0pt"/>
              <w:jc w:val="center"/>
              <w:rPr>
                <w:rFonts w:ascii="Arial" w:hAnsi="Arial" w:cs="Arial"/>
                <w:sz w:val="20"/>
              </w:rPr>
            </w:pPr>
            <w:r>
              <w:rPr>
                <w:rFonts w:ascii="Arial" w:hAnsi="Arial" w:cs="Arial"/>
                <w:sz w:val="20"/>
              </w:rPr>
              <w:t>405 (184)</w:t>
            </w:r>
          </w:p>
        </w:tc>
        <w:tc>
          <w:tcPr>
            <w:tcW w:w="71.90pt" w:type="dxa"/>
            <w:tcBorders>
              <w:top w:val="single" w:sz="4" w:space="0" w:color="auto"/>
              <w:start w:val="single" w:sz="4" w:space="0" w:color="auto"/>
              <w:bottom w:val="single" w:sz="4" w:space="0" w:color="auto"/>
              <w:end w:val="single" w:sz="4" w:space="0" w:color="auto"/>
            </w:tcBorders>
            <w:vAlign w:val="center"/>
          </w:tcPr>
          <w:p w14:paraId="24B648C9" w14:textId="77777777" w:rsidR="00460341" w:rsidRDefault="00460341">
            <w:pPr>
              <w:pStyle w:val="bulletlast"/>
              <w:tabs>
                <w:tab w:val="clear" w:pos="18pt"/>
                <w:tab w:val="start" w:pos="36pt"/>
              </w:tabs>
              <w:ind w:start="0pt" w:firstLine="0pt"/>
              <w:jc w:val="center"/>
              <w:rPr>
                <w:rFonts w:ascii="Arial" w:hAnsi="Arial" w:cs="Arial"/>
                <w:sz w:val="20"/>
              </w:rPr>
            </w:pPr>
            <w:r>
              <w:rPr>
                <w:rFonts w:ascii="Arial" w:hAnsi="Arial" w:cs="Arial"/>
                <w:sz w:val="20"/>
              </w:rPr>
              <w:t>494 (225)</w:t>
            </w:r>
          </w:p>
        </w:tc>
        <w:tc>
          <w:tcPr>
            <w:tcW w:w="71.90pt" w:type="dxa"/>
            <w:tcBorders>
              <w:top w:val="single" w:sz="4" w:space="0" w:color="auto"/>
              <w:start w:val="single" w:sz="4" w:space="0" w:color="auto"/>
              <w:bottom w:val="single" w:sz="4" w:space="0" w:color="auto"/>
              <w:end w:val="single" w:sz="4" w:space="0" w:color="auto"/>
            </w:tcBorders>
            <w:vAlign w:val="center"/>
          </w:tcPr>
          <w:p w14:paraId="0013067D" w14:textId="77777777" w:rsidR="00460341" w:rsidRDefault="00460341">
            <w:pPr>
              <w:pStyle w:val="bulletlast"/>
              <w:tabs>
                <w:tab w:val="clear" w:pos="18pt"/>
                <w:tab w:val="start" w:pos="36pt"/>
              </w:tabs>
              <w:ind w:start="0pt" w:firstLine="0pt"/>
              <w:jc w:val="center"/>
              <w:rPr>
                <w:rFonts w:ascii="Arial" w:hAnsi="Arial" w:cs="Arial"/>
                <w:sz w:val="20"/>
              </w:rPr>
            </w:pPr>
            <w:r>
              <w:rPr>
                <w:rFonts w:ascii="Arial" w:hAnsi="Arial" w:cs="Arial"/>
                <w:sz w:val="20"/>
              </w:rPr>
              <w:t>603 (274)</w:t>
            </w:r>
          </w:p>
        </w:tc>
      </w:tr>
    </w:tbl>
    <w:p w14:paraId="336E2C19" w14:textId="77777777" w:rsidR="003E1CB6" w:rsidRDefault="002403D3">
      <w:pPr>
        <w:pStyle w:val="table"/>
        <w:spacing w:before="4.45pt"/>
        <w:ind w:firstLine="36pt"/>
        <w:rPr>
          <w:rFonts w:ascii="Arial Narrow" w:hAnsi="Arial Narrow"/>
          <w:b w:val="0"/>
          <w:bCs/>
          <w:sz w:val="22"/>
        </w:rPr>
      </w:pPr>
      <w:r>
        <w:rPr>
          <w:noProof/>
        </w:rPr>
        <w:lastRenderedPageBreak/>
        <mc:AlternateContent>
          <mc:Choice Requires="v">
            <w:pict w14:anchorId="73F89793">
              <v:shape id="Picture 7" o:spid="_x0000_s4011" type="#_x0000_t75" style="position:absolute;left:0;text-align:left;margin-left:1in;margin-top:-80.55pt;width:468pt;height:445.8pt;z-index:-251632640;visibility:visible;mso-position-horizontal-relative:page;mso-position-vertical-relative:text">
                <v:imagedata r:id="rId24" o:title=""/>
                <w10:wrap anchorx="page"/>
              </v:shape>
            </w:pict>
          </mc:Choice>
          <mc:Fallback>
            <w:drawing>
              <wp:anchor distT="0" distB="0" distL="114300" distR="114300" simplePos="0" relativeHeight="251671552" behindDoc="1" locked="0" layoutInCell="1" allowOverlap="1" wp14:anchorId="3CF8EF30" wp14:editId="73B3B941">
                <wp:simplePos x="0" y="0"/>
                <wp:positionH relativeFrom="page">
                  <wp:posOffset>914400</wp:posOffset>
                </wp:positionH>
                <wp:positionV relativeFrom="paragraph">
                  <wp:posOffset>-1022985</wp:posOffset>
                </wp:positionV>
                <wp:extent cx="5943600" cy="5661660"/>
                <wp:effectExtent l="0" t="0" r="0" b="0"/>
                <wp:wrapNone/>
                <wp:docPr id="2987" name="Picture 7"/>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5661660"/>
                        </a:xfrm>
                        <a:prstGeom prst="rect">
                          <a:avLst/>
                        </a:prstGeom>
                        <a:noFill/>
                      </pic:spPr>
                    </pic:pic>
                  </a:graphicData>
                </a:graphic>
                <wp14:sizeRelH relativeFrom="page">
                  <wp14:pctWidth>0%</wp14:pctWidth>
                </wp14:sizeRelH>
                <wp14:sizeRelV relativeFrom="page">
                  <wp14:pctHeight>0%</wp14:pctHeight>
                </wp14:sizeRelV>
              </wp:anchor>
            </w:drawing>
          </mc:Fallback>
        </mc:AlternateContent>
      </w:r>
    </w:p>
    <w:p w14:paraId="249E863D" w14:textId="77777777" w:rsidR="003E1CB6" w:rsidRDefault="003E1CB6">
      <w:pPr>
        <w:pStyle w:val="table"/>
        <w:spacing w:before="4.45pt"/>
        <w:ind w:firstLine="36pt"/>
        <w:rPr>
          <w:rFonts w:ascii="Arial Narrow" w:hAnsi="Arial Narrow"/>
          <w:b w:val="0"/>
          <w:bCs/>
          <w:sz w:val="22"/>
        </w:rPr>
      </w:pPr>
    </w:p>
    <w:p w14:paraId="70908CC0" w14:textId="77777777" w:rsidR="003E1CB6" w:rsidRDefault="003E1CB6">
      <w:pPr>
        <w:pStyle w:val="table"/>
        <w:spacing w:before="4.45pt"/>
        <w:ind w:firstLine="36pt"/>
        <w:rPr>
          <w:rFonts w:ascii="Arial Narrow" w:hAnsi="Arial Narrow"/>
          <w:b w:val="0"/>
          <w:bCs/>
          <w:sz w:val="22"/>
        </w:rPr>
      </w:pPr>
    </w:p>
    <w:p w14:paraId="7474A399" w14:textId="77777777" w:rsidR="003E1CB6" w:rsidRDefault="003E1CB6">
      <w:pPr>
        <w:pStyle w:val="table"/>
        <w:spacing w:before="4.45pt"/>
        <w:ind w:firstLine="36pt"/>
        <w:rPr>
          <w:rFonts w:ascii="Arial Narrow" w:hAnsi="Arial Narrow"/>
          <w:b w:val="0"/>
          <w:bCs/>
          <w:sz w:val="22"/>
        </w:rPr>
      </w:pPr>
    </w:p>
    <w:p w14:paraId="39B51C8B" w14:textId="77777777" w:rsidR="003E1CB6" w:rsidRDefault="003E1CB6">
      <w:pPr>
        <w:pStyle w:val="table"/>
        <w:spacing w:before="4.45pt"/>
        <w:ind w:firstLine="36pt"/>
        <w:rPr>
          <w:rFonts w:ascii="Arial Narrow" w:hAnsi="Arial Narrow"/>
          <w:b w:val="0"/>
          <w:bCs/>
          <w:sz w:val="22"/>
        </w:rPr>
      </w:pPr>
    </w:p>
    <w:p w14:paraId="7414D2FD" w14:textId="77777777" w:rsidR="003E1CB6" w:rsidRDefault="003E1CB6">
      <w:pPr>
        <w:pStyle w:val="table"/>
        <w:spacing w:before="4.45pt"/>
        <w:ind w:firstLine="36pt"/>
        <w:rPr>
          <w:rFonts w:ascii="Arial Narrow" w:hAnsi="Arial Narrow"/>
          <w:b w:val="0"/>
          <w:bCs/>
          <w:sz w:val="22"/>
        </w:rPr>
      </w:pPr>
    </w:p>
    <w:p w14:paraId="5DEF3396" w14:textId="77777777" w:rsidR="003E1CB6" w:rsidRDefault="003E1CB6">
      <w:pPr>
        <w:pStyle w:val="table"/>
        <w:spacing w:before="4.45pt"/>
        <w:ind w:firstLine="36pt"/>
        <w:rPr>
          <w:rFonts w:ascii="Arial Narrow" w:hAnsi="Arial Narrow"/>
          <w:b w:val="0"/>
          <w:bCs/>
          <w:sz w:val="22"/>
        </w:rPr>
      </w:pPr>
    </w:p>
    <w:p w14:paraId="3C9AEF1D" w14:textId="77777777" w:rsidR="003E1CB6" w:rsidRDefault="003E1CB6">
      <w:pPr>
        <w:pStyle w:val="table"/>
        <w:spacing w:before="4.45pt"/>
        <w:ind w:firstLine="36pt"/>
        <w:rPr>
          <w:rFonts w:ascii="Arial Narrow" w:hAnsi="Arial Narrow"/>
          <w:b w:val="0"/>
          <w:bCs/>
          <w:sz w:val="22"/>
        </w:rPr>
      </w:pPr>
    </w:p>
    <w:p w14:paraId="1ED3FB69" w14:textId="77777777" w:rsidR="003E1CB6" w:rsidRDefault="003E1CB6">
      <w:pPr>
        <w:pStyle w:val="table"/>
        <w:spacing w:before="4.45pt"/>
        <w:ind w:firstLine="36pt"/>
        <w:rPr>
          <w:rFonts w:ascii="Arial Narrow" w:hAnsi="Arial Narrow"/>
          <w:b w:val="0"/>
          <w:bCs/>
          <w:sz w:val="22"/>
        </w:rPr>
      </w:pPr>
    </w:p>
    <w:p w14:paraId="4560B6BF" w14:textId="77777777" w:rsidR="003E1CB6" w:rsidRDefault="003E1CB6">
      <w:pPr>
        <w:pStyle w:val="table"/>
        <w:spacing w:before="4.45pt"/>
        <w:ind w:firstLine="36pt"/>
        <w:rPr>
          <w:rFonts w:ascii="Arial Narrow" w:hAnsi="Arial Narrow"/>
          <w:b w:val="0"/>
          <w:bCs/>
          <w:sz w:val="22"/>
        </w:rPr>
      </w:pPr>
    </w:p>
    <w:p w14:paraId="2A4FA1CB" w14:textId="77777777" w:rsidR="003E1CB6" w:rsidRDefault="003E1CB6">
      <w:pPr>
        <w:pStyle w:val="table"/>
        <w:spacing w:before="4.45pt"/>
        <w:ind w:firstLine="36pt"/>
        <w:rPr>
          <w:rFonts w:ascii="Arial Narrow" w:hAnsi="Arial Narrow"/>
          <w:b w:val="0"/>
          <w:bCs/>
          <w:sz w:val="22"/>
        </w:rPr>
      </w:pPr>
    </w:p>
    <w:p w14:paraId="4BFEAB82" w14:textId="77777777" w:rsidR="003E1CB6" w:rsidRDefault="003E1CB6">
      <w:pPr>
        <w:pStyle w:val="table"/>
        <w:spacing w:before="4.45pt"/>
        <w:ind w:firstLine="36pt"/>
        <w:rPr>
          <w:rFonts w:ascii="Arial Narrow" w:hAnsi="Arial Narrow"/>
          <w:b w:val="0"/>
          <w:bCs/>
          <w:sz w:val="22"/>
        </w:rPr>
      </w:pPr>
    </w:p>
    <w:p w14:paraId="04066E00" w14:textId="77777777" w:rsidR="003E1CB6" w:rsidRDefault="003E1CB6">
      <w:pPr>
        <w:pStyle w:val="table"/>
        <w:spacing w:before="4.45pt"/>
        <w:ind w:firstLine="36pt"/>
        <w:rPr>
          <w:rFonts w:ascii="Arial Narrow" w:hAnsi="Arial Narrow"/>
          <w:b w:val="0"/>
          <w:bCs/>
          <w:sz w:val="22"/>
        </w:rPr>
      </w:pPr>
    </w:p>
    <w:p w14:paraId="05B6AC54" w14:textId="77777777" w:rsidR="003E1CB6" w:rsidRDefault="003E1CB6">
      <w:pPr>
        <w:pStyle w:val="table"/>
        <w:spacing w:before="4.45pt"/>
        <w:ind w:firstLine="36pt"/>
        <w:rPr>
          <w:rFonts w:ascii="Arial Narrow" w:hAnsi="Arial Narrow"/>
          <w:b w:val="0"/>
          <w:bCs/>
          <w:sz w:val="22"/>
        </w:rPr>
      </w:pPr>
    </w:p>
    <w:p w14:paraId="4BFDBA14" w14:textId="77777777" w:rsidR="003E1CB6" w:rsidRDefault="003E1CB6">
      <w:pPr>
        <w:pStyle w:val="table"/>
        <w:spacing w:before="4.45pt"/>
        <w:ind w:firstLine="36pt"/>
        <w:rPr>
          <w:rFonts w:ascii="Arial Narrow" w:hAnsi="Arial Narrow"/>
          <w:b w:val="0"/>
          <w:bCs/>
          <w:sz w:val="22"/>
        </w:rPr>
      </w:pPr>
    </w:p>
    <w:p w14:paraId="5FD86782" w14:textId="77777777" w:rsidR="003E1CB6" w:rsidRDefault="003E1CB6">
      <w:pPr>
        <w:pStyle w:val="table"/>
        <w:spacing w:before="4.45pt"/>
        <w:ind w:firstLine="36pt"/>
        <w:rPr>
          <w:rFonts w:ascii="Arial Narrow" w:hAnsi="Arial Narrow"/>
          <w:b w:val="0"/>
          <w:bCs/>
          <w:sz w:val="22"/>
        </w:rPr>
      </w:pPr>
    </w:p>
    <w:p w14:paraId="0C07C2B1" w14:textId="74619397" w:rsidR="003E1CB6" w:rsidRDefault="003E1CB6" w:rsidP="00B33FBB">
      <w:pPr>
        <w:pStyle w:val="table"/>
        <w:spacing w:before="4.45pt"/>
        <w:rPr>
          <w:rFonts w:ascii="Arial Narrow" w:hAnsi="Arial Narrow"/>
          <w:b w:val="0"/>
          <w:bCs/>
          <w:sz w:val="22"/>
        </w:rPr>
      </w:pPr>
    </w:p>
    <w:p w14:paraId="20C4B953" w14:textId="5E67EF7B" w:rsidR="00460341" w:rsidRDefault="002403D3">
      <w:pPr>
        <w:pStyle w:val="table"/>
        <w:spacing w:before="4.45pt"/>
        <w:ind w:firstLine="36pt"/>
        <w:rPr>
          <w:rFonts w:ascii="Arial Narrow" w:hAnsi="Arial Narrow"/>
          <w:b w:val="0"/>
          <w:bCs/>
          <w:sz w:val="22"/>
        </w:rPr>
      </w:pPr>
      <w:r>
        <w:rPr>
          <w:noProof/>
        </w:rPr>
        <mc:AlternateContent>
          <mc:Choice Requires="v">
            <w:pict w14:anchorId="22DBD02D">
              <v:shape id="_x0000_s4017" type="#_x0000_t75" style="position:absolute;left:0;text-align:left;margin-left:85.7pt;margin-top:364.05pt;width:441.15pt;height:420.15pt;z-index:-251629568;visibility:visible;mso-position-horizontal-relative:page;mso-position-vertical-relative:page;mso-width-relative:margin;mso-height-relative:margin">
                <v:imagedata r:id="rId26" o:title=""/>
                <w10:wrap anchorx="page" anchory="page"/>
              </v:shape>
            </w:pict>
          </mc:Choice>
          <mc:Fallback>
            <w:drawing>
              <wp:anchor distT="0" distB="0" distL="114300" distR="114300" simplePos="0" relativeHeight="251672576" behindDoc="1" locked="0" layoutInCell="1" allowOverlap="1" wp14:anchorId="71A140BC" wp14:editId="63DB0354">
                <wp:simplePos x="0" y="0"/>
                <wp:positionH relativeFrom="page">
                  <wp:posOffset>1088390</wp:posOffset>
                </wp:positionH>
                <wp:positionV relativeFrom="page">
                  <wp:posOffset>4623435</wp:posOffset>
                </wp:positionV>
                <wp:extent cx="5602605" cy="5335905"/>
                <wp:effectExtent l="0" t="0" r="0" b="0"/>
                <wp:wrapNone/>
                <wp:docPr id="2993" name="Pictur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99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02605" cy="5335905"/>
                        </a:xfrm>
                        <a:prstGeom prst="rect">
                          <a:avLst/>
                        </a:prstGeom>
                        <a:noFill/>
                      </pic:spPr>
                    </pic:pic>
                  </a:graphicData>
                </a:graphic>
                <wp14:sizeRelH relativeFrom="margin">
                  <wp14:pctWidth>0%</wp14:pctWidth>
                </wp14:sizeRelH>
                <wp14:sizeRelV relativeFrom="margin">
                  <wp14:pctHeight>0%</wp14:pctHeight>
                </wp14:sizeRelV>
              </wp:anchor>
            </w:drawing>
          </mc:Fallback>
        </mc:AlternateContent>
      </w:r>
      <w:r w:rsidR="00460341">
        <w:rPr>
          <w:rFonts w:ascii="Arial Narrow" w:hAnsi="Arial Narrow"/>
          <w:b w:val="0"/>
          <w:bCs/>
          <w:sz w:val="22"/>
        </w:rPr>
        <w:t>Knockout Diameter: 7/8” / 1-1/8” (2.2 cm / 2.9 cm)</w:t>
      </w:r>
    </w:p>
    <w:p w14:paraId="36066165" w14:textId="77777777" w:rsidR="00460341" w:rsidRDefault="00460341">
      <w:pPr>
        <w:pStyle w:val="HD2"/>
        <w:spacing w:before="6pt" w:line="16.95pt" w:lineRule="exact"/>
        <w:jc w:val="center"/>
      </w:pPr>
      <w:r>
        <w:rPr>
          <w:sz w:val="22"/>
        </w:rPr>
        <w:t>Figure 3.4 Conduit Knockout Dimensions</w:t>
      </w:r>
    </w:p>
    <w:p w14:paraId="2DD33B08" w14:textId="77777777" w:rsidR="00B33FBB" w:rsidRDefault="00B33FBB">
      <w:pPr>
        <w:pStyle w:val="HD2"/>
        <w:spacing w:before="6pt" w:line="16.95pt" w:lineRule="exact"/>
      </w:pPr>
    </w:p>
    <w:p w14:paraId="1B8C657E" w14:textId="77777777" w:rsidR="003E1CB6" w:rsidRDefault="00460341" w:rsidP="001B7043">
      <w:pPr>
        <w:pStyle w:val="Heading3"/>
      </w:pPr>
      <w:bookmarkStart w:id="24" w:name="_Toc164957625"/>
      <w:bookmarkStart w:id="25" w:name="_Toc164959648"/>
      <w:r>
        <w:t xml:space="preserve">Stacking Detail for Systems with a </w:t>
      </w:r>
      <w:smartTag w:uri="urn:schemas-microsoft-com:office:smarttags" w:element="place">
        <w:r>
          <w:t>Battery</w:t>
        </w:r>
      </w:smartTag>
      <w:r>
        <w:t xml:space="preserve"> Cabinet</w:t>
      </w:r>
      <w:bookmarkEnd w:id="24"/>
      <w:bookmarkEnd w:id="25"/>
    </w:p>
    <w:p w14:paraId="741E6677" w14:textId="77777777" w:rsidR="003E1CB6" w:rsidRDefault="003E1CB6">
      <w:pPr>
        <w:pStyle w:val="HD2"/>
        <w:spacing w:before="6pt" w:line="16.95pt" w:lineRule="exact"/>
      </w:pPr>
    </w:p>
    <w:p w14:paraId="4D4DDF50" w14:textId="77777777" w:rsidR="00B33FBB" w:rsidRDefault="00B33FBB">
      <w:pPr>
        <w:pStyle w:val="HD2"/>
        <w:spacing w:before="6pt" w:line="16.95pt" w:lineRule="exact"/>
      </w:pPr>
    </w:p>
    <w:p w14:paraId="3F7CD21C" w14:textId="77777777" w:rsidR="003E1CB6" w:rsidRDefault="003E1CB6">
      <w:pPr>
        <w:pStyle w:val="HD2"/>
        <w:spacing w:before="6pt" w:line="16.95pt" w:lineRule="exact"/>
      </w:pPr>
    </w:p>
    <w:p w14:paraId="3295520A" w14:textId="77777777" w:rsidR="003E1CB6" w:rsidRDefault="003E1CB6">
      <w:pPr>
        <w:pStyle w:val="HD2"/>
        <w:spacing w:before="6pt" w:line="16.95pt" w:lineRule="exact"/>
      </w:pPr>
    </w:p>
    <w:p w14:paraId="0584EED5" w14:textId="77777777" w:rsidR="003F0141" w:rsidRDefault="003F0141">
      <w:pPr>
        <w:pStyle w:val="HD2"/>
        <w:spacing w:before="6pt" w:line="16.95pt" w:lineRule="exact"/>
      </w:pPr>
    </w:p>
    <w:p w14:paraId="2579299E" w14:textId="77777777" w:rsidR="003E1CB6" w:rsidRDefault="003E1CB6">
      <w:pPr>
        <w:pStyle w:val="HD2"/>
        <w:spacing w:before="6pt" w:line="16.95pt" w:lineRule="exact"/>
      </w:pPr>
    </w:p>
    <w:p w14:paraId="343E6006" w14:textId="77777777" w:rsidR="003E1CB6" w:rsidRDefault="003E1CB6">
      <w:pPr>
        <w:pStyle w:val="HD2"/>
        <w:spacing w:before="6pt" w:line="16.95pt" w:lineRule="exact"/>
      </w:pPr>
    </w:p>
    <w:p w14:paraId="57F6A6E9" w14:textId="77777777" w:rsidR="003E1CB6" w:rsidRDefault="003E1CB6">
      <w:pPr>
        <w:pStyle w:val="HD2"/>
        <w:spacing w:before="6pt" w:line="16.95pt" w:lineRule="exact"/>
      </w:pPr>
    </w:p>
    <w:p w14:paraId="2C6E2597" w14:textId="77777777" w:rsidR="003E1CB6" w:rsidRDefault="003E1CB6">
      <w:pPr>
        <w:pStyle w:val="HD2"/>
        <w:spacing w:before="6pt" w:line="16.95pt" w:lineRule="exact"/>
      </w:pPr>
    </w:p>
    <w:p w14:paraId="18A4EFBE" w14:textId="77777777" w:rsidR="003E1CB6" w:rsidRDefault="002403D3">
      <w:pPr>
        <w:pStyle w:val="HD2"/>
        <w:spacing w:before="6pt" w:line="16.95pt" w:lineRule="exact"/>
      </w:pPr>
      <w:r>
        <w:rPr>
          <w:noProof/>
        </w:rPr>
        <mc:AlternateContent>
          <mc:Choice Requires="v">
            <w:pict w14:anchorId="65CE05DE">
              <v:shape id="Picture 8" o:spid="_x0000_s4014" type="#_x0000_t75" style="position:absolute;margin-left:2in;margin-top:345pt;width:468pt;height:445.8pt;z-index:-251631616;visibility:visible;mso-position-horizontal-relative:page">
                <v:imagedata r:id="rId26" o:title=""/>
                <w10:wrap anchorx="page"/>
              </v:shape>
            </w:pict>
          </mc:Choice>
          <mc:Fallback>
            <w:drawing>
              <wp:anchor distT="0" distB="0" distL="114300" distR="114300" simplePos="0" relativeHeight="251672576" behindDoc="1" locked="0" layoutInCell="1" allowOverlap="1" wp14:anchorId="28A1ECB2" wp14:editId="1790C7E3">
                <wp:simplePos x="0" y="0"/>
                <wp:positionH relativeFrom="page">
                  <wp:posOffset>1828800</wp:posOffset>
                </wp:positionH>
                <wp:positionV relativeFrom="paragraph">
                  <wp:posOffset>4381500</wp:posOffset>
                </wp:positionV>
                <wp:extent cx="5943600" cy="5661660"/>
                <wp:effectExtent l="0" t="0" r="0" b="0"/>
                <wp:wrapNone/>
                <wp:docPr id="2990" name="Picture 8"/>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5661660"/>
                        </a:xfrm>
                        <a:prstGeom prst="rect">
                          <a:avLst/>
                        </a:prstGeom>
                        <a:noFill/>
                      </pic:spPr>
                    </pic:pic>
                  </a:graphicData>
                </a:graphic>
                <wp14:sizeRelH relativeFrom="page">
                  <wp14:pctWidth>0%</wp14:pctWidth>
                </wp14:sizeRelH>
                <wp14:sizeRelV relativeFrom="page">
                  <wp14:pctHeight>0%</wp14:pctHeight>
                </wp14:sizeRelV>
              </wp:anchor>
            </w:drawing>
          </mc:Fallback>
        </mc:AlternateContent>
      </w:r>
      <w:r>
        <w:rPr>
          <w:noProof/>
        </w:rPr>
        <mc:AlternateContent>
          <mc:Choice Requires="v">
            <w:pict w14:anchorId="2BC40658">
              <v:shape id="_x0000_s4015" type="#_x0000_t75" style="position:absolute;margin-left:2in;margin-top:345pt;width:468pt;height:445.8pt;z-index:-251630592;visibility:visible;mso-position-horizontal-relative:page">
                <v:imagedata r:id="rId26" o:title=""/>
                <w10:wrap anchorx="page"/>
              </v:shape>
            </w:pict>
          </mc:Choice>
          <mc:Fallback>
            <w:drawing>
              <wp:anchor distT="0" distB="0" distL="114300" distR="114300" simplePos="0" relativeHeight="251673600" behindDoc="1" locked="0" layoutInCell="1" allowOverlap="1" wp14:anchorId="4BD6648D" wp14:editId="5E818351">
                <wp:simplePos x="0" y="0"/>
                <wp:positionH relativeFrom="page">
                  <wp:posOffset>1828800</wp:posOffset>
                </wp:positionH>
                <wp:positionV relativeFrom="paragraph">
                  <wp:posOffset>4381500</wp:posOffset>
                </wp:positionV>
                <wp:extent cx="5943600" cy="5661660"/>
                <wp:effectExtent l="0" t="0" r="0" b="0"/>
                <wp:wrapNone/>
                <wp:docPr id="2991" name="Pictur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99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5661660"/>
                        </a:xfrm>
                        <a:prstGeom prst="rect">
                          <a:avLst/>
                        </a:prstGeom>
                        <a:noFill/>
                      </pic:spPr>
                    </pic:pic>
                  </a:graphicData>
                </a:graphic>
                <wp14:sizeRelH relativeFrom="page">
                  <wp14:pctWidth>0%</wp14:pctWidth>
                </wp14:sizeRelH>
                <wp14:sizeRelV relativeFrom="page">
                  <wp14:pctHeight>0%</wp14:pctHeight>
                </wp14:sizeRelV>
              </wp:anchor>
            </w:drawing>
          </mc:Fallback>
        </mc:AlternateContent>
      </w:r>
    </w:p>
    <w:p w14:paraId="0A8E165B" w14:textId="296CB5A4" w:rsidR="003F0141" w:rsidRDefault="00460341">
      <w:pPr>
        <w:pStyle w:val="HD2"/>
        <w:spacing w:before="6pt" w:line="16.95pt" w:lineRule="exact"/>
        <w:jc w:val="center"/>
        <w:rPr>
          <w:sz w:val="22"/>
        </w:rPr>
      </w:pPr>
      <w:r>
        <w:rPr>
          <w:sz w:val="22"/>
        </w:rPr>
        <w:t>Figure 3.5 Cabinet Stacking Detail (1600W – 2800W)</w:t>
      </w:r>
    </w:p>
    <w:p w14:paraId="4A811936" w14:textId="77777777" w:rsidR="003F0141" w:rsidRDefault="003F0141">
      <w:pPr>
        <w:rPr>
          <w:rFonts w:ascii="Arial Narrow" w:hAnsi="Arial Narrow"/>
          <w:b/>
          <w:snapToGrid w:val="0"/>
          <w:sz w:val="22"/>
        </w:rPr>
      </w:pPr>
      <w:r>
        <w:rPr>
          <w:sz w:val="22"/>
        </w:rPr>
        <w:br w:type="page"/>
      </w:r>
    </w:p>
    <w:p w14:paraId="422891C3" w14:textId="77777777" w:rsidR="00460341" w:rsidRDefault="00460341">
      <w:pPr>
        <w:pStyle w:val="HD2"/>
        <w:spacing w:before="6pt" w:line="16.95pt" w:lineRule="exact"/>
        <w:jc w:val="center"/>
      </w:pPr>
    </w:p>
    <w:p w14:paraId="07FC5BBB" w14:textId="77777777" w:rsidR="00460341" w:rsidRDefault="00460341" w:rsidP="001B7043">
      <w:pPr>
        <w:pStyle w:val="Heading3"/>
      </w:pPr>
      <w:bookmarkStart w:id="26" w:name="_Toc164957626"/>
      <w:bookmarkStart w:id="27" w:name="_Toc164959649"/>
      <w:r>
        <w:t>Location Guidelines</w:t>
      </w:r>
      <w:bookmarkEnd w:id="26"/>
      <w:bookmarkEnd w:id="27"/>
    </w:p>
    <w:p w14:paraId="7757D106" w14:textId="77777777" w:rsidR="00460341" w:rsidRDefault="00460341">
      <w:pPr>
        <w:pStyle w:val="paranext"/>
        <w:tabs>
          <w:tab w:val="clear" w:pos="89.95pt"/>
          <w:tab w:val="clear" w:pos="161.95pt"/>
          <w:tab w:val="clear" w:pos="233.95pt"/>
          <w:tab w:val="clear" w:pos="305.95pt"/>
        </w:tabs>
        <w:ind w:start="18pt"/>
        <w:rPr>
          <w:rFonts w:ascii="Arial" w:hAnsi="Arial"/>
          <w:sz w:val="20"/>
        </w:rPr>
      </w:pPr>
      <w:r>
        <w:rPr>
          <w:rFonts w:ascii="Arial" w:hAnsi="Arial"/>
          <w:sz w:val="20"/>
        </w:rPr>
        <w:t>Keep the following guidelines in mind when choosing the location for your system and batteries:</w:t>
      </w:r>
    </w:p>
    <w:p w14:paraId="7EFAC6F1" w14:textId="77777777" w:rsidR="00460341" w:rsidRDefault="00460341">
      <w:pPr>
        <w:pStyle w:val="bullet"/>
        <w:keepNext/>
        <w:numPr>
          <w:ilvl w:val="0"/>
          <w:numId w:val="6"/>
        </w:numPr>
        <w:tabs>
          <w:tab w:val="clear" w:pos="18pt"/>
          <w:tab w:val="clear" w:pos="101.90pt"/>
          <w:tab w:val="clear" w:pos="113.85pt"/>
          <w:tab w:val="clear" w:pos="173.90pt"/>
          <w:tab w:val="clear" w:pos="245.90pt"/>
          <w:tab w:val="clear" w:pos="317.90pt"/>
        </w:tabs>
        <w:spacing w:after="1.50pt"/>
        <w:rPr>
          <w:rFonts w:ascii="Arial" w:hAnsi="Arial"/>
          <w:sz w:val="20"/>
        </w:rPr>
      </w:pPr>
      <w:r>
        <w:rPr>
          <w:rFonts w:ascii="Arial" w:hAnsi="Arial"/>
          <w:sz w:val="20"/>
        </w:rPr>
        <w:t>Verify that the environment meets the requirements in “Storage and Operating Environment” on page 11. The environment can affect the reliability and performance of both the unit and the batteries.</w:t>
      </w:r>
    </w:p>
    <w:p w14:paraId="75AEFDD0" w14:textId="77777777" w:rsidR="00460341" w:rsidRDefault="00460341">
      <w:pPr>
        <w:pStyle w:val="bulletnext"/>
        <w:numPr>
          <w:ilvl w:val="0"/>
          <w:numId w:val="7"/>
        </w:numPr>
        <w:tabs>
          <w:tab w:val="clear" w:pos="18pt"/>
          <w:tab w:val="clear" w:pos="101.90pt"/>
          <w:tab w:val="clear" w:pos="113.85pt"/>
          <w:tab w:val="clear" w:pos="173.90pt"/>
          <w:tab w:val="clear" w:pos="245.90pt"/>
          <w:tab w:val="clear" w:pos="317.90pt"/>
        </w:tabs>
        <w:rPr>
          <w:rFonts w:ascii="Arial" w:hAnsi="Arial"/>
          <w:sz w:val="20"/>
        </w:rPr>
      </w:pPr>
      <w:r>
        <w:rPr>
          <w:rFonts w:ascii="Arial" w:hAnsi="Arial"/>
          <w:sz w:val="20"/>
        </w:rPr>
        <w:t>Choose a permanent location for the unit. Attempting to move the unit after you have installed the batteries can damage the batteries and the cabinet.</w:t>
      </w:r>
    </w:p>
    <w:p w14:paraId="554C14EA" w14:textId="77777777" w:rsidR="00460341" w:rsidRDefault="00460341">
      <w:pPr>
        <w:pStyle w:val="caution"/>
        <w:tabs>
          <w:tab w:val="clear" w:pos="82.80pt"/>
          <w:tab w:val="clear" w:pos="94.75pt"/>
          <w:tab w:val="clear" w:pos="154.80pt"/>
          <w:tab w:val="clear" w:pos="226.80pt"/>
          <w:tab w:val="clear" w:pos="298.80pt"/>
        </w:tabs>
        <w:ind w:start="18pt"/>
      </w:pPr>
      <w:r>
        <w:t>CAUtion</w:t>
      </w:r>
    </w:p>
    <w:p w14:paraId="62CB34B0" w14:textId="77777777" w:rsidR="00460341" w:rsidRDefault="00460341">
      <w:pPr>
        <w:pStyle w:val="cautiontext"/>
        <w:tabs>
          <w:tab w:val="clear" w:pos="93.65pt"/>
          <w:tab w:val="clear" w:pos="165.65pt"/>
          <w:tab w:val="clear" w:pos="237.65pt"/>
          <w:tab w:val="clear" w:pos="309.65pt"/>
        </w:tabs>
        <w:ind w:start="18pt"/>
        <w:rPr>
          <w:rFonts w:ascii="Arial" w:hAnsi="Arial"/>
          <w:sz w:val="20"/>
        </w:rPr>
      </w:pPr>
      <w:r>
        <w:rPr>
          <w:rFonts w:ascii="Arial" w:hAnsi="Arial"/>
          <w:sz w:val="20"/>
        </w:rPr>
        <w:t>Do not move the unit after you install the batteries. If you do, the unit and batteries may be damaged.</w:t>
      </w:r>
    </w:p>
    <w:p w14:paraId="28B1426B" w14:textId="77777777" w:rsidR="00460341" w:rsidRDefault="00460341">
      <w:pPr>
        <w:pStyle w:val="cautiontext"/>
        <w:tabs>
          <w:tab w:val="clear" w:pos="93.65pt"/>
          <w:tab w:val="clear" w:pos="165.65pt"/>
          <w:tab w:val="clear" w:pos="237.65pt"/>
          <w:tab w:val="clear" w:pos="309.65pt"/>
        </w:tabs>
        <w:ind w:start="18pt"/>
        <w:rPr>
          <w:rFonts w:ascii="Arial" w:hAnsi="Arial"/>
          <w:sz w:val="20"/>
        </w:rPr>
      </w:pPr>
    </w:p>
    <w:p w14:paraId="334DCDBA" w14:textId="77777777" w:rsidR="00460341" w:rsidRDefault="00460341">
      <w:pPr>
        <w:pStyle w:val="bulletdash"/>
        <w:tabs>
          <w:tab w:val="clear" w:pos="113.85pt"/>
          <w:tab w:val="clear" w:pos="149.85pt"/>
          <w:tab w:val="clear" w:pos="185.85pt"/>
          <w:tab w:val="clear" w:pos="221.85pt"/>
          <w:tab w:val="clear" w:pos="257.85pt"/>
          <w:tab w:val="clear" w:pos="293.85pt"/>
          <w:tab w:val="clear" w:pos="329.85pt"/>
          <w:tab w:val="clear" w:pos="365.85pt"/>
          <w:tab w:val="clear" w:pos="401.85pt"/>
          <w:tab w:val="clear" w:pos="437.85pt"/>
          <w:tab w:val="clear" w:pos="473.85pt"/>
          <w:tab w:val="clear" w:pos="509.85pt"/>
          <w:tab w:val="clear" w:pos="545.85pt"/>
          <w:tab w:val="clear" w:pos="581.85pt"/>
        </w:tabs>
        <w:spacing w:before="0pt"/>
        <w:ind w:start="18pt" w:hanging="0.05pt"/>
        <w:rPr>
          <w:rFonts w:ascii="Arial" w:hAnsi="Arial"/>
          <w:sz w:val="20"/>
        </w:rPr>
      </w:pPr>
      <w:r>
        <w:rPr>
          <w:rFonts w:ascii="Arial" w:hAnsi="Arial"/>
          <w:sz w:val="20"/>
        </w:rPr>
        <w:t>CEC (Canadian Electric Code) requires the unit to be located in a service room. If the room is equipped with a sprinkler system, the unit must be provided with sprinkler proof cover.</w:t>
      </w:r>
    </w:p>
    <w:p w14:paraId="4ADA1DA7" w14:textId="77777777" w:rsidR="00460341" w:rsidRDefault="00460341">
      <w:pPr>
        <w:pStyle w:val="bulletdash"/>
        <w:tabs>
          <w:tab w:val="clear" w:pos="113.85pt"/>
          <w:tab w:val="clear" w:pos="149.85pt"/>
          <w:tab w:val="clear" w:pos="185.85pt"/>
          <w:tab w:val="clear" w:pos="221.85pt"/>
          <w:tab w:val="clear" w:pos="257.85pt"/>
          <w:tab w:val="clear" w:pos="293.85pt"/>
          <w:tab w:val="clear" w:pos="329.85pt"/>
          <w:tab w:val="clear" w:pos="365.85pt"/>
          <w:tab w:val="clear" w:pos="401.85pt"/>
          <w:tab w:val="clear" w:pos="437.85pt"/>
          <w:tab w:val="clear" w:pos="473.85pt"/>
          <w:tab w:val="clear" w:pos="509.85pt"/>
          <w:tab w:val="clear" w:pos="545.85pt"/>
          <w:tab w:val="clear" w:pos="581.85pt"/>
        </w:tabs>
        <w:spacing w:before="0pt"/>
        <w:ind w:start="18pt" w:hanging="0.05pt"/>
        <w:rPr>
          <w:rFonts w:ascii="Arial" w:hAnsi="Arial"/>
          <w:sz w:val="20"/>
        </w:rPr>
      </w:pPr>
      <w:r>
        <w:rPr>
          <w:rFonts w:ascii="Arial" w:hAnsi="Arial"/>
          <w:sz w:val="20"/>
        </w:rPr>
        <w:t>The system should be connected to the emergency generator, if available.</w:t>
      </w:r>
    </w:p>
    <w:p w14:paraId="2CB07BA4" w14:textId="77777777" w:rsidR="00460341" w:rsidRDefault="00460341">
      <w:pPr>
        <w:pStyle w:val="HD2"/>
        <w:spacing w:before="0pt" w:after="1pt" w:line="12.60pt" w:lineRule="atLeast"/>
        <w:ind w:start="18pt" w:hanging="0.05pt"/>
        <w:rPr>
          <w:rFonts w:ascii="Arial" w:hAnsi="Arial"/>
          <w:b w:val="0"/>
          <w:sz w:val="20"/>
        </w:rPr>
      </w:pPr>
    </w:p>
    <w:p w14:paraId="0984129B" w14:textId="77777777" w:rsidR="00460341" w:rsidRDefault="00460341">
      <w:pPr>
        <w:pStyle w:val="HD2"/>
        <w:spacing w:before="0pt" w:after="1.50pt" w:line="12.60pt" w:lineRule="atLeast"/>
        <w:ind w:start="18pt" w:hanging="0.05pt"/>
        <w:rPr>
          <w:rFonts w:ascii="Arial" w:hAnsi="Arial"/>
          <w:b w:val="0"/>
          <w:sz w:val="20"/>
        </w:rPr>
      </w:pPr>
      <w:r>
        <w:rPr>
          <w:rFonts w:ascii="Arial" w:hAnsi="Arial"/>
          <w:b w:val="0"/>
          <w:sz w:val="20"/>
        </w:rPr>
        <w:t>This equipment is heavy. Refer to Table 3.1 when you choose a site to make sure that the floor can support the weight of the system, the batteries, and any other necessary equipment.</w:t>
      </w:r>
    </w:p>
    <w:p w14:paraId="2ACA777C" w14:textId="77777777" w:rsidR="00460341" w:rsidRDefault="00460341">
      <w:pPr>
        <w:pStyle w:val="HD2"/>
        <w:spacing w:before="0pt" w:after="1.50pt" w:line="12.60pt" w:lineRule="atLeast"/>
        <w:ind w:start="18pt" w:hanging="0.05pt"/>
        <w:rPr>
          <w:rFonts w:ascii="Arial" w:hAnsi="Arial"/>
          <w:b w:val="0"/>
          <w:sz w:val="20"/>
        </w:rPr>
      </w:pPr>
    </w:p>
    <w:p w14:paraId="3456AC36" w14:textId="77777777" w:rsidR="00460341" w:rsidRDefault="00460341" w:rsidP="001B7043">
      <w:pPr>
        <w:pStyle w:val="Heading3"/>
      </w:pPr>
      <w:bookmarkStart w:id="28" w:name="_Toc164957627"/>
      <w:bookmarkStart w:id="29" w:name="_Toc164959650"/>
      <w:r>
        <w:t>Receiving and Moving the Unit and the Batteries</w:t>
      </w:r>
      <w:bookmarkEnd w:id="28"/>
      <w:bookmarkEnd w:id="29"/>
    </w:p>
    <w:p w14:paraId="7C195720" w14:textId="77777777" w:rsidR="00460341" w:rsidRDefault="00460341">
      <w:pPr>
        <w:pStyle w:val="para"/>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spacing w:before="1.50pt" w:line="12pt" w:lineRule="auto"/>
        <w:rPr>
          <w:rFonts w:ascii="Arial" w:hAnsi="Arial"/>
        </w:rPr>
      </w:pPr>
      <w:r>
        <w:rPr>
          <w:rFonts w:ascii="Arial" w:hAnsi="Arial"/>
        </w:rPr>
        <w:t>Systems weigh several hundred pounds,  (see Table 3.1; ask your sales representative for additional information). Make sure you are prepared for these weights before you unload or move the unit or the batteries. Do not install any batteries until you have permanently installed the unit and connected all conduit and wiring.</w:t>
      </w:r>
    </w:p>
    <w:p w14:paraId="733059B6" w14:textId="77777777" w:rsidR="00460341" w:rsidRDefault="00460341">
      <w:pPr>
        <w:pStyle w:val="HD2"/>
        <w:tabs>
          <w:tab w:val="clear" w:pos="0pt"/>
          <w:tab w:val="clear" w:pos="72pt"/>
          <w:tab w:val="clear" w:pos="144pt"/>
          <w:tab w:val="clear" w:pos="216pt"/>
        </w:tabs>
        <w:spacing w:before="7pt" w:line="16.95pt" w:lineRule="exact"/>
        <w:rPr>
          <w:rFonts w:ascii="Arial" w:hAnsi="Arial"/>
        </w:rPr>
        <w:sectPr w:rsidR="00460341" w:rsidSect="002403D3">
          <w:footerReference w:type="default" r:id="rId28"/>
          <w:pgSz w:w="612pt" w:h="792pt"/>
          <w:pgMar w:top="72pt" w:right="72pt" w:bottom="72pt" w:left="72pt" w:header="36pt" w:footer="36pt" w:gutter="0pt"/>
          <w:cols w:space="36pt"/>
          <w:docGrid w:linePitch="272"/>
        </w:sectPr>
      </w:pPr>
    </w:p>
    <w:p w14:paraId="20EE9B52" w14:textId="77777777" w:rsidR="00460341" w:rsidRDefault="00460341" w:rsidP="001B7043">
      <w:pPr>
        <w:pStyle w:val="Heading3"/>
      </w:pPr>
      <w:bookmarkStart w:id="30" w:name="_Toc164957628"/>
      <w:bookmarkStart w:id="31" w:name="_Toc164959651"/>
      <w:r>
        <w:lastRenderedPageBreak/>
        <w:t>Storage and Operating Environment</w:t>
      </w:r>
      <w:bookmarkEnd w:id="30"/>
      <w:bookmarkEnd w:id="31"/>
    </w:p>
    <w:p w14:paraId="7CC96A88" w14:textId="77777777" w:rsidR="00460341" w:rsidRDefault="00460341">
      <w:pPr>
        <w:pStyle w:val="paranext"/>
        <w:tabs>
          <w:tab w:val="clear" w:pos="89.95pt"/>
          <w:tab w:val="clear" w:pos="161.95pt"/>
          <w:tab w:val="clear" w:pos="233.95pt"/>
          <w:tab w:val="clear" w:pos="305.95pt"/>
        </w:tabs>
        <w:ind w:start="0pt"/>
        <w:rPr>
          <w:rFonts w:ascii="Arial" w:hAnsi="Arial"/>
          <w:sz w:val="20"/>
        </w:rPr>
      </w:pPr>
      <w:r>
        <w:rPr>
          <w:rFonts w:ascii="Arial" w:hAnsi="Arial"/>
          <w:sz w:val="20"/>
        </w:rPr>
        <w:t>Make sure you store and install the system in a clean, cool, dry place with normal ventilation and level floors.</w:t>
      </w:r>
    </w:p>
    <w:p w14:paraId="5608EA20" w14:textId="77777777" w:rsidR="00460341" w:rsidRDefault="00460341" w:rsidP="001B7043">
      <w:pPr>
        <w:pStyle w:val="Heading3"/>
      </w:pPr>
      <w:bookmarkStart w:id="32" w:name="_Toc164957629"/>
      <w:bookmarkStart w:id="33" w:name="_Toc164959652"/>
      <w:r>
        <w:t>Storage Temperature</w:t>
      </w:r>
      <w:bookmarkEnd w:id="32"/>
      <w:bookmarkEnd w:id="33"/>
    </w:p>
    <w:p w14:paraId="2F0ABE3E" w14:textId="77777777" w:rsidR="00460341" w:rsidRDefault="00460341">
      <w:pPr>
        <w:pStyle w:val="para"/>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spacing w:before="1.40pt" w:line="12.60pt" w:lineRule="exact"/>
        <w:rPr>
          <w:rFonts w:ascii="Arial" w:hAnsi="Arial"/>
        </w:rPr>
      </w:pPr>
      <w:r>
        <w:rPr>
          <w:rFonts w:ascii="Arial" w:hAnsi="Arial"/>
        </w:rPr>
        <w:t>Store the batteries (in the system) at -18 to 40°C (0 to 104°F). Batteries have a longer shelf life if they are stored below 25°C (77°F). Keep stored batteries fully charged. Recharge the batteries every 90–180 days. The system without batteries may be stored at -20 to 70°C (-4 to 158°F).</w:t>
      </w:r>
    </w:p>
    <w:p w14:paraId="4A312A96" w14:textId="77777777" w:rsidR="00460341" w:rsidRDefault="00460341" w:rsidP="001B7043">
      <w:pPr>
        <w:pStyle w:val="Heading3"/>
      </w:pPr>
      <w:bookmarkStart w:id="34" w:name="_Toc164957630"/>
      <w:bookmarkStart w:id="35" w:name="_Toc164959653"/>
      <w:r>
        <w:t>Ventilation</w:t>
      </w:r>
      <w:bookmarkEnd w:id="34"/>
      <w:bookmarkEnd w:id="35"/>
    </w:p>
    <w:p w14:paraId="5B3BA311" w14:textId="77777777" w:rsidR="00460341" w:rsidRDefault="00460341">
      <w:pPr>
        <w:pStyle w:val="para"/>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spacing w:before="1.50pt" w:line="12pt" w:lineRule="auto"/>
        <w:rPr>
          <w:rFonts w:ascii="Arial" w:hAnsi="Arial"/>
          <w:b/>
        </w:rPr>
      </w:pPr>
      <w:r>
        <w:rPr>
          <w:rFonts w:ascii="Arial" w:hAnsi="Arial"/>
        </w:rPr>
        <w:t>The air around the unit must be clean, dust-free, and free of corrosive chemicals or other contaminants.  Do not place the system or batteries in a sealed room or container.</w:t>
      </w:r>
    </w:p>
    <w:p w14:paraId="19EBB691" w14:textId="77777777" w:rsidR="00460341" w:rsidRDefault="00460341" w:rsidP="001B7043">
      <w:pPr>
        <w:pStyle w:val="Heading3"/>
      </w:pPr>
      <w:bookmarkStart w:id="36" w:name="_Toc164957631"/>
      <w:bookmarkStart w:id="37" w:name="_Toc164959654"/>
      <w:r>
        <w:t>Operating Temperature</w:t>
      </w:r>
      <w:bookmarkEnd w:id="36"/>
      <w:bookmarkEnd w:id="37"/>
    </w:p>
    <w:p w14:paraId="02C7A807" w14:textId="77777777" w:rsidR="00460341" w:rsidRDefault="00460341">
      <w:pPr>
        <w:pStyle w:val="para"/>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spacing w:before="1.50pt" w:line="12pt" w:lineRule="auto"/>
        <w:rPr>
          <w:rFonts w:ascii="Arial" w:hAnsi="Arial"/>
        </w:rPr>
      </w:pPr>
      <w:r>
        <w:rPr>
          <w:rFonts w:ascii="Arial" w:hAnsi="Arial"/>
        </w:rPr>
        <w:t>System can operate from 20° to 30°C (68° to 86°F) and up to 95% relative humidity. The batteries’ service life is longer if the operating temperature stays below 25°C (77°F).</w:t>
      </w:r>
    </w:p>
    <w:p w14:paraId="4085D5BB" w14:textId="77777777" w:rsidR="00460341" w:rsidRDefault="00460341" w:rsidP="001B7043">
      <w:pPr>
        <w:pStyle w:val="Heading3"/>
      </w:pPr>
      <w:bookmarkStart w:id="38" w:name="_Toc164957632"/>
      <w:bookmarkStart w:id="39" w:name="_Toc164959655"/>
      <w:r>
        <w:t>Batteries</w:t>
      </w:r>
      <w:bookmarkEnd w:id="38"/>
      <w:bookmarkEnd w:id="39"/>
    </w:p>
    <w:p w14:paraId="696541D2" w14:textId="77777777" w:rsidR="00460341" w:rsidRDefault="00460341">
      <w:pPr>
        <w:pStyle w:val="para"/>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spacing w:before="1.40pt" w:line="12.60pt" w:lineRule="exact"/>
        <w:rPr>
          <w:rFonts w:ascii="Arial" w:hAnsi="Arial"/>
        </w:rPr>
      </w:pPr>
      <w:r>
        <w:rPr>
          <w:rFonts w:ascii="Arial" w:hAnsi="Arial"/>
        </w:rPr>
        <w:t>The temperature should be near 25°C (77°F) for optimum battery performance. Batteries are less efficient at temperatures below 18°C (65°F), and high temperatures reduce battery life. Typically, at about 35°C (95°F), battery life is half of what it would be at a normal temperature of 25°C (77°F). At about 45°C (113°F), battery life is one-fourth of normal.</w:t>
      </w:r>
    </w:p>
    <w:p w14:paraId="6C9B12CB" w14:textId="77777777" w:rsidR="00460341" w:rsidRDefault="00460341">
      <w:pPr>
        <w:pStyle w:val="para"/>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spacing w:before="1.50pt" w:line="12pt" w:lineRule="auto"/>
        <w:rPr>
          <w:rFonts w:ascii="Arial" w:hAnsi="Arial"/>
        </w:rPr>
      </w:pPr>
      <w:r>
        <w:rPr>
          <w:rFonts w:ascii="Arial" w:hAnsi="Arial"/>
        </w:rPr>
        <w:t>Make sure that heaters, sunlight, air conditioners, or outside air vents are not directed toward the batteries. These conditions can make the temperature within battery strings vary, which can cause differences in the batteries’ voltages. Eventually, these conditions affect battery performance.</w:t>
      </w:r>
    </w:p>
    <w:p w14:paraId="142CD91B" w14:textId="77777777" w:rsidR="00460341" w:rsidRDefault="00460341">
      <w:pPr>
        <w:pStyle w:val="para"/>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spacing w:before="1.50pt" w:line="12pt" w:lineRule="auto"/>
        <w:rPr>
          <w:rFonts w:ascii="Arial" w:hAnsi="Arial"/>
        </w:rPr>
      </w:pPr>
      <w:r>
        <w:rPr>
          <w:rFonts w:ascii="Arial" w:hAnsi="Arial"/>
        </w:rPr>
        <w:t>Do not allow tobacco smoking, sparks, or flames in the system location because hydrogen is concentrated under the vent cap of each cell of the battery. Hydrogen is highly explosive, and it is hard to detect because it is colorless, odorless, and lighter than air.</w:t>
      </w:r>
    </w:p>
    <w:p w14:paraId="17918EE4" w14:textId="77777777" w:rsidR="00460341" w:rsidRDefault="00460341">
      <w:pPr>
        <w:pStyle w:val="para"/>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spacing w:before="1.50pt" w:line="12pt" w:lineRule="auto"/>
        <w:rPr>
          <w:rFonts w:ascii="Arial" w:hAnsi="Arial"/>
        </w:rPr>
      </w:pPr>
      <w:r>
        <w:rPr>
          <w:rFonts w:ascii="Arial" w:hAnsi="Arial"/>
        </w:rPr>
        <w:t>Every type of battery can produce hydrogen gas, even sealed maintenance-free batteries. The gas is vented through the vent caps and into the air, mainly when the unit is charging the batteries. The batteries produce the most hydrogen when maximum voltage is present in fully charged batteries; the batteries do not produce hydrogen during float charging. The amount of current that the charger supplies to the batteries (not the battery ampere-hour) determines how much hydrogen is produced.</w:t>
      </w:r>
    </w:p>
    <w:p w14:paraId="46238F81" w14:textId="77777777" w:rsidR="00CC402D" w:rsidRDefault="00CC402D" w:rsidP="00CC402D">
      <w:pPr>
        <w:rPr>
          <w:rFonts w:ascii="Arial" w:hAnsi="Arial"/>
        </w:rPr>
      </w:pPr>
    </w:p>
    <w:p w14:paraId="5D451710" w14:textId="77777777" w:rsidR="00460341" w:rsidRDefault="00460341" w:rsidP="001B7043">
      <w:pPr>
        <w:pStyle w:val="Heading3"/>
      </w:pPr>
      <w:bookmarkStart w:id="40" w:name="_Toc164957633"/>
      <w:bookmarkStart w:id="41" w:name="_Toc164959656"/>
      <w:r>
        <w:t>High Altitude Operation</w:t>
      </w:r>
      <w:bookmarkEnd w:id="40"/>
      <w:bookmarkEnd w:id="41"/>
    </w:p>
    <w:p w14:paraId="193B2ABB" w14:textId="023A446B" w:rsidR="00460341" w:rsidRPr="003F0141" w:rsidRDefault="00460341" w:rsidP="003F0141">
      <w:pPr>
        <w:pStyle w:val="para"/>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spacing w:before="1.50pt" w:line="12.50pt" w:lineRule="exact"/>
        <w:rPr>
          <w:rFonts w:ascii="Arial" w:hAnsi="Arial"/>
        </w:rPr>
      </w:pPr>
      <w:r>
        <w:rPr>
          <w:rFonts w:ascii="Arial" w:hAnsi="Arial"/>
        </w:rPr>
        <w:t xml:space="preserve">The </w:t>
      </w:r>
      <w:r w:rsidR="003F0141" w:rsidRPr="003F0141">
        <w:rPr>
          <w:rFonts w:ascii="Arial" w:hAnsi="Arial"/>
        </w:rPr>
        <w:t>maximum operating elevation is 3000m (10,000 ft) without derating. Required derating on output power is 4% per 300m (1000ft) above 3000m (10,000 ft</w:t>
      </w:r>
      <w:r>
        <w:rPr>
          <w:rFonts w:ascii="Arial" w:hAnsi="Arial"/>
        </w:rPr>
        <w:t>).</w:t>
      </w:r>
    </w:p>
    <w:p w14:paraId="0DE30754" w14:textId="77777777" w:rsidR="00460341" w:rsidRDefault="00460341">
      <w:pPr>
        <w:pStyle w:val="para"/>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spacing w:before="1.50pt" w:line="12pt" w:lineRule="auto"/>
        <w:rPr>
          <w:rFonts w:ascii="Arial Narrow" w:hAnsi="Arial Narrow"/>
          <w:b/>
          <w:sz w:val="48"/>
        </w:rPr>
      </w:pPr>
    </w:p>
    <w:p w14:paraId="599CC841" w14:textId="77777777" w:rsidR="00460341" w:rsidRDefault="00460341">
      <w:pPr>
        <w:pStyle w:val="para"/>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spacing w:before="1.50pt" w:line="12pt" w:lineRule="auto"/>
        <w:rPr>
          <w:rFonts w:ascii="Arial Narrow" w:hAnsi="Arial Narrow"/>
          <w:b/>
          <w:sz w:val="48"/>
        </w:rPr>
        <w:sectPr w:rsidR="00460341" w:rsidSect="002403D3">
          <w:pgSz w:w="612pt" w:h="792pt"/>
          <w:pgMar w:top="72pt" w:right="72pt" w:bottom="72pt" w:left="72pt" w:header="36pt" w:footer="36pt" w:gutter="0pt"/>
          <w:cols w:space="36pt"/>
          <w:docGrid w:linePitch="272"/>
        </w:sectPr>
      </w:pPr>
    </w:p>
    <w:p w14:paraId="6EBB3BEE" w14:textId="77777777" w:rsidR="00460341" w:rsidRDefault="00460341" w:rsidP="00CC488F">
      <w:pPr>
        <w:pStyle w:val="Heading2"/>
      </w:pPr>
      <w:bookmarkStart w:id="42" w:name="_Toc164957634"/>
      <w:bookmarkStart w:id="43" w:name="_Toc164959657"/>
      <w:r>
        <w:lastRenderedPageBreak/>
        <w:t>Installation Overview</w:t>
      </w:r>
      <w:bookmarkEnd w:id="42"/>
      <w:bookmarkEnd w:id="43"/>
    </w:p>
    <w:p w14:paraId="1FF6FCE5" w14:textId="77777777" w:rsidR="00460341" w:rsidRDefault="00460341">
      <w:pPr>
        <w:rPr>
          <w:rFonts w:ascii="Arial" w:hAnsi="Arial"/>
        </w:rPr>
      </w:pPr>
      <w:r>
        <w:rPr>
          <w:rFonts w:ascii="Arial" w:hAnsi="Arial"/>
        </w:rPr>
        <w:t xml:space="preserve">Figure 3.6 shows typical installations. </w:t>
      </w:r>
    </w:p>
    <w:p w14:paraId="6150922A" w14:textId="77777777" w:rsidR="00460341" w:rsidRDefault="00460341">
      <w:r>
        <w:t xml:space="preserve">       </w:t>
      </w:r>
    </w:p>
    <w:p w14:paraId="6B043F34" w14:textId="77777777" w:rsidR="00460341" w:rsidRDefault="002403D3" w:rsidP="00CC488F">
      <w:pPr>
        <w:rPr>
          <w:sz w:val="22"/>
        </w:rPr>
      </w:pPr>
      <w:r>
        <w:rPr>
          <w:noProof/>
        </w:rPr>
        <mc:AlternateContent>
          <mc:Choice Requires="v">
            <w:pict w14:anchorId="1A3418A4">
              <v:line id="_x0000_s3076" style="position:absolute;flip:y;z-index:251637760" from="1in,94.45pt" to="159.5pt,138.7pt">
                <v:stroke endarrow="block"/>
              </v:line>
            </w:pict>
          </mc:Choice>
          <mc:Fallback>
            <w:drawing>
              <wp:anchor distT="0" distB="0" distL="114300" distR="114300" simplePos="0" relativeHeight="251661312" behindDoc="0" locked="0" layoutInCell="1" allowOverlap="1" wp14:anchorId="12E3C66E" wp14:editId="7D86428D">
                <wp:simplePos x="0" y="0"/>
                <wp:positionH relativeFrom="column">
                  <wp:posOffset>914400</wp:posOffset>
                </wp:positionH>
                <wp:positionV relativeFrom="paragraph">
                  <wp:posOffset>1199515</wp:posOffset>
                </wp:positionV>
                <wp:extent cx="1111250" cy="561975"/>
                <wp:effectExtent l="9525" t="56515" r="41275" b="10160"/>
                <wp:wrapNone/>
                <wp:docPr id="1275566053" name="Line 2052"/>
                <wp:cNvGraphicFramePr>
                  <a:graphicFrameLocks xmlns:a="http://purl.oclc.org/ooxml/drawingml/main"/>
                </wp:cNvGraphicFramePr>
                <a:graphic xmlns:a="http://purl.oclc.org/ooxml/drawingml/main">
                  <a:graphicData uri="http://schemas.microsoft.com/office/word/2010/wordprocessingShape">
                    <wp:wsp>
                      <wp:cNvCnPr>
                        <a:cxnSpLocks noChangeShapeType="1"/>
                      </wp:cNvCnPr>
                      <wp:spPr bwMode="auto">
                        <a:xfrm flipV="1">
                          <a:off x="0" y="0"/>
                          <a:ext cx="1111250" cy="5619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pPr>
                      <wp:bodyPr/>
                    </wp:wsp>
                  </a:graphicData>
                </a:graphic>
                <wp14:sizeRelH relativeFrom="page">
                  <wp14:pctWidth>0%</wp14:pctWidth>
                </wp14:sizeRelH>
                <wp14:sizeRelV relativeFrom="page">
                  <wp14:pctHeight>0%</wp14:pctHeight>
                </wp14:sizeRelV>
              </wp:anchor>
            </w:drawing>
          </mc:Fallback>
        </mc:AlternateContent>
      </w:r>
      <w:r>
        <w:rPr>
          <w:noProof/>
        </w:rPr>
        <mc:AlternateContent>
          <mc:Choice Requires="v">
            <w:pict w14:anchorId="5BA207AB">
              <v:line id="_x0000_s3077" style="position:absolute;flip:x;z-index:251638784" from="257.5pt,34.95pt" to="386pt,56.95pt">
                <v:stroke endarrow="block"/>
              </v:line>
            </w:pict>
          </mc:Choice>
          <mc:Fallback>
            <w:drawing>
              <wp:anchor distT="0" distB="0" distL="114300" distR="114300" simplePos="0" relativeHeight="251662336" behindDoc="0" locked="0" layoutInCell="1" allowOverlap="1" wp14:anchorId="0486A4F4" wp14:editId="2DAE0771">
                <wp:simplePos x="0" y="0"/>
                <wp:positionH relativeFrom="column">
                  <wp:posOffset>3270250</wp:posOffset>
                </wp:positionH>
                <wp:positionV relativeFrom="paragraph">
                  <wp:posOffset>443865</wp:posOffset>
                </wp:positionV>
                <wp:extent cx="1631950" cy="279400"/>
                <wp:effectExtent l="22225" t="5715" r="12700" b="57785"/>
                <wp:wrapNone/>
                <wp:docPr id="968271947" name="Line 2053"/>
                <wp:cNvGraphicFramePr>
                  <a:graphicFrameLocks xmlns:a="http://purl.oclc.org/ooxml/drawingml/main"/>
                </wp:cNvGraphicFramePr>
                <a:graphic xmlns:a="http://purl.oclc.org/ooxml/drawingml/main">
                  <a:graphicData uri="http://schemas.microsoft.com/office/word/2010/wordprocessingShape">
                    <wp:wsp>
                      <wp:cNvCnPr>
                        <a:cxnSpLocks noChangeShapeType="1"/>
                      </wp:cNvCnPr>
                      <wp:spPr bwMode="auto">
                        <a:xfrm flipH="1">
                          <a:off x="0" y="0"/>
                          <a:ext cx="1631950" cy="279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pPr>
                      <wp:bodyPr/>
                    </wp:wsp>
                  </a:graphicData>
                </a:graphic>
                <wp14:sizeRelH relativeFrom="page">
                  <wp14:pctWidth>0%</wp14:pctWidth>
                </wp14:sizeRelH>
                <wp14:sizeRelV relativeFrom="page">
                  <wp14:pctHeight>0%</wp14:pctHeight>
                </wp14:sizeRelV>
              </wp:anchor>
            </w:drawing>
          </mc:Fallback>
        </mc:AlternateContent>
      </w:r>
      <w:r>
        <w:rPr>
          <w:noProof/>
        </w:rPr>
        <mc:AlternateContent>
          <mc:Choice Requires="v">
            <w:pict w14:anchorId="720D1EE2">
              <v:shape id="_x0000_s3001" type="#_x0000_t202" style="position:absolute;margin-left:0;margin-top:114.15pt;width:1in;height:49pt;z-index:251618304">
                <v:textbox style="mso-next-textbox:#_x0000_s3001">
                  <w:txbxContent>
                    <w:p w14:paraId="71043FFD" w14:textId="77777777" w:rsidR="00460341" w:rsidRDefault="00460341">
                      <w:pPr>
                        <w:rPr>
                          <w:rFonts w:ascii="Arial" w:hAnsi="Arial"/>
                          <w:b/>
                        </w:rPr>
                      </w:pPr>
                      <w:r>
                        <w:rPr>
                          <w:rFonts w:ascii="Arial" w:hAnsi="Arial"/>
                          <w:b/>
                        </w:rPr>
                        <w:t>BUILDING SERVICE PANEL</w:t>
                      </w:r>
                    </w:p>
                  </w:txbxContent>
                </v:textbox>
              </v:shape>
            </w:pict>
          </mc:Choice>
          <mc:Fallback>
            <w:drawing>
              <wp:anchor distT="0" distB="0" distL="114300" distR="114300" simplePos="0" relativeHeight="251659264" behindDoc="0" locked="0" layoutInCell="1" allowOverlap="1" wp14:anchorId="045C8956" wp14:editId="23545BB1">
                <wp:simplePos x="0" y="0"/>
                <wp:positionH relativeFrom="column">
                  <wp:posOffset>0</wp:posOffset>
                </wp:positionH>
                <wp:positionV relativeFrom="paragraph">
                  <wp:posOffset>1449705</wp:posOffset>
                </wp:positionV>
                <wp:extent cx="914400" cy="622300"/>
                <wp:effectExtent l="9525" t="11430" r="9525" b="13970"/>
                <wp:wrapNone/>
                <wp:docPr id="1032234353" name="Text Box 1977"/>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914400" cy="622300"/>
                        </a:xfrm>
                        <a:prstGeom prst="rect">
                          <a:avLst/>
                        </a:prstGeom>
                        <a:solidFill>
                          <a:srgbClr val="FFFFFF"/>
                        </a:solidFill>
                        <a:ln w="9525">
                          <a:solidFill>
                            <a:srgbClr val="000000"/>
                          </a:solidFill>
                          <a:miter lim="800%"/>
                          <a:headEnd/>
                          <a:tailEnd/>
                        </a:ln>
                      </wp:spPr>
                      <wp:txbx>
                        <wne:txbxContent>
                          <w:p w14:paraId="09869415" w14:textId="77777777" w:rsidR="00654C7D" w:rsidRDefault="00654C7D">
                            <w:pPr>
                              <w:rPr>
                                <w:rFonts w:ascii="Arial" w:hAnsi="Arial"/>
                                <w:b/>
                              </w:rPr>
                            </w:pPr>
                            <w:r>
                              <w:rPr>
                                <w:rFonts w:ascii="Arial" w:hAnsi="Arial"/>
                                <w:b/>
                              </w:rPr>
                              <w:t>BUILDING SERVICE PANEL</w:t>
                            </w:r>
                          </w:p>
                        </wne:txbxContent>
                      </wp:txbx>
                      <wp:bodyPr rot="0" vert="horz" wrap="square" lIns="91440" tIns="45720" rIns="91440" bIns="45720" anchor="t" anchorCtr="0" upright="1">
                        <a:noAutofit/>
                      </wp:bodyPr>
                    </wp:wsp>
                  </a:graphicData>
                </a:graphic>
                <wp14:sizeRelH relativeFrom="page">
                  <wp14:pctWidth>0%</wp14:pctWidth>
                </wp14:sizeRelH>
                <wp14:sizeRelV relativeFrom="page">
                  <wp14:pctHeight>0%</wp14:pctHeight>
                </wp14:sizeRelV>
              </wp:anchor>
            </w:drawing>
          </mc:Fallback>
        </mc:AlternateContent>
      </w:r>
      <w:r>
        <w:rPr>
          <w:noProof/>
        </w:rPr>
        <mc:AlternateContent>
          <mc:Choice Requires="v">
            <w:pict w14:anchorId="7C66B64A">
              <v:shape id="_x0000_s3002" type="#_x0000_t202" style="position:absolute;margin-left:386pt;margin-top:11.4pt;width:79pt;height:49pt;z-index:251619328">
                <v:textbox style="mso-next-textbox:#_x0000_s3002">
                  <w:txbxContent>
                    <w:p w14:paraId="6BE25ABE" w14:textId="77777777" w:rsidR="00460341" w:rsidRDefault="00460341">
                      <w:pPr>
                        <w:rPr>
                          <w:rFonts w:ascii="Arial" w:hAnsi="Arial"/>
                          <w:b/>
                        </w:rPr>
                      </w:pPr>
                      <w:r>
                        <w:rPr>
                          <w:rFonts w:ascii="Arial" w:hAnsi="Arial"/>
                          <w:b/>
                        </w:rPr>
                        <w:t>TO SUPPORTED LOADS</w:t>
                      </w:r>
                    </w:p>
                  </w:txbxContent>
                </v:textbox>
              </v:shape>
            </w:pict>
          </mc:Choice>
          <mc:Fallback>
            <w:drawing>
              <wp:anchor distT="0" distB="0" distL="114300" distR="114300" simplePos="0" relativeHeight="251660288" behindDoc="0" locked="0" layoutInCell="1" allowOverlap="1" wp14:anchorId="5B08387D" wp14:editId="14DFC766">
                <wp:simplePos x="0" y="0"/>
                <wp:positionH relativeFrom="column">
                  <wp:posOffset>4902200</wp:posOffset>
                </wp:positionH>
                <wp:positionV relativeFrom="paragraph">
                  <wp:posOffset>144780</wp:posOffset>
                </wp:positionV>
                <wp:extent cx="1003300" cy="622300"/>
                <wp:effectExtent l="6350" t="11430" r="9525" b="13970"/>
                <wp:wrapNone/>
                <wp:docPr id="2108625272" name="Text Box 1978"/>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1003300" cy="622300"/>
                        </a:xfrm>
                        <a:prstGeom prst="rect">
                          <a:avLst/>
                        </a:prstGeom>
                        <a:solidFill>
                          <a:srgbClr val="FFFFFF"/>
                        </a:solidFill>
                        <a:ln w="9525">
                          <a:solidFill>
                            <a:srgbClr val="000000"/>
                          </a:solidFill>
                          <a:miter lim="800%"/>
                          <a:headEnd/>
                          <a:tailEnd/>
                        </a:ln>
                      </wp:spPr>
                      <wp:txbx>
                        <wne:txbxContent>
                          <w:p w14:paraId="27E75B9A" w14:textId="77777777" w:rsidR="00654C7D" w:rsidRDefault="00654C7D">
                            <w:pPr>
                              <w:rPr>
                                <w:rFonts w:ascii="Arial" w:hAnsi="Arial"/>
                                <w:b/>
                              </w:rPr>
                            </w:pPr>
                            <w:r>
                              <w:rPr>
                                <w:rFonts w:ascii="Arial" w:hAnsi="Arial"/>
                                <w:b/>
                              </w:rPr>
                              <w:t>TO SUPPORTED LOADS</w:t>
                            </w:r>
                          </w:p>
                        </wne:txbxContent>
                      </wp:txbx>
                      <wp:bodyPr rot="0" vert="horz" wrap="square" lIns="91440" tIns="45720" rIns="91440" bIns="45720" anchor="t" anchorCtr="0" upright="1">
                        <a:noAutofit/>
                      </wp:bodyPr>
                    </wp:wsp>
                  </a:graphicData>
                </a:graphic>
                <wp14:sizeRelH relativeFrom="page">
                  <wp14:pctWidth>0%</wp14:pctWidth>
                </wp14:sizeRelH>
                <wp14:sizeRelV relativeFrom="page">
                  <wp14:pctHeight>0%</wp14:pctHeight>
                </wp14:sizeRelV>
              </wp:anchor>
            </w:drawing>
          </mc:Fallback>
        </mc:AlternateContent>
      </w:r>
    </w:p>
    <w:p w14:paraId="1CF9A7F4" w14:textId="77777777" w:rsidR="00531AB8" w:rsidRDefault="002403D3" w:rsidP="00CC488F">
      <w:pPr>
        <w:rPr>
          <w:sz w:val="22"/>
        </w:rPr>
      </w:pPr>
      <w:r>
        <w:rPr>
          <w:noProof/>
        </w:rPr>
        <mc:AlternateContent>
          <mc:Choice Requires="v">
            <w:pict w14:anchorId="0B6C2E32">
              <v:shape id="Picture 9" o:spid="_x0000_s4019" type="#_x0000_t75" style="position:absolute;margin-left:51.6pt;margin-top:11.1pt;width:527.15pt;height:502.15pt;z-index:-251628544;visibility:visible;mso-position-horizontal-relative:page">
                <v:imagedata r:id="rId29" o:title=""/>
                <w10:wrap anchorx="page"/>
              </v:shape>
            </w:pict>
          </mc:Choice>
          <mc:Fallback>
            <w:drawing>
              <wp:anchor distT="0" distB="0" distL="114300" distR="114300" simplePos="0" relativeHeight="251679744" behindDoc="1" locked="0" layoutInCell="1" allowOverlap="1" wp14:anchorId="0F709EB7" wp14:editId="65F30C23">
                <wp:simplePos x="0" y="0"/>
                <wp:positionH relativeFrom="page">
                  <wp:posOffset>655320</wp:posOffset>
                </wp:positionH>
                <wp:positionV relativeFrom="paragraph">
                  <wp:posOffset>140970</wp:posOffset>
                </wp:positionV>
                <wp:extent cx="6694805" cy="6377305"/>
                <wp:effectExtent l="0" t="0" r="0" b="0"/>
                <wp:wrapNone/>
                <wp:docPr id="2995" name="Picture 9"/>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94805" cy="6377305"/>
                        </a:xfrm>
                        <a:prstGeom prst="rect">
                          <a:avLst/>
                        </a:prstGeom>
                        <a:noFill/>
                      </pic:spPr>
                    </pic:pic>
                  </a:graphicData>
                </a:graphic>
                <wp14:sizeRelH relativeFrom="page">
                  <wp14:pctWidth>0%</wp14:pctWidth>
                </wp14:sizeRelH>
                <wp14:sizeRelV relativeFrom="page">
                  <wp14:pctHeight>0%</wp14:pctHeight>
                </wp14:sizeRelV>
              </wp:anchor>
            </w:drawing>
          </mc:Fallback>
        </mc:AlternateContent>
      </w:r>
    </w:p>
    <w:p w14:paraId="30ACEB12" w14:textId="77777777" w:rsidR="00531AB8" w:rsidRDefault="00531AB8" w:rsidP="00CC488F"/>
    <w:p w14:paraId="74C2EA8D" w14:textId="77777777" w:rsidR="00531AB8" w:rsidRDefault="00531AB8" w:rsidP="00CC488F"/>
    <w:p w14:paraId="74AD1B54" w14:textId="77777777" w:rsidR="00531AB8" w:rsidRDefault="00531AB8" w:rsidP="00CC488F"/>
    <w:p w14:paraId="2FFE6C50" w14:textId="77777777" w:rsidR="00531AB8" w:rsidRDefault="00531AB8" w:rsidP="00CC488F"/>
    <w:p w14:paraId="4E8E0A36" w14:textId="77777777" w:rsidR="00531AB8" w:rsidRDefault="00531AB8" w:rsidP="00CC488F"/>
    <w:p w14:paraId="3A2A8898" w14:textId="77777777" w:rsidR="00531AB8" w:rsidRDefault="00531AB8" w:rsidP="00CC488F"/>
    <w:p w14:paraId="0CC6F3EE" w14:textId="77777777" w:rsidR="00531AB8" w:rsidRDefault="00531AB8" w:rsidP="00CC488F"/>
    <w:p w14:paraId="4788BA97" w14:textId="77777777" w:rsidR="00531AB8" w:rsidRDefault="00531AB8" w:rsidP="00CC488F"/>
    <w:p w14:paraId="636B177B" w14:textId="77777777" w:rsidR="00531AB8" w:rsidRDefault="00531AB8" w:rsidP="00CC488F"/>
    <w:p w14:paraId="1E70C7B7" w14:textId="77777777" w:rsidR="00531AB8" w:rsidRDefault="00531AB8" w:rsidP="00CC488F"/>
    <w:p w14:paraId="67AA7EE3" w14:textId="77777777" w:rsidR="00531AB8" w:rsidRDefault="00531AB8" w:rsidP="00CC488F"/>
    <w:p w14:paraId="12D2A847" w14:textId="77777777" w:rsidR="00531AB8" w:rsidRDefault="00531AB8" w:rsidP="00CC488F"/>
    <w:p w14:paraId="368E6F28" w14:textId="77777777" w:rsidR="00531AB8" w:rsidRDefault="00531AB8" w:rsidP="00CC488F"/>
    <w:p w14:paraId="114B1053" w14:textId="77777777" w:rsidR="00531AB8" w:rsidRDefault="00531AB8" w:rsidP="00CC488F"/>
    <w:p w14:paraId="07BDFBE0" w14:textId="77777777" w:rsidR="00531AB8" w:rsidRDefault="00531AB8" w:rsidP="00CC488F"/>
    <w:p w14:paraId="1E746AF0" w14:textId="77777777" w:rsidR="00531AB8" w:rsidRDefault="00531AB8" w:rsidP="00CC488F"/>
    <w:p w14:paraId="73373341" w14:textId="77777777" w:rsidR="00531AB8" w:rsidRDefault="00531AB8" w:rsidP="00CC488F"/>
    <w:p w14:paraId="27B63C0D" w14:textId="77777777" w:rsidR="00531AB8" w:rsidRDefault="00531AB8" w:rsidP="00CC488F"/>
    <w:p w14:paraId="152A86E2" w14:textId="77777777" w:rsidR="00531AB8" w:rsidRDefault="00531AB8" w:rsidP="00CC488F"/>
    <w:p w14:paraId="1B853C82" w14:textId="77777777" w:rsidR="00531AB8" w:rsidRDefault="00531AB8" w:rsidP="00CC488F"/>
    <w:p w14:paraId="616F07BD" w14:textId="77777777" w:rsidR="00531AB8" w:rsidRDefault="00531AB8" w:rsidP="00CC488F"/>
    <w:p w14:paraId="7B88C68E" w14:textId="77777777" w:rsidR="00531AB8" w:rsidRDefault="00531AB8" w:rsidP="00CC488F"/>
    <w:p w14:paraId="4936412D" w14:textId="77777777" w:rsidR="00531AB8" w:rsidRDefault="00531AB8" w:rsidP="00CC488F"/>
    <w:p w14:paraId="416F4479" w14:textId="77777777" w:rsidR="00531AB8" w:rsidRDefault="00531AB8" w:rsidP="00CC488F"/>
    <w:p w14:paraId="64A2A9BA" w14:textId="77777777" w:rsidR="00531AB8" w:rsidRDefault="00531AB8" w:rsidP="00CC488F"/>
    <w:p w14:paraId="4F562142" w14:textId="77777777" w:rsidR="00531AB8" w:rsidRDefault="00531AB8" w:rsidP="00CC488F"/>
    <w:p w14:paraId="3646AEE7" w14:textId="77777777" w:rsidR="00531AB8" w:rsidRDefault="00531AB8" w:rsidP="00CC488F"/>
    <w:p w14:paraId="50B0AA29" w14:textId="77777777" w:rsidR="00531AB8" w:rsidRDefault="00531AB8" w:rsidP="00CC488F"/>
    <w:p w14:paraId="247CC35C" w14:textId="77777777" w:rsidR="00531AB8" w:rsidRDefault="00531AB8" w:rsidP="00CC488F"/>
    <w:p w14:paraId="615F5971" w14:textId="77777777" w:rsidR="00531AB8" w:rsidRDefault="00531AB8" w:rsidP="00CC488F"/>
    <w:p w14:paraId="21F726A9" w14:textId="77777777" w:rsidR="00531AB8" w:rsidRDefault="00531AB8" w:rsidP="00CC488F"/>
    <w:p w14:paraId="2192D65F" w14:textId="77777777" w:rsidR="00531AB8" w:rsidRDefault="00531AB8" w:rsidP="00CC488F"/>
    <w:p w14:paraId="5F5A1B4B" w14:textId="77777777" w:rsidR="00531AB8" w:rsidRDefault="00531AB8" w:rsidP="00CC488F"/>
    <w:p w14:paraId="5987E1B4" w14:textId="77777777" w:rsidR="00CC488F" w:rsidRDefault="00CC488F" w:rsidP="00CC488F"/>
    <w:p w14:paraId="622125C3" w14:textId="77777777" w:rsidR="00CC488F" w:rsidRDefault="00CC488F" w:rsidP="00CC488F"/>
    <w:p w14:paraId="59698540" w14:textId="77777777" w:rsidR="00CC488F" w:rsidRDefault="00CC488F" w:rsidP="00CC488F"/>
    <w:p w14:paraId="1E1E917C" w14:textId="77777777" w:rsidR="00CC488F" w:rsidRDefault="00CC488F" w:rsidP="00CC488F"/>
    <w:p w14:paraId="037F61B9" w14:textId="77777777" w:rsidR="00CC488F" w:rsidRDefault="00CC488F" w:rsidP="00CC488F"/>
    <w:p w14:paraId="1FEEE23A" w14:textId="77777777" w:rsidR="00CC488F" w:rsidRDefault="00CC488F" w:rsidP="00CC488F"/>
    <w:p w14:paraId="2BB2B7D6" w14:textId="77777777" w:rsidR="00CC488F" w:rsidRDefault="00CC488F" w:rsidP="00CC488F"/>
    <w:p w14:paraId="6B453C05" w14:textId="77777777" w:rsidR="00CC488F" w:rsidRDefault="00CC488F" w:rsidP="00CC488F"/>
    <w:p w14:paraId="10BC4C88" w14:textId="77777777" w:rsidR="00CC488F" w:rsidRDefault="00CC488F" w:rsidP="00CC488F"/>
    <w:p w14:paraId="3BD9775E" w14:textId="77777777" w:rsidR="00CC488F" w:rsidRDefault="00CC488F" w:rsidP="00CC488F"/>
    <w:p w14:paraId="1ED5F8D2" w14:textId="22D0B5C1" w:rsidR="00460341" w:rsidRPr="00CC4832" w:rsidRDefault="00460341" w:rsidP="00CC488F">
      <w:pPr>
        <w:jc w:val="center"/>
        <w:rPr>
          <w:b/>
          <w:bCs/>
          <w:sz w:val="22"/>
          <w:szCs w:val="22"/>
        </w:rPr>
      </w:pPr>
      <w:r w:rsidRPr="00CC4832">
        <w:rPr>
          <w:b/>
          <w:bCs/>
          <w:sz w:val="22"/>
          <w:szCs w:val="22"/>
        </w:rPr>
        <w:t>Figure 3.6 Typical Hardwire Installation</w:t>
      </w:r>
    </w:p>
    <w:p w14:paraId="11B76257" w14:textId="77777777" w:rsidR="00460341" w:rsidRDefault="00460341" w:rsidP="00CC488F">
      <w:pPr>
        <w:pStyle w:val="Heading1"/>
      </w:pPr>
      <w:r>
        <w:br w:type="page"/>
      </w:r>
      <w:bookmarkStart w:id="44" w:name="_Toc164957635"/>
      <w:bookmarkStart w:id="45" w:name="_Toc164959658"/>
      <w:r>
        <w:lastRenderedPageBreak/>
        <w:t>SECTION 4</w:t>
      </w:r>
      <w:bookmarkEnd w:id="44"/>
      <w:bookmarkEnd w:id="45"/>
    </w:p>
    <w:p w14:paraId="4344531C" w14:textId="77777777" w:rsidR="00460341" w:rsidRDefault="00460341" w:rsidP="00CC488F">
      <w:pPr>
        <w:pStyle w:val="Heading2"/>
      </w:pPr>
      <w:bookmarkStart w:id="46" w:name="_Toc164957636"/>
      <w:bookmarkStart w:id="47" w:name="_Toc164959659"/>
      <w:r>
        <w:t>AC Input &amp; AC Output Installation</w:t>
      </w:r>
      <w:bookmarkEnd w:id="46"/>
      <w:bookmarkEnd w:id="47"/>
    </w:p>
    <w:p w14:paraId="2F353928" w14:textId="77777777" w:rsidR="00460341" w:rsidRDefault="00460341">
      <w:pPr>
        <w:pStyle w:val="caution"/>
        <w:tabs>
          <w:tab w:val="clear" w:pos="82.80pt"/>
          <w:tab w:val="clear" w:pos="94.75pt"/>
          <w:tab w:val="clear" w:pos="154.80pt"/>
          <w:tab w:val="clear" w:pos="226.80pt"/>
          <w:tab w:val="clear" w:pos="298.80pt"/>
        </w:tabs>
        <w:ind w:start="0pt"/>
      </w:pPr>
      <w:r>
        <w:t>Warning</w:t>
      </w:r>
    </w:p>
    <w:p w14:paraId="27DE8129" w14:textId="77777777" w:rsidR="00460341" w:rsidRDefault="00460341">
      <w:pPr>
        <w:pStyle w:val="cautiontext"/>
        <w:tabs>
          <w:tab w:val="clear" w:pos="93.65pt"/>
          <w:tab w:val="clear" w:pos="165.65pt"/>
          <w:tab w:val="clear" w:pos="237.65pt"/>
          <w:tab w:val="clear" w:pos="309.65pt"/>
        </w:tabs>
        <w:spacing w:before="1.45pt"/>
        <w:ind w:start="0pt"/>
        <w:rPr>
          <w:rFonts w:ascii="Arial" w:hAnsi="Arial"/>
          <w:sz w:val="20"/>
        </w:rPr>
      </w:pPr>
      <w:r>
        <w:rPr>
          <w:rFonts w:ascii="Arial" w:hAnsi="Arial"/>
          <w:sz w:val="20"/>
        </w:rPr>
        <w:t>Only qualified service personnel (such as a licensed electrician) should perform the AC installation. Risk of electrical shock.</w:t>
      </w:r>
    </w:p>
    <w:p w14:paraId="1E0DBC44" w14:textId="77777777" w:rsidR="00460341" w:rsidRDefault="00460341">
      <w:pPr>
        <w:pStyle w:val="rule"/>
        <w:tabs>
          <w:tab w:val="clear" w:pos="93.65pt"/>
          <w:tab w:val="clear" w:pos="165.65pt"/>
          <w:tab w:val="clear" w:pos="237.65pt"/>
          <w:tab w:val="clear" w:pos="309.65pt"/>
        </w:tabs>
        <w:ind w:start="0pt"/>
      </w:pPr>
    </w:p>
    <w:p w14:paraId="0FFC434A" w14:textId="77777777" w:rsidR="00460341" w:rsidRDefault="00460341">
      <w:pPr>
        <w:pStyle w:val="paranext"/>
        <w:tabs>
          <w:tab w:val="clear" w:pos="89.95pt"/>
          <w:tab w:val="clear" w:pos="161.95pt"/>
          <w:tab w:val="clear" w:pos="233.95pt"/>
          <w:tab w:val="clear" w:pos="305.95pt"/>
        </w:tabs>
        <w:ind w:start="18pt"/>
        <w:rPr>
          <w:rFonts w:ascii="Arial" w:hAnsi="Arial"/>
          <w:sz w:val="20"/>
        </w:rPr>
      </w:pPr>
      <w:r>
        <w:rPr>
          <w:rFonts w:ascii="Arial" w:hAnsi="Arial"/>
          <w:sz w:val="20"/>
        </w:rPr>
        <w:t>Read the following cautions before you continue.</w:t>
      </w:r>
    </w:p>
    <w:p w14:paraId="5BAE2567" w14:textId="77777777" w:rsidR="00460341" w:rsidRDefault="00460341">
      <w:pPr>
        <w:pStyle w:val="caution"/>
        <w:tabs>
          <w:tab w:val="clear" w:pos="82.80pt"/>
          <w:tab w:val="clear" w:pos="94.75pt"/>
          <w:tab w:val="clear" w:pos="154.80pt"/>
          <w:tab w:val="clear" w:pos="226.80pt"/>
          <w:tab w:val="clear" w:pos="298.80pt"/>
        </w:tabs>
        <w:ind w:start="18pt"/>
      </w:pPr>
      <w:r>
        <w:t>CAUtion</w:t>
      </w:r>
    </w:p>
    <w:p w14:paraId="42DDD11C" w14:textId="77777777" w:rsidR="00460341" w:rsidRDefault="00460341">
      <w:pPr>
        <w:pStyle w:val="cautionbullet"/>
        <w:numPr>
          <w:ilvl w:val="0"/>
          <w:numId w:val="8"/>
        </w:numPr>
        <w:tabs>
          <w:tab w:val="clear" w:pos="18pt"/>
          <w:tab w:val="clear" w:pos="107.70pt"/>
          <w:tab w:val="clear" w:pos="119.65pt"/>
          <w:tab w:val="clear" w:pos="179.70pt"/>
          <w:tab w:val="clear" w:pos="251.70pt"/>
          <w:tab w:val="clear" w:pos="323.70pt"/>
        </w:tabs>
        <w:spacing w:before="1.50pt" w:line="12pt" w:lineRule="auto"/>
        <w:rPr>
          <w:rFonts w:ascii="Arial" w:hAnsi="Arial"/>
          <w:sz w:val="20"/>
        </w:rPr>
      </w:pPr>
      <w:r>
        <w:rPr>
          <w:rFonts w:ascii="Arial" w:hAnsi="Arial"/>
          <w:sz w:val="20"/>
        </w:rPr>
        <w:t>Unit contains hazardous AC and DC voltages. Because of these voltages, a qualified electrician must install the system, AC line service, and batteries. The electrician must install the AC line service according to local and national codes and must be familiar with batteries and battery installation.</w:t>
      </w:r>
    </w:p>
    <w:p w14:paraId="52AC0034" w14:textId="77777777" w:rsidR="00460341" w:rsidRDefault="00460341">
      <w:pPr>
        <w:pStyle w:val="cautionbullet"/>
        <w:numPr>
          <w:ilvl w:val="0"/>
          <w:numId w:val="9"/>
        </w:numPr>
        <w:tabs>
          <w:tab w:val="clear" w:pos="18pt"/>
          <w:tab w:val="clear" w:pos="107.70pt"/>
          <w:tab w:val="clear" w:pos="119.65pt"/>
          <w:tab w:val="clear" w:pos="179.70pt"/>
          <w:tab w:val="clear" w:pos="251.70pt"/>
          <w:tab w:val="clear" w:pos="323.70pt"/>
        </w:tabs>
        <w:spacing w:before="1.50pt" w:line="12pt" w:lineRule="auto"/>
        <w:rPr>
          <w:rFonts w:ascii="Arial" w:hAnsi="Arial"/>
          <w:sz w:val="20"/>
        </w:rPr>
      </w:pPr>
      <w:r>
        <w:rPr>
          <w:rFonts w:ascii="Arial" w:hAnsi="Arial"/>
          <w:sz w:val="20"/>
        </w:rPr>
        <w:t>Before you install, maintain, or service the unit, always remove or shut off all sources of AC and DC power and shut off the system. You must disconnect AC line input at the service panel and turn off the Installation Switch, open Main AC Input Circuit Breaker and open Battery Circuit Breaker to make sure the unit does not supply output voltage.</w:t>
      </w:r>
    </w:p>
    <w:p w14:paraId="2B90AD59" w14:textId="77777777" w:rsidR="00460341" w:rsidRDefault="00460341">
      <w:pPr>
        <w:pStyle w:val="cautionbullet"/>
        <w:numPr>
          <w:ilvl w:val="0"/>
          <w:numId w:val="10"/>
        </w:numPr>
        <w:tabs>
          <w:tab w:val="clear" w:pos="18pt"/>
          <w:tab w:val="clear" w:pos="107.70pt"/>
          <w:tab w:val="clear" w:pos="119.65pt"/>
          <w:tab w:val="clear" w:pos="179.70pt"/>
          <w:tab w:val="clear" w:pos="251.70pt"/>
          <w:tab w:val="clear" w:pos="323.70pt"/>
        </w:tabs>
        <w:spacing w:before="1.50pt" w:line="12pt" w:lineRule="auto"/>
        <w:rPr>
          <w:rFonts w:ascii="Arial" w:hAnsi="Arial"/>
          <w:sz w:val="20"/>
        </w:rPr>
      </w:pPr>
      <w:r>
        <w:rPr>
          <w:rFonts w:ascii="Arial" w:hAnsi="Arial"/>
          <w:sz w:val="20"/>
        </w:rPr>
        <w:t>Whenever AC and/or DC voltage is applied, there is AC voltage inside the unit; this is because the unit can supply power from AC line or from its batteries. To avoid equipment damage or personal injury, always assume that there may be voltage inside the unit.</w:t>
      </w:r>
    </w:p>
    <w:p w14:paraId="6856FCBB" w14:textId="77777777" w:rsidR="00460341" w:rsidRDefault="00460341">
      <w:pPr>
        <w:pStyle w:val="cautionbullet"/>
        <w:numPr>
          <w:ilvl w:val="0"/>
          <w:numId w:val="11"/>
        </w:numPr>
        <w:tabs>
          <w:tab w:val="clear" w:pos="18pt"/>
          <w:tab w:val="clear" w:pos="107.70pt"/>
          <w:tab w:val="clear" w:pos="119.65pt"/>
          <w:tab w:val="clear" w:pos="179.70pt"/>
          <w:tab w:val="clear" w:pos="251.70pt"/>
          <w:tab w:val="clear" w:pos="323.70pt"/>
        </w:tabs>
        <w:spacing w:before="1.50pt" w:line="12pt" w:lineRule="auto"/>
        <w:rPr>
          <w:rFonts w:ascii="Arial" w:hAnsi="Arial"/>
        </w:rPr>
      </w:pPr>
      <w:r>
        <w:rPr>
          <w:rFonts w:ascii="Arial" w:hAnsi="Arial"/>
          <w:sz w:val="20"/>
        </w:rPr>
        <w:t>Remove rings, watches, and other jewelry before installing the AC wiring. Always wear protective clothing and eye protection and use insulated tools when working near batteries. Whenever you are servicing an energized unit with the door open, electric shock is possible; follow all local safety codes. TEST BEFORE TOUCHING!</w:t>
      </w:r>
    </w:p>
    <w:p w14:paraId="6C2A841F" w14:textId="77777777" w:rsidR="00460341" w:rsidRDefault="00460341">
      <w:pPr>
        <w:pStyle w:val="cautiontext"/>
        <w:tabs>
          <w:tab w:val="clear" w:pos="93.65pt"/>
          <w:tab w:val="clear" w:pos="165.65pt"/>
          <w:tab w:val="clear" w:pos="237.65pt"/>
          <w:tab w:val="clear" w:pos="309.65pt"/>
        </w:tabs>
        <w:ind w:start="0pt"/>
        <w:rPr>
          <w:rFonts w:ascii="Arial" w:hAnsi="Arial"/>
          <w:sz w:val="20"/>
        </w:rPr>
      </w:pPr>
    </w:p>
    <w:p w14:paraId="361B9292" w14:textId="77777777" w:rsidR="00460341" w:rsidRDefault="00460341">
      <w:pPr>
        <w:pStyle w:val="listbegin"/>
        <w:numPr>
          <w:ilvl w:val="0"/>
          <w:numId w:val="12"/>
        </w:numPr>
        <w:tabs>
          <w:tab w:val="clear" w:pos="36pt"/>
          <w:tab w:val="clear" w:pos="126pt"/>
        </w:tabs>
        <w:ind w:start="18pt" w:end="-5.50pt"/>
        <w:rPr>
          <w:rFonts w:ascii="Arial" w:hAnsi="Arial"/>
          <w:sz w:val="20"/>
        </w:rPr>
      </w:pPr>
      <w:r>
        <w:rPr>
          <w:rFonts w:ascii="Arial" w:hAnsi="Arial"/>
          <w:sz w:val="20"/>
        </w:rPr>
        <w:t>Remove the cabinet’s front panel(s). Make sure the installation switch is off, the Main AC Input Circuit Breaker is open, and the Battery Fuse(s) is removed inside the unit.</w:t>
      </w:r>
    </w:p>
    <w:p w14:paraId="5AD2C7E0" w14:textId="77777777" w:rsidR="00460341" w:rsidRDefault="00460341">
      <w:pPr>
        <w:pStyle w:val="List1"/>
        <w:numPr>
          <w:ilvl w:val="0"/>
          <w:numId w:val="12"/>
        </w:numPr>
        <w:tabs>
          <w:tab w:val="clear" w:pos="126pt"/>
          <w:tab w:val="clear" w:pos="144.10pt"/>
          <w:tab w:val="clear" w:pos="180.05pt"/>
          <w:tab w:val="clear" w:pos="198.05pt"/>
          <w:tab w:val="clear" w:pos="270.05pt"/>
          <w:tab w:val="clear" w:pos="342.05pt"/>
        </w:tabs>
        <w:spacing w:before="1.80pt"/>
        <w:ind w:start="18pt" w:end="-5.50pt"/>
        <w:rPr>
          <w:rFonts w:ascii="Arial" w:hAnsi="Arial"/>
          <w:sz w:val="20"/>
        </w:rPr>
      </w:pPr>
      <w:r>
        <w:rPr>
          <w:rFonts w:ascii="Arial" w:hAnsi="Arial"/>
          <w:sz w:val="20"/>
        </w:rPr>
        <w:t>Look at the ID label on the inside of the door. Write down the following information:</w:t>
      </w:r>
    </w:p>
    <w:p w14:paraId="634AB83C" w14:textId="77777777" w:rsidR="00460341" w:rsidRDefault="00460341">
      <w:pPr>
        <w:pStyle w:val="listindent"/>
        <w:tabs>
          <w:tab w:val="clear" w:pos="138pt"/>
          <w:tab w:val="clear" w:pos="210pt"/>
          <w:tab w:val="clear" w:pos="282pt"/>
          <w:tab w:val="clear" w:pos="354pt"/>
        </w:tabs>
        <w:ind w:start="57.60pt" w:end="-5.50pt"/>
        <w:rPr>
          <w:rFonts w:ascii="Arial" w:hAnsi="Arial"/>
          <w:sz w:val="20"/>
        </w:rPr>
      </w:pPr>
      <w:r>
        <w:rPr>
          <w:rFonts w:ascii="Arial" w:hAnsi="Arial"/>
          <w:sz w:val="20"/>
        </w:rPr>
        <w:t>Input Voltage: ___________</w:t>
      </w:r>
      <w:r>
        <w:rPr>
          <w:rFonts w:ascii="Arial" w:hAnsi="Arial"/>
          <w:sz w:val="20"/>
        </w:rPr>
        <w:br/>
        <w:t>Output Voltage: ___________</w:t>
      </w:r>
    </w:p>
    <w:p w14:paraId="448ACA29" w14:textId="77777777" w:rsidR="00460341" w:rsidRDefault="00460341">
      <w:pPr>
        <w:pStyle w:val="List1"/>
        <w:numPr>
          <w:ilvl w:val="0"/>
          <w:numId w:val="12"/>
        </w:numPr>
        <w:tabs>
          <w:tab w:val="clear" w:pos="126pt"/>
          <w:tab w:val="clear" w:pos="144.10pt"/>
          <w:tab w:val="clear" w:pos="180.05pt"/>
          <w:tab w:val="clear" w:pos="198.05pt"/>
          <w:tab w:val="clear" w:pos="270.05pt"/>
          <w:tab w:val="clear" w:pos="342.05pt"/>
          <w:tab w:val="num" w:pos="18pt"/>
        </w:tabs>
        <w:spacing w:before="1.80pt"/>
        <w:ind w:start="18pt" w:end="-5.50pt"/>
        <w:rPr>
          <w:rFonts w:ascii="Arial" w:hAnsi="Arial"/>
          <w:sz w:val="20"/>
        </w:rPr>
      </w:pPr>
      <w:r>
        <w:rPr>
          <w:rFonts w:ascii="Arial" w:hAnsi="Arial"/>
          <w:sz w:val="20"/>
        </w:rPr>
        <w:t xml:space="preserve">Now, make sure the input and output voltages are what you need. </w:t>
      </w:r>
    </w:p>
    <w:p w14:paraId="1B7A641C" w14:textId="77777777" w:rsidR="00460341" w:rsidRDefault="00460341">
      <w:pPr>
        <w:pStyle w:val="ListBullet1"/>
        <w:numPr>
          <w:ilvl w:val="0"/>
          <w:numId w:val="13"/>
        </w:numPr>
        <w:tabs>
          <w:tab w:val="clear" w:pos="18pt"/>
          <w:tab w:val="clear" w:pos="138pt"/>
          <w:tab w:val="clear" w:pos="149.95pt"/>
          <w:tab w:val="clear" w:pos="187.50pt"/>
          <w:tab w:val="clear" w:pos="210pt"/>
          <w:tab w:val="clear" w:pos="282pt"/>
          <w:tab w:val="clear" w:pos="354pt"/>
        </w:tabs>
        <w:spacing w:before="1.50pt" w:line="12pt" w:lineRule="auto"/>
        <w:ind w:start="54pt" w:end="-5.50pt"/>
        <w:rPr>
          <w:rFonts w:ascii="Arial" w:hAnsi="Arial"/>
          <w:sz w:val="20"/>
        </w:rPr>
      </w:pPr>
      <w:r>
        <w:rPr>
          <w:rFonts w:ascii="Arial" w:hAnsi="Arial"/>
          <w:sz w:val="20"/>
        </w:rPr>
        <w:t>Does the input voltage available for the system at the AC service panel match the input voltage shown on the unit’s ID label?</w:t>
      </w:r>
    </w:p>
    <w:p w14:paraId="415F3826" w14:textId="77777777" w:rsidR="00460341" w:rsidRDefault="00460341">
      <w:pPr>
        <w:pStyle w:val="listindent"/>
        <w:keepNext/>
        <w:tabs>
          <w:tab w:val="clear" w:pos="138pt"/>
          <w:tab w:val="clear" w:pos="210pt"/>
          <w:tab w:val="clear" w:pos="282pt"/>
          <w:tab w:val="clear" w:pos="354pt"/>
        </w:tabs>
        <w:spacing w:before="1.50pt" w:line="12pt" w:lineRule="auto"/>
        <w:ind w:start="54pt" w:end="-5.50pt"/>
        <w:rPr>
          <w:rFonts w:ascii="Arial" w:hAnsi="Arial"/>
          <w:sz w:val="20"/>
        </w:rPr>
      </w:pPr>
      <w:r>
        <w:rPr>
          <w:rFonts w:ascii="Arial" w:hAnsi="Arial"/>
          <w:sz w:val="20"/>
        </w:rPr>
        <w:t>Service Panel Voltage = _____________ Input Voltage ___Yes /___No</w:t>
      </w:r>
    </w:p>
    <w:p w14:paraId="7CF9E98F" w14:textId="77777777" w:rsidR="00460341" w:rsidRDefault="00460341">
      <w:pPr>
        <w:pStyle w:val="ListBullet1"/>
        <w:numPr>
          <w:ilvl w:val="0"/>
          <w:numId w:val="14"/>
        </w:numPr>
        <w:tabs>
          <w:tab w:val="clear" w:pos="138pt"/>
          <w:tab w:val="clear" w:pos="149.95pt"/>
          <w:tab w:val="clear" w:pos="187.50pt"/>
          <w:tab w:val="clear" w:pos="210pt"/>
          <w:tab w:val="clear" w:pos="282pt"/>
          <w:tab w:val="clear" w:pos="354pt"/>
          <w:tab w:val="num" w:pos="54pt"/>
        </w:tabs>
        <w:spacing w:before="1.50pt" w:line="12pt" w:lineRule="auto"/>
        <w:ind w:start="54pt" w:end="-5.50pt"/>
        <w:rPr>
          <w:rFonts w:ascii="Arial" w:hAnsi="Arial"/>
          <w:sz w:val="20"/>
        </w:rPr>
      </w:pPr>
      <w:r>
        <w:rPr>
          <w:rFonts w:ascii="Arial" w:hAnsi="Arial"/>
          <w:sz w:val="20"/>
        </w:rPr>
        <w:t>Does the output voltage on the ID label match the voltage for your loads (protected equipment)?</w:t>
      </w:r>
    </w:p>
    <w:p w14:paraId="1A821866" w14:textId="77777777" w:rsidR="00460341" w:rsidRDefault="00460341">
      <w:pPr>
        <w:pStyle w:val="listindent"/>
        <w:tabs>
          <w:tab w:val="clear" w:pos="138pt"/>
          <w:tab w:val="clear" w:pos="210pt"/>
          <w:tab w:val="clear" w:pos="282pt"/>
          <w:tab w:val="clear" w:pos="354pt"/>
        </w:tabs>
        <w:spacing w:before="1.50pt" w:line="12pt" w:lineRule="auto"/>
        <w:ind w:start="54pt" w:end="-5.50pt"/>
        <w:rPr>
          <w:rFonts w:ascii="Arial" w:hAnsi="Arial"/>
          <w:sz w:val="20"/>
        </w:rPr>
      </w:pPr>
      <w:r>
        <w:rPr>
          <w:rFonts w:ascii="Arial" w:hAnsi="Arial"/>
          <w:sz w:val="20"/>
        </w:rPr>
        <w:t>Load Voltage = ______________ Output Voltage ___Yes/___No</w:t>
      </w:r>
    </w:p>
    <w:p w14:paraId="0BEEC7DE" w14:textId="77777777" w:rsidR="00460341" w:rsidRDefault="00460341">
      <w:pPr>
        <w:pStyle w:val="listpara"/>
        <w:tabs>
          <w:tab w:val="clear" w:pos="126.05pt"/>
          <w:tab w:val="clear" w:pos="144.10pt"/>
          <w:tab w:val="clear" w:pos="180.05pt"/>
          <w:tab w:val="clear" w:pos="198.05pt"/>
          <w:tab w:val="clear" w:pos="270.05pt"/>
          <w:tab w:val="clear" w:pos="342.05pt"/>
        </w:tabs>
        <w:spacing w:before="1.50pt" w:line="12pt" w:lineRule="auto"/>
        <w:ind w:start="54pt" w:end="-5.50pt"/>
        <w:rPr>
          <w:rFonts w:ascii="Arial" w:hAnsi="Arial"/>
          <w:sz w:val="20"/>
        </w:rPr>
      </w:pPr>
      <w:r>
        <w:rPr>
          <w:rFonts w:ascii="Arial" w:hAnsi="Arial"/>
          <w:sz w:val="20"/>
        </w:rPr>
        <w:t>If you answered NO to either of the preceding questions, call SERVICE.</w:t>
      </w:r>
    </w:p>
    <w:p w14:paraId="627635B6" w14:textId="77777777" w:rsidR="00460341" w:rsidRDefault="00460341">
      <w:pPr>
        <w:pStyle w:val="List1"/>
        <w:numPr>
          <w:ilvl w:val="0"/>
          <w:numId w:val="12"/>
        </w:numPr>
        <w:tabs>
          <w:tab w:val="clear" w:pos="126pt"/>
          <w:tab w:val="clear" w:pos="144.10pt"/>
          <w:tab w:val="clear" w:pos="180.05pt"/>
          <w:tab w:val="clear" w:pos="198.05pt"/>
          <w:tab w:val="clear" w:pos="270.05pt"/>
          <w:tab w:val="clear" w:pos="342.05pt"/>
        </w:tabs>
        <w:spacing w:before="1.80pt"/>
        <w:ind w:start="18pt" w:end="-5.50pt"/>
        <w:rPr>
          <w:rFonts w:ascii="Arial" w:hAnsi="Arial"/>
          <w:sz w:val="20"/>
        </w:rPr>
      </w:pPr>
      <w:r>
        <w:rPr>
          <w:rFonts w:ascii="Arial" w:hAnsi="Arial"/>
          <w:sz w:val="20"/>
        </w:rPr>
        <w:t>Now, use the information you wrote down in Step 2 to find the correct circuit breaker for the service panel that is for your system.</w:t>
      </w:r>
    </w:p>
    <w:p w14:paraId="09CDA596" w14:textId="77777777" w:rsidR="00FC4080" w:rsidRDefault="00FC4080" w:rsidP="00FC4080">
      <w:pPr>
        <w:pStyle w:val="List1"/>
        <w:tabs>
          <w:tab w:val="clear" w:pos="126.05pt"/>
          <w:tab w:val="clear" w:pos="144.10pt"/>
          <w:tab w:val="clear" w:pos="180.05pt"/>
          <w:tab w:val="clear" w:pos="198.05pt"/>
          <w:tab w:val="clear" w:pos="270.05pt"/>
          <w:tab w:val="clear" w:pos="342.05pt"/>
        </w:tabs>
        <w:spacing w:before="1.80pt"/>
        <w:ind w:end="-5.50pt"/>
        <w:rPr>
          <w:rFonts w:ascii="Arial" w:hAnsi="Arial"/>
          <w:sz w:val="20"/>
        </w:rPr>
      </w:pPr>
    </w:p>
    <w:p w14:paraId="516A50B2" w14:textId="77777777" w:rsidR="00FC4080" w:rsidRDefault="00FC4080" w:rsidP="00FC4080">
      <w:pPr>
        <w:pStyle w:val="List1"/>
        <w:tabs>
          <w:tab w:val="clear" w:pos="126.05pt"/>
          <w:tab w:val="clear" w:pos="144.10pt"/>
          <w:tab w:val="clear" w:pos="180.05pt"/>
          <w:tab w:val="clear" w:pos="198.05pt"/>
          <w:tab w:val="clear" w:pos="270.05pt"/>
          <w:tab w:val="clear" w:pos="342.05pt"/>
        </w:tabs>
        <w:spacing w:before="1.80pt"/>
        <w:ind w:end="-5.50pt"/>
        <w:rPr>
          <w:rFonts w:ascii="Arial" w:hAnsi="Arial"/>
          <w:sz w:val="20"/>
        </w:rPr>
      </w:pPr>
    </w:p>
    <w:p w14:paraId="6BF76B72" w14:textId="77777777" w:rsidR="00460341" w:rsidRDefault="00460341">
      <w:pPr>
        <w:pStyle w:val="table-para"/>
        <w:tabs>
          <w:tab w:val="clear" w:pos="125.95pt"/>
          <w:tab w:val="clear" w:pos="161.95pt"/>
          <w:tab w:val="clear" w:pos="197.95pt"/>
          <w:tab w:val="clear" w:pos="233.95pt"/>
          <w:tab w:val="clear" w:pos="269.95pt"/>
          <w:tab w:val="clear" w:pos="305.95pt"/>
          <w:tab w:val="clear" w:pos="341.95pt"/>
          <w:tab w:val="clear" w:pos="377.95pt"/>
          <w:tab w:val="clear" w:pos="413.95pt"/>
          <w:tab w:val="clear" w:pos="449.95pt"/>
          <w:tab w:val="clear" w:pos="485.95pt"/>
          <w:tab w:val="clear" w:pos="521.95pt"/>
          <w:tab w:val="clear" w:pos="557.95pt"/>
        </w:tabs>
        <w:spacing w:before="4.85pt"/>
        <w:ind w:start="36pt" w:end="-5.50pt" w:hanging="18pt"/>
        <w:rPr>
          <w:sz w:val="22"/>
        </w:rPr>
      </w:pPr>
      <w:r>
        <w:rPr>
          <w:sz w:val="22"/>
        </w:rPr>
        <w:lastRenderedPageBreak/>
        <w:t>Table 4.1 Recommended Circuit Breaker for Maximum Input Current</w:t>
      </w:r>
    </w:p>
    <w:tbl>
      <w:tblPr>
        <w:tblW w:w="0pt" w:type="dxa"/>
        <w:tblInd w:w="21pt" w:type="dxa"/>
        <w:tblLayout w:type="fixed"/>
        <w:tblCellMar>
          <w:start w:w="3pt" w:type="dxa"/>
          <w:end w:w="3pt" w:type="dxa"/>
        </w:tblCellMar>
        <w:tblLook w:firstRow="0" w:lastRow="0" w:firstColumn="0" w:lastColumn="0" w:noHBand="0" w:noVBand="0"/>
      </w:tblPr>
      <w:tblGrid>
        <w:gridCol w:w="2400"/>
        <w:gridCol w:w="65"/>
        <w:gridCol w:w="2335"/>
        <w:gridCol w:w="41"/>
        <w:gridCol w:w="1999"/>
        <w:gridCol w:w="1710"/>
      </w:tblGrid>
      <w:tr w:rsidR="00460341" w14:paraId="369FDB21" w14:textId="77777777">
        <w:trPr>
          <w:trHeight w:val="458"/>
        </w:trPr>
        <w:tc>
          <w:tcPr>
            <w:tcW w:w="120pt" w:type="dxa"/>
            <w:tcBorders>
              <w:top w:val="single" w:sz="4" w:space="0" w:color="auto"/>
              <w:start w:val="single" w:sz="4" w:space="0" w:color="auto"/>
              <w:bottom w:val="single" w:sz="4" w:space="0" w:color="auto"/>
            </w:tcBorders>
            <w:shd w:val="clear" w:color="auto" w:fill="C0C0C0"/>
          </w:tcPr>
          <w:p w14:paraId="0DE1D693" w14:textId="77777777" w:rsidR="00460341" w:rsidRDefault="00460341">
            <w:pPr>
              <w:pStyle w:val="tableheadcenter"/>
              <w:spacing w:before="3pt"/>
              <w:rPr>
                <w:rFonts w:ascii="Arial" w:hAnsi="Arial"/>
                <w:b/>
                <w:bCs/>
              </w:rPr>
            </w:pPr>
            <w:r>
              <w:rPr>
                <w:rFonts w:ascii="Arial" w:hAnsi="Arial"/>
                <w:b/>
                <w:bCs/>
              </w:rPr>
              <w:t>System</w:t>
            </w:r>
          </w:p>
        </w:tc>
        <w:tc>
          <w:tcPr>
            <w:tcW w:w="120pt" w:type="dxa"/>
            <w:gridSpan w:val="2"/>
            <w:tcBorders>
              <w:top w:val="single" w:sz="4" w:space="0" w:color="auto"/>
              <w:bottom w:val="single" w:sz="4" w:space="0" w:color="auto"/>
            </w:tcBorders>
            <w:shd w:val="clear" w:color="auto" w:fill="C0C0C0"/>
          </w:tcPr>
          <w:p w14:paraId="2BF17715" w14:textId="77777777" w:rsidR="00460341" w:rsidRDefault="00460341">
            <w:pPr>
              <w:pStyle w:val="tableheadcenter"/>
              <w:spacing w:before="3pt"/>
              <w:rPr>
                <w:rFonts w:ascii="Arial" w:hAnsi="Arial"/>
                <w:b/>
                <w:bCs/>
              </w:rPr>
            </w:pPr>
            <w:r>
              <w:rPr>
                <w:rFonts w:ascii="Arial" w:hAnsi="Arial"/>
                <w:b/>
                <w:bCs/>
              </w:rPr>
              <w:t>Input Voltage (Vac)</w:t>
            </w:r>
          </w:p>
        </w:tc>
        <w:tc>
          <w:tcPr>
            <w:tcW w:w="102pt" w:type="dxa"/>
            <w:gridSpan w:val="2"/>
            <w:tcBorders>
              <w:top w:val="single" w:sz="4" w:space="0" w:color="auto"/>
              <w:bottom w:val="single" w:sz="4" w:space="0" w:color="auto"/>
            </w:tcBorders>
            <w:shd w:val="clear" w:color="auto" w:fill="C0C0C0"/>
          </w:tcPr>
          <w:p w14:paraId="69722483" w14:textId="77777777" w:rsidR="00460341" w:rsidRDefault="00460341">
            <w:pPr>
              <w:pStyle w:val="tableheadcenter"/>
              <w:spacing w:before="3pt"/>
              <w:rPr>
                <w:rFonts w:ascii="Arial" w:hAnsi="Arial"/>
                <w:b/>
                <w:bCs/>
              </w:rPr>
            </w:pPr>
            <w:r>
              <w:rPr>
                <w:rFonts w:ascii="Arial" w:hAnsi="Arial"/>
                <w:b/>
                <w:bCs/>
              </w:rPr>
              <w:t>Max. Current</w:t>
            </w:r>
          </w:p>
        </w:tc>
        <w:tc>
          <w:tcPr>
            <w:tcW w:w="85.50pt" w:type="dxa"/>
            <w:tcBorders>
              <w:top w:val="single" w:sz="4" w:space="0" w:color="auto"/>
              <w:bottom w:val="single" w:sz="4" w:space="0" w:color="auto"/>
              <w:end w:val="single" w:sz="4" w:space="0" w:color="auto"/>
            </w:tcBorders>
            <w:shd w:val="clear" w:color="auto" w:fill="C0C0C0"/>
          </w:tcPr>
          <w:p w14:paraId="5AEFA528" w14:textId="77777777" w:rsidR="00460341" w:rsidRDefault="00460341">
            <w:pPr>
              <w:pStyle w:val="tableheadcenter"/>
              <w:spacing w:before="3pt"/>
              <w:rPr>
                <w:rFonts w:ascii="Arial" w:hAnsi="Arial"/>
                <w:b/>
                <w:bCs/>
              </w:rPr>
            </w:pPr>
            <w:r>
              <w:rPr>
                <w:rFonts w:ascii="Arial" w:hAnsi="Arial"/>
                <w:b/>
                <w:bCs/>
              </w:rPr>
              <w:t>Recommended Circuit Breaker</w:t>
            </w:r>
          </w:p>
        </w:tc>
      </w:tr>
      <w:tr w:rsidR="00460341" w14:paraId="4B6916C8" w14:textId="77777777">
        <w:trPr>
          <w:trHeight w:val="90"/>
        </w:trPr>
        <w:tc>
          <w:tcPr>
            <w:tcW w:w="123.25pt" w:type="dxa"/>
            <w:gridSpan w:val="2"/>
            <w:tcBorders>
              <w:top w:val="single" w:sz="4" w:space="0" w:color="auto"/>
              <w:start w:val="single" w:sz="4" w:space="0" w:color="auto"/>
              <w:bottom w:val="single" w:sz="4" w:space="0" w:color="auto"/>
              <w:end w:val="dotted" w:sz="4" w:space="0" w:color="auto"/>
            </w:tcBorders>
          </w:tcPr>
          <w:p w14:paraId="2DA65489" w14:textId="77777777" w:rsidR="00460341" w:rsidRDefault="00460341">
            <w:pPr>
              <w:pStyle w:val="cellleft"/>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spacing w:before="1pt"/>
              <w:ind w:end="13.15pt"/>
              <w:jc w:val="center"/>
              <w:rPr>
                <w:rFonts w:ascii="Arial" w:hAnsi="Arial"/>
              </w:rPr>
            </w:pPr>
            <w:r>
              <w:rPr>
                <w:rFonts w:ascii="Arial" w:hAnsi="Arial"/>
              </w:rPr>
              <w:t>1000W</w:t>
            </w:r>
          </w:p>
        </w:tc>
        <w:tc>
          <w:tcPr>
            <w:tcW w:w="118.80pt" w:type="dxa"/>
            <w:gridSpan w:val="2"/>
            <w:tcBorders>
              <w:top w:val="single" w:sz="4" w:space="0" w:color="auto"/>
              <w:start w:val="nil"/>
              <w:bottom w:val="single" w:sz="4" w:space="0" w:color="auto"/>
              <w:end w:val="dotted" w:sz="4" w:space="0" w:color="auto"/>
            </w:tcBorders>
          </w:tcPr>
          <w:p w14:paraId="6105D38D" w14:textId="77777777" w:rsidR="00460341" w:rsidRDefault="00460341">
            <w:pPr>
              <w:pStyle w:val="cellleft"/>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spacing w:before="1pt"/>
              <w:ind w:end="13.15pt"/>
              <w:jc w:val="center"/>
              <w:rPr>
                <w:rFonts w:ascii="Arial" w:hAnsi="Arial"/>
              </w:rPr>
            </w:pPr>
            <w:r>
              <w:rPr>
                <w:rFonts w:ascii="Arial" w:hAnsi="Arial"/>
              </w:rPr>
              <w:t>120V</w:t>
            </w:r>
          </w:p>
        </w:tc>
        <w:tc>
          <w:tcPr>
            <w:tcW w:w="99.95pt" w:type="dxa"/>
            <w:tcBorders>
              <w:top w:val="single" w:sz="4" w:space="0" w:color="auto"/>
              <w:start w:val="nil"/>
              <w:bottom w:val="single" w:sz="4" w:space="0" w:color="auto"/>
              <w:end w:val="dotted" w:sz="4" w:space="0" w:color="auto"/>
            </w:tcBorders>
          </w:tcPr>
          <w:p w14:paraId="3791A283" w14:textId="77777777" w:rsidR="00460341" w:rsidRDefault="00B45EEA">
            <w:pPr>
              <w:pStyle w:val="cellleft"/>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spacing w:before="1pt"/>
              <w:ind w:end="13.15pt"/>
              <w:jc w:val="center"/>
              <w:rPr>
                <w:rFonts w:ascii="Arial" w:hAnsi="Arial"/>
              </w:rPr>
            </w:pPr>
            <w:r>
              <w:rPr>
                <w:rFonts w:ascii="Arial" w:hAnsi="Arial"/>
              </w:rPr>
              <w:t>11.86</w:t>
            </w:r>
            <w:r w:rsidR="00460341">
              <w:rPr>
                <w:rFonts w:ascii="Arial" w:hAnsi="Arial"/>
              </w:rPr>
              <w:t xml:space="preserve"> amps</w:t>
            </w:r>
          </w:p>
        </w:tc>
        <w:tc>
          <w:tcPr>
            <w:tcW w:w="85.50pt" w:type="dxa"/>
            <w:tcBorders>
              <w:top w:val="single" w:sz="4" w:space="0" w:color="auto"/>
              <w:start w:val="nil"/>
              <w:bottom w:val="single" w:sz="4" w:space="0" w:color="auto"/>
              <w:end w:val="single" w:sz="4" w:space="0" w:color="auto"/>
            </w:tcBorders>
            <w:vAlign w:val="center"/>
          </w:tcPr>
          <w:p w14:paraId="691450B5" w14:textId="77777777" w:rsidR="00460341" w:rsidRDefault="00460341">
            <w:pPr>
              <w:pStyle w:val="cellleft"/>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spacing w:before="1pt"/>
              <w:ind w:end="13.15pt"/>
              <w:jc w:val="center"/>
              <w:rPr>
                <w:rFonts w:ascii="Arial" w:hAnsi="Arial"/>
              </w:rPr>
            </w:pPr>
            <w:r>
              <w:rPr>
                <w:rFonts w:ascii="Arial" w:hAnsi="Arial"/>
              </w:rPr>
              <w:t>15A, 1-Pole</w:t>
            </w:r>
          </w:p>
        </w:tc>
      </w:tr>
      <w:tr w:rsidR="00460341" w14:paraId="34437642" w14:textId="77777777">
        <w:trPr>
          <w:trHeight w:val="90"/>
        </w:trPr>
        <w:tc>
          <w:tcPr>
            <w:tcW w:w="123.25pt" w:type="dxa"/>
            <w:gridSpan w:val="2"/>
            <w:tcBorders>
              <w:top w:val="single" w:sz="4" w:space="0" w:color="auto"/>
              <w:start w:val="single" w:sz="4" w:space="0" w:color="auto"/>
              <w:bottom w:val="single" w:sz="4" w:space="0" w:color="auto"/>
              <w:end w:val="dotted" w:sz="4" w:space="0" w:color="auto"/>
            </w:tcBorders>
          </w:tcPr>
          <w:p w14:paraId="199BC722" w14:textId="77777777" w:rsidR="00460341" w:rsidRDefault="00460341">
            <w:pPr>
              <w:pStyle w:val="cellleft"/>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spacing w:before="1pt"/>
              <w:ind w:end="13.15pt"/>
              <w:jc w:val="center"/>
              <w:rPr>
                <w:rFonts w:ascii="Arial" w:hAnsi="Arial"/>
              </w:rPr>
            </w:pPr>
            <w:r>
              <w:rPr>
                <w:rFonts w:ascii="Arial" w:hAnsi="Arial"/>
              </w:rPr>
              <w:t>1000W</w:t>
            </w:r>
          </w:p>
        </w:tc>
        <w:tc>
          <w:tcPr>
            <w:tcW w:w="118.80pt" w:type="dxa"/>
            <w:gridSpan w:val="2"/>
            <w:tcBorders>
              <w:top w:val="single" w:sz="4" w:space="0" w:color="auto"/>
              <w:start w:val="nil"/>
              <w:bottom w:val="single" w:sz="4" w:space="0" w:color="auto"/>
              <w:end w:val="dotted" w:sz="4" w:space="0" w:color="auto"/>
            </w:tcBorders>
          </w:tcPr>
          <w:p w14:paraId="083319FA" w14:textId="77777777" w:rsidR="00460341" w:rsidRDefault="00460341">
            <w:pPr>
              <w:pStyle w:val="cellleft"/>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spacing w:before="1pt"/>
              <w:ind w:end="13.15pt"/>
              <w:jc w:val="center"/>
              <w:rPr>
                <w:rFonts w:ascii="Arial" w:hAnsi="Arial"/>
              </w:rPr>
            </w:pPr>
            <w:r>
              <w:rPr>
                <w:rFonts w:ascii="Arial" w:hAnsi="Arial"/>
              </w:rPr>
              <w:t>208V</w:t>
            </w:r>
          </w:p>
        </w:tc>
        <w:tc>
          <w:tcPr>
            <w:tcW w:w="99.95pt" w:type="dxa"/>
            <w:tcBorders>
              <w:top w:val="single" w:sz="4" w:space="0" w:color="auto"/>
              <w:start w:val="nil"/>
              <w:bottom w:val="single" w:sz="4" w:space="0" w:color="auto"/>
              <w:end w:val="dotted" w:sz="4" w:space="0" w:color="auto"/>
            </w:tcBorders>
          </w:tcPr>
          <w:p w14:paraId="2B784F42" w14:textId="77777777" w:rsidR="00460341" w:rsidRDefault="00B45EEA">
            <w:pPr>
              <w:pStyle w:val="cellleft"/>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spacing w:before="1pt"/>
              <w:ind w:end="13.15pt"/>
              <w:jc w:val="center"/>
              <w:rPr>
                <w:rFonts w:ascii="Arial" w:hAnsi="Arial"/>
              </w:rPr>
            </w:pPr>
            <w:r>
              <w:rPr>
                <w:rFonts w:ascii="Arial" w:hAnsi="Arial"/>
              </w:rPr>
              <w:t>6.87</w:t>
            </w:r>
            <w:r w:rsidR="00460341">
              <w:rPr>
                <w:rFonts w:ascii="Arial" w:hAnsi="Arial"/>
              </w:rPr>
              <w:t xml:space="preserve"> amps</w:t>
            </w:r>
          </w:p>
        </w:tc>
        <w:tc>
          <w:tcPr>
            <w:tcW w:w="85.50pt" w:type="dxa"/>
            <w:tcBorders>
              <w:top w:val="single" w:sz="4" w:space="0" w:color="auto"/>
              <w:start w:val="nil"/>
              <w:bottom w:val="single" w:sz="4" w:space="0" w:color="auto"/>
              <w:end w:val="single" w:sz="4" w:space="0" w:color="auto"/>
            </w:tcBorders>
            <w:vAlign w:val="center"/>
          </w:tcPr>
          <w:p w14:paraId="41855CBC" w14:textId="77777777" w:rsidR="00460341" w:rsidRDefault="00460341">
            <w:pPr>
              <w:pStyle w:val="cellleft"/>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spacing w:before="1pt"/>
              <w:ind w:end="13.15pt"/>
              <w:jc w:val="center"/>
              <w:rPr>
                <w:rFonts w:ascii="Arial" w:hAnsi="Arial"/>
              </w:rPr>
            </w:pPr>
            <w:r>
              <w:rPr>
                <w:rFonts w:ascii="Arial" w:hAnsi="Arial"/>
              </w:rPr>
              <w:t>10A, 2-Pole</w:t>
            </w:r>
          </w:p>
        </w:tc>
      </w:tr>
      <w:tr w:rsidR="00460341" w14:paraId="4C60B369" w14:textId="77777777">
        <w:trPr>
          <w:trHeight w:val="90"/>
        </w:trPr>
        <w:tc>
          <w:tcPr>
            <w:tcW w:w="123.25pt" w:type="dxa"/>
            <w:gridSpan w:val="2"/>
            <w:tcBorders>
              <w:top w:val="single" w:sz="4" w:space="0" w:color="auto"/>
              <w:start w:val="single" w:sz="4" w:space="0" w:color="auto"/>
              <w:bottom w:val="single" w:sz="4" w:space="0" w:color="auto"/>
              <w:end w:val="dotted" w:sz="4" w:space="0" w:color="auto"/>
            </w:tcBorders>
          </w:tcPr>
          <w:p w14:paraId="1B1C9347" w14:textId="77777777" w:rsidR="00460341" w:rsidRDefault="00460341">
            <w:pPr>
              <w:pStyle w:val="cellleft"/>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spacing w:before="1pt"/>
              <w:ind w:end="13.15pt"/>
              <w:jc w:val="center"/>
              <w:rPr>
                <w:rFonts w:ascii="Arial" w:hAnsi="Arial"/>
              </w:rPr>
            </w:pPr>
            <w:r>
              <w:rPr>
                <w:rFonts w:ascii="Arial" w:hAnsi="Arial"/>
              </w:rPr>
              <w:t>1000W</w:t>
            </w:r>
          </w:p>
        </w:tc>
        <w:tc>
          <w:tcPr>
            <w:tcW w:w="118.80pt" w:type="dxa"/>
            <w:gridSpan w:val="2"/>
            <w:tcBorders>
              <w:top w:val="single" w:sz="4" w:space="0" w:color="auto"/>
              <w:start w:val="nil"/>
              <w:bottom w:val="single" w:sz="4" w:space="0" w:color="auto"/>
              <w:end w:val="dotted" w:sz="4" w:space="0" w:color="auto"/>
            </w:tcBorders>
          </w:tcPr>
          <w:p w14:paraId="324AC158" w14:textId="77777777" w:rsidR="00460341" w:rsidRDefault="00460341">
            <w:pPr>
              <w:pStyle w:val="cellleft"/>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spacing w:before="1pt"/>
              <w:ind w:end="13.15pt"/>
              <w:jc w:val="center"/>
              <w:rPr>
                <w:rFonts w:ascii="Arial" w:hAnsi="Arial"/>
              </w:rPr>
            </w:pPr>
            <w:r>
              <w:rPr>
                <w:rFonts w:ascii="Arial" w:hAnsi="Arial"/>
              </w:rPr>
              <w:t>240V</w:t>
            </w:r>
          </w:p>
        </w:tc>
        <w:tc>
          <w:tcPr>
            <w:tcW w:w="99.95pt" w:type="dxa"/>
            <w:tcBorders>
              <w:top w:val="single" w:sz="4" w:space="0" w:color="auto"/>
              <w:start w:val="nil"/>
              <w:bottom w:val="single" w:sz="4" w:space="0" w:color="auto"/>
              <w:end w:val="dotted" w:sz="4" w:space="0" w:color="auto"/>
            </w:tcBorders>
          </w:tcPr>
          <w:p w14:paraId="78E8096F" w14:textId="77777777" w:rsidR="00460341" w:rsidRDefault="00460341">
            <w:pPr>
              <w:pStyle w:val="cellleft"/>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spacing w:before="1pt"/>
              <w:ind w:end="13.15pt"/>
              <w:jc w:val="center"/>
              <w:rPr>
                <w:rFonts w:ascii="Arial" w:hAnsi="Arial"/>
              </w:rPr>
            </w:pPr>
            <w:r>
              <w:rPr>
                <w:rFonts w:ascii="Arial" w:hAnsi="Arial"/>
              </w:rPr>
              <w:t>5.</w:t>
            </w:r>
            <w:r w:rsidR="00B45EEA">
              <w:rPr>
                <w:rFonts w:ascii="Arial" w:hAnsi="Arial"/>
              </w:rPr>
              <w:t>95</w:t>
            </w:r>
            <w:r>
              <w:rPr>
                <w:rFonts w:ascii="Arial" w:hAnsi="Arial"/>
              </w:rPr>
              <w:t xml:space="preserve"> amps</w:t>
            </w:r>
          </w:p>
        </w:tc>
        <w:tc>
          <w:tcPr>
            <w:tcW w:w="85.50pt" w:type="dxa"/>
            <w:tcBorders>
              <w:top w:val="single" w:sz="4" w:space="0" w:color="auto"/>
              <w:start w:val="nil"/>
              <w:bottom w:val="single" w:sz="4" w:space="0" w:color="auto"/>
              <w:end w:val="single" w:sz="4" w:space="0" w:color="auto"/>
            </w:tcBorders>
            <w:vAlign w:val="center"/>
          </w:tcPr>
          <w:p w14:paraId="78BED790" w14:textId="77777777" w:rsidR="00460341" w:rsidRDefault="00460341">
            <w:pPr>
              <w:pStyle w:val="cellleft"/>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spacing w:before="1pt"/>
              <w:ind w:end="13.15pt"/>
              <w:jc w:val="center"/>
              <w:rPr>
                <w:rFonts w:ascii="Arial" w:hAnsi="Arial"/>
              </w:rPr>
            </w:pPr>
            <w:r>
              <w:rPr>
                <w:rFonts w:ascii="Arial" w:hAnsi="Arial"/>
              </w:rPr>
              <w:t>10A, 2-Pole</w:t>
            </w:r>
          </w:p>
        </w:tc>
      </w:tr>
      <w:tr w:rsidR="00460341" w14:paraId="1EE1D0B7" w14:textId="77777777">
        <w:trPr>
          <w:trHeight w:val="170"/>
        </w:trPr>
        <w:tc>
          <w:tcPr>
            <w:tcW w:w="123.25pt" w:type="dxa"/>
            <w:gridSpan w:val="2"/>
            <w:tcBorders>
              <w:top w:val="single" w:sz="4" w:space="0" w:color="auto"/>
              <w:start w:val="single" w:sz="4" w:space="0" w:color="auto"/>
              <w:bottom w:val="single" w:sz="4" w:space="0" w:color="auto"/>
              <w:end w:val="dotted" w:sz="4" w:space="0" w:color="auto"/>
            </w:tcBorders>
          </w:tcPr>
          <w:p w14:paraId="34CFA5FA" w14:textId="77777777" w:rsidR="00460341" w:rsidRDefault="00460341">
            <w:pPr>
              <w:pStyle w:val="cellleft"/>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spacing w:before="1pt"/>
              <w:ind w:end="13.15pt"/>
              <w:jc w:val="center"/>
              <w:rPr>
                <w:rFonts w:ascii="Arial" w:hAnsi="Arial"/>
              </w:rPr>
            </w:pPr>
            <w:r>
              <w:rPr>
                <w:rFonts w:ascii="Arial" w:hAnsi="Arial"/>
              </w:rPr>
              <w:t>1000W</w:t>
            </w:r>
          </w:p>
        </w:tc>
        <w:tc>
          <w:tcPr>
            <w:tcW w:w="118.80pt" w:type="dxa"/>
            <w:gridSpan w:val="2"/>
            <w:tcBorders>
              <w:top w:val="single" w:sz="4" w:space="0" w:color="auto"/>
              <w:start w:val="nil"/>
              <w:bottom w:val="single" w:sz="4" w:space="0" w:color="auto"/>
              <w:end w:val="dotted" w:sz="4" w:space="0" w:color="auto"/>
            </w:tcBorders>
          </w:tcPr>
          <w:p w14:paraId="1D1F31B4" w14:textId="77777777" w:rsidR="00460341" w:rsidRDefault="00460341">
            <w:pPr>
              <w:pStyle w:val="cellleft"/>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spacing w:before="1pt"/>
              <w:ind w:end="13.15pt"/>
              <w:jc w:val="center"/>
              <w:rPr>
                <w:rFonts w:ascii="Arial" w:hAnsi="Arial"/>
              </w:rPr>
            </w:pPr>
            <w:r>
              <w:rPr>
                <w:rFonts w:ascii="Arial" w:hAnsi="Arial"/>
              </w:rPr>
              <w:t>277V</w:t>
            </w:r>
          </w:p>
        </w:tc>
        <w:tc>
          <w:tcPr>
            <w:tcW w:w="99.95pt" w:type="dxa"/>
            <w:tcBorders>
              <w:top w:val="single" w:sz="4" w:space="0" w:color="auto"/>
              <w:start w:val="nil"/>
              <w:bottom w:val="single" w:sz="4" w:space="0" w:color="auto"/>
              <w:end w:val="dotted" w:sz="4" w:space="0" w:color="auto"/>
            </w:tcBorders>
          </w:tcPr>
          <w:p w14:paraId="50C27D9D" w14:textId="77777777" w:rsidR="00460341" w:rsidRDefault="00460341">
            <w:pPr>
              <w:pStyle w:val="cellleft"/>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spacing w:before="1pt"/>
              <w:ind w:end="13.15pt"/>
              <w:jc w:val="center"/>
              <w:rPr>
                <w:rFonts w:ascii="Arial" w:hAnsi="Arial"/>
              </w:rPr>
            </w:pPr>
            <w:r>
              <w:rPr>
                <w:rFonts w:ascii="Arial" w:hAnsi="Arial"/>
              </w:rPr>
              <w:t>5</w:t>
            </w:r>
            <w:r w:rsidR="00B45EEA">
              <w:rPr>
                <w:rFonts w:ascii="Arial" w:hAnsi="Arial"/>
              </w:rPr>
              <w:t>.08</w:t>
            </w:r>
            <w:r>
              <w:rPr>
                <w:rFonts w:ascii="Arial" w:hAnsi="Arial"/>
              </w:rPr>
              <w:t xml:space="preserve"> amps</w:t>
            </w:r>
          </w:p>
        </w:tc>
        <w:tc>
          <w:tcPr>
            <w:tcW w:w="85.50pt" w:type="dxa"/>
            <w:tcBorders>
              <w:top w:val="single" w:sz="4" w:space="0" w:color="auto"/>
              <w:start w:val="nil"/>
              <w:bottom w:val="single" w:sz="4" w:space="0" w:color="auto"/>
              <w:end w:val="single" w:sz="4" w:space="0" w:color="auto"/>
            </w:tcBorders>
            <w:vAlign w:val="center"/>
          </w:tcPr>
          <w:p w14:paraId="5059C4DA" w14:textId="77777777" w:rsidR="00460341" w:rsidRDefault="00460341">
            <w:pPr>
              <w:pStyle w:val="cellleft"/>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spacing w:before="1pt"/>
              <w:ind w:end="13.15pt"/>
              <w:jc w:val="center"/>
              <w:rPr>
                <w:rFonts w:ascii="Arial" w:hAnsi="Arial"/>
              </w:rPr>
            </w:pPr>
            <w:r>
              <w:rPr>
                <w:rFonts w:ascii="Arial" w:hAnsi="Arial"/>
              </w:rPr>
              <w:t>10A, 1-Pole</w:t>
            </w:r>
          </w:p>
        </w:tc>
      </w:tr>
      <w:tr w:rsidR="00460341" w14:paraId="238F74C6" w14:textId="77777777">
        <w:trPr>
          <w:trHeight w:val="90"/>
        </w:trPr>
        <w:tc>
          <w:tcPr>
            <w:tcW w:w="123.25pt" w:type="dxa"/>
            <w:gridSpan w:val="2"/>
            <w:tcBorders>
              <w:top w:val="single" w:sz="4" w:space="0" w:color="auto"/>
              <w:start w:val="single" w:sz="4" w:space="0" w:color="auto"/>
              <w:bottom w:val="single" w:sz="4" w:space="0" w:color="auto"/>
              <w:end w:val="dotted" w:sz="4" w:space="0" w:color="auto"/>
            </w:tcBorders>
          </w:tcPr>
          <w:p w14:paraId="5810B713" w14:textId="77777777" w:rsidR="00460341" w:rsidRDefault="00460341">
            <w:pPr>
              <w:pStyle w:val="cellleft"/>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spacing w:before="1pt"/>
              <w:ind w:end="13.15pt"/>
              <w:jc w:val="center"/>
              <w:rPr>
                <w:rFonts w:ascii="Arial" w:hAnsi="Arial"/>
              </w:rPr>
            </w:pPr>
            <w:r>
              <w:rPr>
                <w:rFonts w:ascii="Arial" w:hAnsi="Arial"/>
              </w:rPr>
              <w:t>1000W</w:t>
            </w:r>
          </w:p>
        </w:tc>
        <w:tc>
          <w:tcPr>
            <w:tcW w:w="118.80pt" w:type="dxa"/>
            <w:gridSpan w:val="2"/>
            <w:tcBorders>
              <w:top w:val="single" w:sz="4" w:space="0" w:color="auto"/>
              <w:start w:val="nil"/>
              <w:bottom w:val="single" w:sz="4" w:space="0" w:color="auto"/>
              <w:end w:val="dotted" w:sz="4" w:space="0" w:color="auto"/>
            </w:tcBorders>
          </w:tcPr>
          <w:p w14:paraId="144C2F65" w14:textId="77777777" w:rsidR="00460341" w:rsidRDefault="00460341">
            <w:pPr>
              <w:pStyle w:val="cellleft"/>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spacing w:before="1pt"/>
              <w:ind w:end="13.15pt"/>
              <w:jc w:val="center"/>
              <w:rPr>
                <w:rFonts w:ascii="Arial" w:hAnsi="Arial"/>
              </w:rPr>
            </w:pPr>
            <w:r>
              <w:rPr>
                <w:rFonts w:ascii="Arial" w:hAnsi="Arial"/>
              </w:rPr>
              <w:t>480V</w:t>
            </w:r>
          </w:p>
        </w:tc>
        <w:tc>
          <w:tcPr>
            <w:tcW w:w="99.95pt" w:type="dxa"/>
            <w:tcBorders>
              <w:top w:val="single" w:sz="4" w:space="0" w:color="auto"/>
              <w:start w:val="nil"/>
              <w:bottom w:val="single" w:sz="4" w:space="0" w:color="auto"/>
              <w:end w:val="dotted" w:sz="4" w:space="0" w:color="auto"/>
            </w:tcBorders>
          </w:tcPr>
          <w:p w14:paraId="49C2E0DA" w14:textId="77777777" w:rsidR="00460341" w:rsidRDefault="00B45EEA">
            <w:pPr>
              <w:pStyle w:val="cellleft"/>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spacing w:before="1pt"/>
              <w:ind w:end="13.15pt"/>
              <w:jc w:val="center"/>
              <w:rPr>
                <w:rFonts w:ascii="Arial" w:hAnsi="Arial"/>
              </w:rPr>
            </w:pPr>
            <w:r>
              <w:rPr>
                <w:rFonts w:ascii="Arial" w:hAnsi="Arial"/>
              </w:rPr>
              <w:t>2.98</w:t>
            </w:r>
            <w:r w:rsidR="00460341">
              <w:rPr>
                <w:rFonts w:ascii="Arial" w:hAnsi="Arial"/>
              </w:rPr>
              <w:t xml:space="preserve"> amps</w:t>
            </w:r>
          </w:p>
        </w:tc>
        <w:tc>
          <w:tcPr>
            <w:tcW w:w="85.50pt" w:type="dxa"/>
            <w:tcBorders>
              <w:top w:val="single" w:sz="4" w:space="0" w:color="auto"/>
              <w:start w:val="nil"/>
              <w:bottom w:val="single" w:sz="4" w:space="0" w:color="auto"/>
              <w:end w:val="single" w:sz="4" w:space="0" w:color="auto"/>
            </w:tcBorders>
            <w:vAlign w:val="center"/>
          </w:tcPr>
          <w:p w14:paraId="5438D6A6" w14:textId="77777777" w:rsidR="00460341" w:rsidRDefault="00460341">
            <w:pPr>
              <w:pStyle w:val="cellleft"/>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spacing w:before="1pt"/>
              <w:ind w:end="13.15pt"/>
              <w:jc w:val="center"/>
              <w:rPr>
                <w:rFonts w:ascii="Arial" w:hAnsi="Arial"/>
              </w:rPr>
            </w:pPr>
            <w:r>
              <w:rPr>
                <w:rFonts w:ascii="Arial" w:hAnsi="Arial"/>
              </w:rPr>
              <w:t>10A, 2-Pole</w:t>
            </w:r>
          </w:p>
        </w:tc>
      </w:tr>
      <w:tr w:rsidR="00460341" w14:paraId="79959877" w14:textId="77777777">
        <w:trPr>
          <w:trHeight w:val="107"/>
        </w:trPr>
        <w:tc>
          <w:tcPr>
            <w:tcW w:w="123.25pt" w:type="dxa"/>
            <w:gridSpan w:val="2"/>
            <w:tcBorders>
              <w:top w:val="single" w:sz="4" w:space="0" w:color="auto"/>
              <w:start w:val="single" w:sz="4" w:space="0" w:color="auto"/>
              <w:bottom w:val="single" w:sz="4" w:space="0" w:color="auto"/>
              <w:end w:val="dotted" w:sz="4" w:space="0" w:color="auto"/>
            </w:tcBorders>
          </w:tcPr>
          <w:p w14:paraId="517F9AEF" w14:textId="77777777" w:rsidR="00460341" w:rsidRDefault="00460341">
            <w:pPr>
              <w:pStyle w:val="cellleft"/>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spacing w:before="1pt"/>
              <w:ind w:end="13.15pt"/>
              <w:jc w:val="center"/>
              <w:rPr>
                <w:rFonts w:ascii="Arial" w:hAnsi="Arial"/>
              </w:rPr>
            </w:pPr>
            <w:r>
              <w:rPr>
                <w:rFonts w:ascii="Arial" w:hAnsi="Arial"/>
              </w:rPr>
              <w:t>1600W</w:t>
            </w:r>
          </w:p>
        </w:tc>
        <w:tc>
          <w:tcPr>
            <w:tcW w:w="118.80pt" w:type="dxa"/>
            <w:gridSpan w:val="2"/>
            <w:tcBorders>
              <w:top w:val="single" w:sz="4" w:space="0" w:color="auto"/>
              <w:start w:val="nil"/>
              <w:bottom w:val="single" w:sz="4" w:space="0" w:color="auto"/>
              <w:end w:val="dotted" w:sz="4" w:space="0" w:color="auto"/>
            </w:tcBorders>
          </w:tcPr>
          <w:p w14:paraId="276795D9" w14:textId="77777777" w:rsidR="00460341" w:rsidRDefault="00460341">
            <w:pPr>
              <w:pStyle w:val="cellleft"/>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spacing w:before="1pt"/>
              <w:ind w:end="13.15pt"/>
              <w:jc w:val="center"/>
              <w:rPr>
                <w:rFonts w:ascii="Arial" w:hAnsi="Arial"/>
              </w:rPr>
            </w:pPr>
            <w:r>
              <w:rPr>
                <w:rFonts w:ascii="Arial" w:hAnsi="Arial"/>
              </w:rPr>
              <w:t>120V</w:t>
            </w:r>
          </w:p>
        </w:tc>
        <w:tc>
          <w:tcPr>
            <w:tcW w:w="99.95pt" w:type="dxa"/>
            <w:tcBorders>
              <w:top w:val="single" w:sz="4" w:space="0" w:color="auto"/>
              <w:start w:val="nil"/>
              <w:bottom w:val="single" w:sz="4" w:space="0" w:color="auto"/>
              <w:end w:val="dotted" w:sz="4" w:space="0" w:color="auto"/>
            </w:tcBorders>
          </w:tcPr>
          <w:p w14:paraId="4BEC6333" w14:textId="77777777" w:rsidR="00460341" w:rsidRDefault="00460341">
            <w:pPr>
              <w:pStyle w:val="cellleft"/>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spacing w:before="1pt"/>
              <w:ind w:end="13.15pt"/>
              <w:jc w:val="center"/>
              <w:rPr>
                <w:rFonts w:ascii="Arial" w:hAnsi="Arial"/>
              </w:rPr>
            </w:pPr>
            <w:r>
              <w:rPr>
                <w:rFonts w:ascii="Arial" w:hAnsi="Arial"/>
              </w:rPr>
              <w:t>1</w:t>
            </w:r>
            <w:r w:rsidR="00B45EEA">
              <w:rPr>
                <w:rFonts w:ascii="Arial" w:hAnsi="Arial"/>
              </w:rPr>
              <w:t>9.21</w:t>
            </w:r>
            <w:r>
              <w:rPr>
                <w:rFonts w:ascii="Arial" w:hAnsi="Arial"/>
              </w:rPr>
              <w:t xml:space="preserve"> amps</w:t>
            </w:r>
          </w:p>
        </w:tc>
        <w:tc>
          <w:tcPr>
            <w:tcW w:w="85.50pt" w:type="dxa"/>
            <w:tcBorders>
              <w:top w:val="single" w:sz="4" w:space="0" w:color="auto"/>
              <w:start w:val="nil"/>
              <w:bottom w:val="single" w:sz="4" w:space="0" w:color="auto"/>
              <w:end w:val="single" w:sz="4" w:space="0" w:color="auto"/>
            </w:tcBorders>
            <w:vAlign w:val="center"/>
          </w:tcPr>
          <w:p w14:paraId="46A66C4D" w14:textId="77777777" w:rsidR="00460341" w:rsidRDefault="00460341">
            <w:pPr>
              <w:pStyle w:val="cellleft"/>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spacing w:before="1pt"/>
              <w:ind w:end="13.15pt"/>
              <w:jc w:val="center"/>
              <w:rPr>
                <w:rFonts w:ascii="Arial" w:hAnsi="Arial"/>
              </w:rPr>
            </w:pPr>
            <w:r>
              <w:rPr>
                <w:rFonts w:ascii="Arial" w:hAnsi="Arial"/>
              </w:rPr>
              <w:t>25A, 1-Pole</w:t>
            </w:r>
          </w:p>
        </w:tc>
      </w:tr>
      <w:tr w:rsidR="00460341" w14:paraId="74BE75A0" w14:textId="77777777">
        <w:trPr>
          <w:trHeight w:val="260"/>
        </w:trPr>
        <w:tc>
          <w:tcPr>
            <w:tcW w:w="123.25pt" w:type="dxa"/>
            <w:gridSpan w:val="2"/>
            <w:tcBorders>
              <w:top w:val="single" w:sz="4" w:space="0" w:color="auto"/>
              <w:start w:val="single" w:sz="4" w:space="0" w:color="auto"/>
              <w:bottom w:val="single" w:sz="4" w:space="0" w:color="auto"/>
              <w:end w:val="dotted" w:sz="4" w:space="0" w:color="auto"/>
            </w:tcBorders>
          </w:tcPr>
          <w:p w14:paraId="7B070CE8" w14:textId="77777777" w:rsidR="00460341" w:rsidRDefault="00460341">
            <w:pPr>
              <w:pStyle w:val="cellleft"/>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spacing w:before="1pt"/>
              <w:ind w:end="13.15pt"/>
              <w:jc w:val="center"/>
              <w:rPr>
                <w:rFonts w:ascii="Arial" w:hAnsi="Arial"/>
              </w:rPr>
            </w:pPr>
            <w:r>
              <w:rPr>
                <w:rFonts w:ascii="Arial" w:hAnsi="Arial"/>
              </w:rPr>
              <w:t>1600W</w:t>
            </w:r>
          </w:p>
        </w:tc>
        <w:tc>
          <w:tcPr>
            <w:tcW w:w="118.80pt" w:type="dxa"/>
            <w:gridSpan w:val="2"/>
            <w:tcBorders>
              <w:top w:val="single" w:sz="4" w:space="0" w:color="auto"/>
              <w:start w:val="nil"/>
              <w:bottom w:val="single" w:sz="4" w:space="0" w:color="auto"/>
              <w:end w:val="dotted" w:sz="4" w:space="0" w:color="auto"/>
            </w:tcBorders>
          </w:tcPr>
          <w:p w14:paraId="58870DE6" w14:textId="77777777" w:rsidR="00460341" w:rsidRDefault="00460341">
            <w:pPr>
              <w:pStyle w:val="cellleft"/>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spacing w:before="1pt"/>
              <w:ind w:end="13.15pt"/>
              <w:jc w:val="center"/>
              <w:rPr>
                <w:rFonts w:ascii="Arial" w:hAnsi="Arial"/>
              </w:rPr>
            </w:pPr>
            <w:r>
              <w:rPr>
                <w:rFonts w:ascii="Arial" w:hAnsi="Arial"/>
              </w:rPr>
              <w:t>208V</w:t>
            </w:r>
          </w:p>
        </w:tc>
        <w:tc>
          <w:tcPr>
            <w:tcW w:w="99.95pt" w:type="dxa"/>
            <w:tcBorders>
              <w:top w:val="single" w:sz="4" w:space="0" w:color="auto"/>
              <w:start w:val="nil"/>
              <w:bottom w:val="single" w:sz="4" w:space="0" w:color="auto"/>
              <w:end w:val="dotted" w:sz="4" w:space="0" w:color="auto"/>
            </w:tcBorders>
          </w:tcPr>
          <w:p w14:paraId="502D26DE" w14:textId="77777777" w:rsidR="00460341" w:rsidRDefault="00460341">
            <w:pPr>
              <w:pStyle w:val="cellleft"/>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spacing w:before="1pt"/>
              <w:ind w:end="13.15pt"/>
              <w:jc w:val="center"/>
              <w:rPr>
                <w:rFonts w:ascii="Arial" w:hAnsi="Arial"/>
              </w:rPr>
            </w:pPr>
            <w:r>
              <w:rPr>
                <w:rFonts w:ascii="Arial" w:hAnsi="Arial"/>
              </w:rPr>
              <w:t>10.</w:t>
            </w:r>
            <w:r w:rsidR="00B45EEA">
              <w:rPr>
                <w:rFonts w:ascii="Arial" w:hAnsi="Arial"/>
              </w:rPr>
              <w:t>99</w:t>
            </w:r>
            <w:r>
              <w:rPr>
                <w:rFonts w:ascii="Arial" w:hAnsi="Arial"/>
              </w:rPr>
              <w:t xml:space="preserve"> amps</w:t>
            </w:r>
          </w:p>
        </w:tc>
        <w:tc>
          <w:tcPr>
            <w:tcW w:w="85.50pt" w:type="dxa"/>
            <w:tcBorders>
              <w:top w:val="single" w:sz="4" w:space="0" w:color="auto"/>
              <w:start w:val="nil"/>
              <w:bottom w:val="single" w:sz="4" w:space="0" w:color="auto"/>
              <w:end w:val="single" w:sz="4" w:space="0" w:color="auto"/>
            </w:tcBorders>
            <w:vAlign w:val="center"/>
          </w:tcPr>
          <w:p w14:paraId="6F38E538" w14:textId="77777777" w:rsidR="00460341" w:rsidRDefault="00460341">
            <w:pPr>
              <w:pStyle w:val="cellleft"/>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spacing w:before="1pt"/>
              <w:ind w:end="13.15pt"/>
              <w:jc w:val="center"/>
              <w:rPr>
                <w:rFonts w:ascii="Arial" w:hAnsi="Arial"/>
              </w:rPr>
            </w:pPr>
            <w:r>
              <w:rPr>
                <w:rFonts w:ascii="Arial" w:hAnsi="Arial"/>
              </w:rPr>
              <w:t>15A, 2-Pole</w:t>
            </w:r>
          </w:p>
        </w:tc>
      </w:tr>
      <w:tr w:rsidR="00460341" w14:paraId="2889200C" w14:textId="77777777">
        <w:trPr>
          <w:trHeight w:val="251"/>
        </w:trPr>
        <w:tc>
          <w:tcPr>
            <w:tcW w:w="123.25pt" w:type="dxa"/>
            <w:gridSpan w:val="2"/>
            <w:tcBorders>
              <w:top w:val="single" w:sz="4" w:space="0" w:color="auto"/>
              <w:start w:val="single" w:sz="4" w:space="0" w:color="auto"/>
              <w:bottom w:val="single" w:sz="4" w:space="0" w:color="auto"/>
              <w:end w:val="dotted" w:sz="4" w:space="0" w:color="auto"/>
            </w:tcBorders>
          </w:tcPr>
          <w:p w14:paraId="49B364B3" w14:textId="77777777" w:rsidR="00460341" w:rsidRDefault="00460341">
            <w:pPr>
              <w:pStyle w:val="cellleft"/>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spacing w:before="1pt"/>
              <w:ind w:end="13.15pt"/>
              <w:jc w:val="center"/>
              <w:rPr>
                <w:rFonts w:ascii="Arial" w:hAnsi="Arial"/>
              </w:rPr>
            </w:pPr>
            <w:r>
              <w:rPr>
                <w:rFonts w:ascii="Arial" w:hAnsi="Arial"/>
              </w:rPr>
              <w:t>1600W</w:t>
            </w:r>
          </w:p>
        </w:tc>
        <w:tc>
          <w:tcPr>
            <w:tcW w:w="118.80pt" w:type="dxa"/>
            <w:gridSpan w:val="2"/>
            <w:tcBorders>
              <w:top w:val="single" w:sz="4" w:space="0" w:color="auto"/>
              <w:start w:val="nil"/>
              <w:bottom w:val="single" w:sz="4" w:space="0" w:color="auto"/>
              <w:end w:val="dotted" w:sz="4" w:space="0" w:color="auto"/>
            </w:tcBorders>
          </w:tcPr>
          <w:p w14:paraId="022AFE53" w14:textId="77777777" w:rsidR="00460341" w:rsidRDefault="00460341">
            <w:pPr>
              <w:pStyle w:val="cellleft"/>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spacing w:before="1pt"/>
              <w:ind w:end="13.15pt"/>
              <w:jc w:val="center"/>
              <w:rPr>
                <w:rFonts w:ascii="Arial" w:hAnsi="Arial"/>
              </w:rPr>
            </w:pPr>
            <w:r>
              <w:rPr>
                <w:rFonts w:ascii="Arial" w:hAnsi="Arial"/>
              </w:rPr>
              <w:t>240V</w:t>
            </w:r>
          </w:p>
        </w:tc>
        <w:tc>
          <w:tcPr>
            <w:tcW w:w="99.95pt" w:type="dxa"/>
            <w:tcBorders>
              <w:top w:val="single" w:sz="4" w:space="0" w:color="auto"/>
              <w:start w:val="nil"/>
              <w:bottom w:val="single" w:sz="4" w:space="0" w:color="auto"/>
              <w:end w:val="dotted" w:sz="4" w:space="0" w:color="auto"/>
            </w:tcBorders>
          </w:tcPr>
          <w:p w14:paraId="466B5AB8" w14:textId="77777777" w:rsidR="00460341" w:rsidRDefault="00B45EEA">
            <w:pPr>
              <w:pStyle w:val="cellleft"/>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spacing w:before="1pt"/>
              <w:ind w:end="13.15pt"/>
              <w:jc w:val="center"/>
              <w:rPr>
                <w:rFonts w:ascii="Arial" w:hAnsi="Arial"/>
              </w:rPr>
            </w:pPr>
            <w:r>
              <w:rPr>
                <w:rFonts w:ascii="Arial" w:hAnsi="Arial"/>
              </w:rPr>
              <w:t>9.52</w:t>
            </w:r>
            <w:r w:rsidR="00460341">
              <w:rPr>
                <w:rFonts w:ascii="Arial" w:hAnsi="Arial"/>
              </w:rPr>
              <w:t xml:space="preserve"> amps</w:t>
            </w:r>
          </w:p>
        </w:tc>
        <w:tc>
          <w:tcPr>
            <w:tcW w:w="85.50pt" w:type="dxa"/>
            <w:tcBorders>
              <w:top w:val="single" w:sz="4" w:space="0" w:color="auto"/>
              <w:start w:val="nil"/>
              <w:bottom w:val="single" w:sz="4" w:space="0" w:color="auto"/>
              <w:end w:val="single" w:sz="4" w:space="0" w:color="auto"/>
            </w:tcBorders>
            <w:vAlign w:val="center"/>
          </w:tcPr>
          <w:p w14:paraId="1F8410E7" w14:textId="77777777" w:rsidR="00460341" w:rsidRDefault="00460341">
            <w:pPr>
              <w:pStyle w:val="cellleft"/>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spacing w:before="1pt"/>
              <w:ind w:end="13.15pt"/>
              <w:jc w:val="center"/>
              <w:rPr>
                <w:rFonts w:ascii="Arial" w:hAnsi="Arial"/>
              </w:rPr>
            </w:pPr>
            <w:r>
              <w:rPr>
                <w:rFonts w:ascii="Arial" w:hAnsi="Arial"/>
              </w:rPr>
              <w:t>15A, 2-Pole</w:t>
            </w:r>
          </w:p>
        </w:tc>
      </w:tr>
      <w:tr w:rsidR="00460341" w14:paraId="594B5731" w14:textId="77777777">
        <w:trPr>
          <w:trHeight w:val="260"/>
        </w:trPr>
        <w:tc>
          <w:tcPr>
            <w:tcW w:w="123.25pt" w:type="dxa"/>
            <w:gridSpan w:val="2"/>
            <w:tcBorders>
              <w:top w:val="single" w:sz="4" w:space="0" w:color="auto"/>
              <w:start w:val="single" w:sz="4" w:space="0" w:color="auto"/>
              <w:bottom w:val="single" w:sz="4" w:space="0" w:color="auto"/>
              <w:end w:val="dotted" w:sz="4" w:space="0" w:color="auto"/>
            </w:tcBorders>
          </w:tcPr>
          <w:p w14:paraId="2F9F33B1" w14:textId="77777777" w:rsidR="00460341" w:rsidRDefault="00460341">
            <w:pPr>
              <w:pStyle w:val="cellleft"/>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spacing w:before="1pt"/>
              <w:ind w:end="13.15pt"/>
              <w:jc w:val="center"/>
              <w:rPr>
                <w:rFonts w:ascii="Arial" w:hAnsi="Arial"/>
              </w:rPr>
            </w:pPr>
            <w:r>
              <w:rPr>
                <w:rFonts w:ascii="Arial" w:hAnsi="Arial"/>
              </w:rPr>
              <w:t>1600W</w:t>
            </w:r>
          </w:p>
        </w:tc>
        <w:tc>
          <w:tcPr>
            <w:tcW w:w="118.80pt" w:type="dxa"/>
            <w:gridSpan w:val="2"/>
            <w:tcBorders>
              <w:top w:val="single" w:sz="4" w:space="0" w:color="auto"/>
              <w:start w:val="nil"/>
              <w:end w:val="dotted" w:sz="4" w:space="0" w:color="auto"/>
            </w:tcBorders>
          </w:tcPr>
          <w:p w14:paraId="098EE425" w14:textId="77777777" w:rsidR="00460341" w:rsidRDefault="00460341">
            <w:pPr>
              <w:pStyle w:val="cellleft"/>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spacing w:before="1pt"/>
              <w:ind w:end="13.15pt"/>
              <w:jc w:val="center"/>
              <w:rPr>
                <w:rFonts w:ascii="Arial" w:hAnsi="Arial"/>
              </w:rPr>
            </w:pPr>
            <w:r>
              <w:rPr>
                <w:rFonts w:ascii="Arial" w:hAnsi="Arial"/>
              </w:rPr>
              <w:t>277V</w:t>
            </w:r>
          </w:p>
        </w:tc>
        <w:tc>
          <w:tcPr>
            <w:tcW w:w="99.95pt" w:type="dxa"/>
            <w:tcBorders>
              <w:top w:val="single" w:sz="4" w:space="0" w:color="auto"/>
              <w:start w:val="nil"/>
              <w:bottom w:val="single" w:sz="4" w:space="0" w:color="auto"/>
              <w:end w:val="dotted" w:sz="4" w:space="0" w:color="auto"/>
            </w:tcBorders>
          </w:tcPr>
          <w:p w14:paraId="49D326EC" w14:textId="77777777" w:rsidR="00460341" w:rsidRDefault="00B45EEA">
            <w:pPr>
              <w:pStyle w:val="cellleft"/>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spacing w:before="1pt"/>
              <w:ind w:end="13.15pt"/>
              <w:jc w:val="center"/>
              <w:rPr>
                <w:rFonts w:ascii="Arial" w:hAnsi="Arial"/>
              </w:rPr>
            </w:pPr>
            <w:r>
              <w:rPr>
                <w:rFonts w:ascii="Arial" w:hAnsi="Arial"/>
              </w:rPr>
              <w:t>8.47</w:t>
            </w:r>
            <w:r w:rsidR="00460341">
              <w:rPr>
                <w:rFonts w:ascii="Arial" w:hAnsi="Arial"/>
              </w:rPr>
              <w:t xml:space="preserve"> amps</w:t>
            </w:r>
          </w:p>
        </w:tc>
        <w:tc>
          <w:tcPr>
            <w:tcW w:w="85.50pt" w:type="dxa"/>
            <w:tcBorders>
              <w:top w:val="single" w:sz="4" w:space="0" w:color="auto"/>
              <w:start w:val="nil"/>
              <w:bottom w:val="single" w:sz="4" w:space="0" w:color="auto"/>
              <w:end w:val="single" w:sz="4" w:space="0" w:color="auto"/>
            </w:tcBorders>
            <w:vAlign w:val="center"/>
          </w:tcPr>
          <w:p w14:paraId="44891083" w14:textId="77777777" w:rsidR="00460341" w:rsidRDefault="00460341">
            <w:pPr>
              <w:pStyle w:val="cellleft"/>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spacing w:before="1pt"/>
              <w:ind w:end="13.15pt"/>
              <w:jc w:val="center"/>
              <w:rPr>
                <w:rFonts w:ascii="Arial" w:hAnsi="Arial"/>
              </w:rPr>
            </w:pPr>
            <w:r>
              <w:rPr>
                <w:rFonts w:ascii="Arial" w:hAnsi="Arial"/>
              </w:rPr>
              <w:t>10A, 1-Pole</w:t>
            </w:r>
          </w:p>
        </w:tc>
      </w:tr>
      <w:tr w:rsidR="00460341" w14:paraId="6CF09A26" w14:textId="77777777">
        <w:trPr>
          <w:trHeight w:val="107"/>
        </w:trPr>
        <w:tc>
          <w:tcPr>
            <w:tcW w:w="123.25pt" w:type="dxa"/>
            <w:gridSpan w:val="2"/>
            <w:tcBorders>
              <w:top w:val="single" w:sz="4" w:space="0" w:color="auto"/>
              <w:start w:val="single" w:sz="4" w:space="0" w:color="auto"/>
              <w:bottom w:val="single" w:sz="4" w:space="0" w:color="auto"/>
              <w:end w:val="dotted" w:sz="4" w:space="0" w:color="auto"/>
            </w:tcBorders>
          </w:tcPr>
          <w:p w14:paraId="3A5CD854" w14:textId="77777777" w:rsidR="00460341" w:rsidRDefault="00460341">
            <w:pPr>
              <w:pStyle w:val="cellleft"/>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spacing w:before="1pt"/>
              <w:ind w:end="13.15pt"/>
              <w:jc w:val="center"/>
              <w:rPr>
                <w:rFonts w:ascii="Arial" w:hAnsi="Arial"/>
              </w:rPr>
            </w:pPr>
            <w:r>
              <w:rPr>
                <w:rFonts w:ascii="Arial" w:hAnsi="Arial"/>
              </w:rPr>
              <w:t>1600W</w:t>
            </w:r>
          </w:p>
        </w:tc>
        <w:tc>
          <w:tcPr>
            <w:tcW w:w="118.80pt" w:type="dxa"/>
            <w:gridSpan w:val="2"/>
            <w:tcBorders>
              <w:top w:val="single" w:sz="4" w:space="0" w:color="auto"/>
              <w:start w:val="nil"/>
              <w:bottom w:val="single" w:sz="4" w:space="0" w:color="auto"/>
              <w:end w:val="dotted" w:sz="4" w:space="0" w:color="auto"/>
            </w:tcBorders>
          </w:tcPr>
          <w:p w14:paraId="16E3ED14" w14:textId="77777777" w:rsidR="00460341" w:rsidRDefault="00460341">
            <w:pPr>
              <w:pStyle w:val="cellleft"/>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spacing w:before="1pt"/>
              <w:ind w:end="13.15pt"/>
              <w:jc w:val="center"/>
              <w:rPr>
                <w:rFonts w:ascii="Arial" w:hAnsi="Arial"/>
              </w:rPr>
            </w:pPr>
            <w:r>
              <w:rPr>
                <w:rFonts w:ascii="Arial" w:hAnsi="Arial"/>
              </w:rPr>
              <w:t>480V</w:t>
            </w:r>
          </w:p>
        </w:tc>
        <w:tc>
          <w:tcPr>
            <w:tcW w:w="99.95pt" w:type="dxa"/>
            <w:tcBorders>
              <w:top w:val="single" w:sz="4" w:space="0" w:color="auto"/>
              <w:start w:val="nil"/>
              <w:bottom w:val="single" w:sz="4" w:space="0" w:color="auto"/>
              <w:end w:val="dotted" w:sz="4" w:space="0" w:color="auto"/>
            </w:tcBorders>
          </w:tcPr>
          <w:p w14:paraId="410AD495" w14:textId="77777777" w:rsidR="00460341" w:rsidRDefault="00460341">
            <w:pPr>
              <w:pStyle w:val="cellleft"/>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spacing w:before="1pt"/>
              <w:ind w:end="13.15pt"/>
              <w:jc w:val="center"/>
              <w:rPr>
                <w:rFonts w:ascii="Arial" w:hAnsi="Arial"/>
              </w:rPr>
            </w:pPr>
            <w:r>
              <w:rPr>
                <w:rFonts w:ascii="Arial" w:hAnsi="Arial"/>
              </w:rPr>
              <w:t>4.</w:t>
            </w:r>
            <w:r w:rsidR="00B45EEA">
              <w:rPr>
                <w:rFonts w:ascii="Arial" w:hAnsi="Arial"/>
              </w:rPr>
              <w:t>76</w:t>
            </w:r>
            <w:r>
              <w:rPr>
                <w:rFonts w:ascii="Arial" w:hAnsi="Arial"/>
              </w:rPr>
              <w:t xml:space="preserve"> amps</w:t>
            </w:r>
          </w:p>
        </w:tc>
        <w:tc>
          <w:tcPr>
            <w:tcW w:w="85.50pt" w:type="dxa"/>
            <w:tcBorders>
              <w:top w:val="single" w:sz="4" w:space="0" w:color="auto"/>
              <w:start w:val="nil"/>
              <w:end w:val="single" w:sz="4" w:space="0" w:color="auto"/>
            </w:tcBorders>
            <w:vAlign w:val="center"/>
          </w:tcPr>
          <w:p w14:paraId="578A3A6F" w14:textId="77777777" w:rsidR="00460341" w:rsidRDefault="00460341">
            <w:pPr>
              <w:pStyle w:val="cellleft"/>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spacing w:before="1pt"/>
              <w:ind w:end="13.15pt"/>
              <w:jc w:val="center"/>
              <w:rPr>
                <w:rFonts w:ascii="Arial" w:hAnsi="Arial"/>
              </w:rPr>
            </w:pPr>
            <w:r>
              <w:rPr>
                <w:rFonts w:ascii="Arial" w:hAnsi="Arial"/>
              </w:rPr>
              <w:t>10A, 2-Pole</w:t>
            </w:r>
          </w:p>
        </w:tc>
      </w:tr>
      <w:tr w:rsidR="00460341" w14:paraId="7184DB52" w14:textId="77777777">
        <w:trPr>
          <w:trHeight w:val="116"/>
        </w:trPr>
        <w:tc>
          <w:tcPr>
            <w:tcW w:w="123.25pt" w:type="dxa"/>
            <w:gridSpan w:val="2"/>
            <w:tcBorders>
              <w:top w:val="single" w:sz="4" w:space="0" w:color="auto"/>
              <w:start w:val="single" w:sz="4" w:space="0" w:color="auto"/>
              <w:bottom w:val="single" w:sz="4" w:space="0" w:color="auto"/>
              <w:end w:val="dotted" w:sz="4" w:space="0" w:color="auto"/>
            </w:tcBorders>
          </w:tcPr>
          <w:p w14:paraId="65569E3C" w14:textId="77777777" w:rsidR="00460341" w:rsidRDefault="00460341">
            <w:pPr>
              <w:pStyle w:val="cellleft"/>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spacing w:before="1pt"/>
              <w:ind w:end="13.15pt"/>
              <w:jc w:val="center"/>
              <w:rPr>
                <w:rFonts w:ascii="Arial" w:hAnsi="Arial"/>
              </w:rPr>
            </w:pPr>
            <w:r>
              <w:rPr>
                <w:rFonts w:ascii="Arial" w:hAnsi="Arial"/>
              </w:rPr>
              <w:t>2200W</w:t>
            </w:r>
          </w:p>
        </w:tc>
        <w:tc>
          <w:tcPr>
            <w:tcW w:w="118.80pt" w:type="dxa"/>
            <w:gridSpan w:val="2"/>
            <w:tcBorders>
              <w:top w:val="single" w:sz="4" w:space="0" w:color="auto"/>
              <w:start w:val="nil"/>
              <w:bottom w:val="single" w:sz="4" w:space="0" w:color="auto"/>
              <w:end w:val="dotted" w:sz="4" w:space="0" w:color="auto"/>
            </w:tcBorders>
          </w:tcPr>
          <w:p w14:paraId="47015C82" w14:textId="77777777" w:rsidR="00460341" w:rsidRDefault="00460341">
            <w:pPr>
              <w:pStyle w:val="cellleft"/>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spacing w:before="1pt"/>
              <w:ind w:end="13.15pt"/>
              <w:jc w:val="center"/>
              <w:rPr>
                <w:rFonts w:ascii="Arial" w:hAnsi="Arial"/>
              </w:rPr>
            </w:pPr>
            <w:r>
              <w:rPr>
                <w:rFonts w:ascii="Arial" w:hAnsi="Arial"/>
              </w:rPr>
              <w:t>120V</w:t>
            </w:r>
          </w:p>
        </w:tc>
        <w:tc>
          <w:tcPr>
            <w:tcW w:w="99.95pt" w:type="dxa"/>
            <w:tcBorders>
              <w:top w:val="single" w:sz="4" w:space="0" w:color="auto"/>
              <w:start w:val="nil"/>
              <w:bottom w:val="single" w:sz="4" w:space="0" w:color="auto"/>
              <w:end w:val="dotted" w:sz="4" w:space="0" w:color="auto"/>
            </w:tcBorders>
          </w:tcPr>
          <w:p w14:paraId="1A46B29B" w14:textId="77777777" w:rsidR="00460341" w:rsidRDefault="00460341">
            <w:pPr>
              <w:pStyle w:val="cellleft"/>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spacing w:before="1pt"/>
              <w:ind w:end="13.15pt"/>
              <w:jc w:val="center"/>
              <w:rPr>
                <w:rFonts w:ascii="Arial" w:hAnsi="Arial"/>
              </w:rPr>
            </w:pPr>
            <w:r>
              <w:rPr>
                <w:rFonts w:ascii="Arial" w:hAnsi="Arial"/>
              </w:rPr>
              <w:t>2</w:t>
            </w:r>
            <w:r w:rsidR="00B45EEA">
              <w:rPr>
                <w:rFonts w:ascii="Arial" w:hAnsi="Arial"/>
              </w:rPr>
              <w:t>5.99</w:t>
            </w:r>
            <w:r>
              <w:rPr>
                <w:rFonts w:ascii="Arial" w:hAnsi="Arial"/>
              </w:rPr>
              <w:t xml:space="preserve"> amps</w:t>
            </w:r>
          </w:p>
        </w:tc>
        <w:tc>
          <w:tcPr>
            <w:tcW w:w="85.50pt" w:type="dxa"/>
            <w:tcBorders>
              <w:top w:val="single" w:sz="4" w:space="0" w:color="auto"/>
              <w:start w:val="nil"/>
              <w:bottom w:val="single" w:sz="4" w:space="0" w:color="auto"/>
              <w:end w:val="single" w:sz="4" w:space="0" w:color="auto"/>
            </w:tcBorders>
            <w:vAlign w:val="center"/>
          </w:tcPr>
          <w:p w14:paraId="253EB3CF" w14:textId="77777777" w:rsidR="00460341" w:rsidRDefault="00460341">
            <w:pPr>
              <w:pStyle w:val="cellleft"/>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spacing w:before="1pt"/>
              <w:ind w:end="13.15pt"/>
              <w:jc w:val="center"/>
              <w:rPr>
                <w:rFonts w:ascii="Arial" w:hAnsi="Arial"/>
              </w:rPr>
            </w:pPr>
            <w:r>
              <w:rPr>
                <w:rFonts w:ascii="Arial" w:hAnsi="Arial"/>
              </w:rPr>
              <w:t>30A, 1-Pole</w:t>
            </w:r>
          </w:p>
        </w:tc>
      </w:tr>
      <w:tr w:rsidR="00460341" w14:paraId="054D34D9" w14:textId="77777777">
        <w:trPr>
          <w:trHeight w:val="116"/>
        </w:trPr>
        <w:tc>
          <w:tcPr>
            <w:tcW w:w="123.25pt" w:type="dxa"/>
            <w:gridSpan w:val="2"/>
            <w:tcBorders>
              <w:top w:val="single" w:sz="4" w:space="0" w:color="auto"/>
              <w:start w:val="single" w:sz="4" w:space="0" w:color="auto"/>
              <w:bottom w:val="single" w:sz="4" w:space="0" w:color="auto"/>
              <w:end w:val="dotted" w:sz="4" w:space="0" w:color="auto"/>
            </w:tcBorders>
          </w:tcPr>
          <w:p w14:paraId="10DED1CD" w14:textId="77777777" w:rsidR="00460341" w:rsidRDefault="00460341">
            <w:pPr>
              <w:pStyle w:val="cellleft"/>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spacing w:before="1pt"/>
              <w:ind w:end="13.15pt"/>
              <w:jc w:val="center"/>
              <w:rPr>
                <w:rFonts w:ascii="Arial" w:hAnsi="Arial"/>
              </w:rPr>
            </w:pPr>
            <w:r>
              <w:rPr>
                <w:rFonts w:ascii="Arial" w:hAnsi="Arial"/>
              </w:rPr>
              <w:t>2200W</w:t>
            </w:r>
          </w:p>
        </w:tc>
        <w:tc>
          <w:tcPr>
            <w:tcW w:w="118.80pt" w:type="dxa"/>
            <w:gridSpan w:val="2"/>
            <w:tcBorders>
              <w:top w:val="single" w:sz="4" w:space="0" w:color="auto"/>
              <w:start w:val="nil"/>
              <w:bottom w:val="single" w:sz="4" w:space="0" w:color="auto"/>
              <w:end w:val="dotted" w:sz="4" w:space="0" w:color="auto"/>
            </w:tcBorders>
          </w:tcPr>
          <w:p w14:paraId="4F23666F" w14:textId="77777777" w:rsidR="00460341" w:rsidRDefault="00460341">
            <w:pPr>
              <w:pStyle w:val="cellleft"/>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spacing w:before="1pt"/>
              <w:ind w:end="13.15pt"/>
              <w:jc w:val="center"/>
              <w:rPr>
                <w:rFonts w:ascii="Arial" w:hAnsi="Arial"/>
              </w:rPr>
            </w:pPr>
            <w:r>
              <w:rPr>
                <w:rFonts w:ascii="Arial" w:hAnsi="Arial"/>
              </w:rPr>
              <w:t>208V</w:t>
            </w:r>
          </w:p>
        </w:tc>
        <w:tc>
          <w:tcPr>
            <w:tcW w:w="99.95pt" w:type="dxa"/>
            <w:tcBorders>
              <w:top w:val="single" w:sz="4" w:space="0" w:color="auto"/>
              <w:start w:val="nil"/>
              <w:bottom w:val="single" w:sz="4" w:space="0" w:color="auto"/>
              <w:end w:val="dotted" w:sz="4" w:space="0" w:color="auto"/>
            </w:tcBorders>
          </w:tcPr>
          <w:p w14:paraId="1C1D9CAC" w14:textId="77777777" w:rsidR="00460341" w:rsidRDefault="00B45EEA">
            <w:pPr>
              <w:pStyle w:val="cellleft"/>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spacing w:before="1pt"/>
              <w:ind w:end="13.15pt"/>
              <w:jc w:val="center"/>
              <w:rPr>
                <w:rFonts w:ascii="Arial" w:hAnsi="Arial"/>
              </w:rPr>
            </w:pPr>
            <w:r>
              <w:rPr>
                <w:rFonts w:ascii="Arial" w:hAnsi="Arial"/>
              </w:rPr>
              <w:t>15.11</w:t>
            </w:r>
            <w:r w:rsidR="00460341">
              <w:rPr>
                <w:rFonts w:ascii="Arial" w:hAnsi="Arial"/>
              </w:rPr>
              <w:t xml:space="preserve"> amps</w:t>
            </w:r>
          </w:p>
        </w:tc>
        <w:tc>
          <w:tcPr>
            <w:tcW w:w="85.50pt" w:type="dxa"/>
            <w:tcBorders>
              <w:top w:val="single" w:sz="4" w:space="0" w:color="auto"/>
              <w:start w:val="nil"/>
              <w:bottom w:val="single" w:sz="4" w:space="0" w:color="auto"/>
              <w:end w:val="single" w:sz="4" w:space="0" w:color="auto"/>
            </w:tcBorders>
            <w:vAlign w:val="center"/>
          </w:tcPr>
          <w:p w14:paraId="37103EFD" w14:textId="77777777" w:rsidR="00460341" w:rsidRDefault="00460341">
            <w:pPr>
              <w:pStyle w:val="cellleft"/>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spacing w:before="1pt"/>
              <w:ind w:end="13.15pt"/>
              <w:jc w:val="center"/>
              <w:rPr>
                <w:rFonts w:ascii="Arial" w:hAnsi="Arial"/>
              </w:rPr>
            </w:pPr>
            <w:r>
              <w:rPr>
                <w:rFonts w:ascii="Arial" w:hAnsi="Arial"/>
              </w:rPr>
              <w:t>20A, 2-Pole</w:t>
            </w:r>
          </w:p>
        </w:tc>
      </w:tr>
      <w:tr w:rsidR="00460341" w14:paraId="5DAC24A3" w14:textId="77777777">
        <w:trPr>
          <w:trHeight w:val="116"/>
        </w:trPr>
        <w:tc>
          <w:tcPr>
            <w:tcW w:w="123.25pt" w:type="dxa"/>
            <w:gridSpan w:val="2"/>
            <w:tcBorders>
              <w:top w:val="single" w:sz="4" w:space="0" w:color="auto"/>
              <w:start w:val="single" w:sz="4" w:space="0" w:color="auto"/>
              <w:bottom w:val="single" w:sz="4" w:space="0" w:color="auto"/>
              <w:end w:val="dotted" w:sz="4" w:space="0" w:color="auto"/>
            </w:tcBorders>
          </w:tcPr>
          <w:p w14:paraId="7DF12080" w14:textId="77777777" w:rsidR="00460341" w:rsidRDefault="00460341">
            <w:pPr>
              <w:pStyle w:val="cellleft"/>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spacing w:before="1pt"/>
              <w:ind w:end="13.15pt"/>
              <w:jc w:val="center"/>
              <w:rPr>
                <w:rFonts w:ascii="Arial" w:hAnsi="Arial"/>
              </w:rPr>
            </w:pPr>
            <w:r>
              <w:rPr>
                <w:rFonts w:ascii="Arial" w:hAnsi="Arial"/>
              </w:rPr>
              <w:t>2200W</w:t>
            </w:r>
          </w:p>
        </w:tc>
        <w:tc>
          <w:tcPr>
            <w:tcW w:w="118.80pt" w:type="dxa"/>
            <w:gridSpan w:val="2"/>
            <w:tcBorders>
              <w:top w:val="single" w:sz="4" w:space="0" w:color="auto"/>
              <w:start w:val="nil"/>
              <w:bottom w:val="single" w:sz="4" w:space="0" w:color="auto"/>
              <w:end w:val="dotted" w:sz="4" w:space="0" w:color="auto"/>
            </w:tcBorders>
          </w:tcPr>
          <w:p w14:paraId="2678CD21" w14:textId="77777777" w:rsidR="00460341" w:rsidRDefault="00460341">
            <w:pPr>
              <w:pStyle w:val="cellleft"/>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spacing w:before="1pt"/>
              <w:ind w:end="13.15pt"/>
              <w:jc w:val="center"/>
              <w:rPr>
                <w:rFonts w:ascii="Arial" w:hAnsi="Arial"/>
              </w:rPr>
            </w:pPr>
            <w:r>
              <w:rPr>
                <w:rFonts w:ascii="Arial" w:hAnsi="Arial"/>
              </w:rPr>
              <w:t>240V</w:t>
            </w:r>
          </w:p>
        </w:tc>
        <w:tc>
          <w:tcPr>
            <w:tcW w:w="99.95pt" w:type="dxa"/>
            <w:tcBorders>
              <w:top w:val="single" w:sz="4" w:space="0" w:color="auto"/>
              <w:start w:val="nil"/>
              <w:bottom w:val="single" w:sz="4" w:space="0" w:color="auto"/>
              <w:end w:val="dotted" w:sz="4" w:space="0" w:color="auto"/>
            </w:tcBorders>
          </w:tcPr>
          <w:p w14:paraId="036243EF" w14:textId="77777777" w:rsidR="00460341" w:rsidRDefault="00460341">
            <w:pPr>
              <w:pStyle w:val="cellleft"/>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spacing w:before="1pt"/>
              <w:ind w:end="13.15pt"/>
              <w:jc w:val="center"/>
              <w:rPr>
                <w:rFonts w:ascii="Arial" w:hAnsi="Arial"/>
              </w:rPr>
            </w:pPr>
            <w:r>
              <w:rPr>
                <w:rFonts w:ascii="Arial" w:hAnsi="Arial"/>
              </w:rPr>
              <w:t>1</w:t>
            </w:r>
            <w:r w:rsidR="00B45EEA">
              <w:rPr>
                <w:rFonts w:ascii="Arial" w:hAnsi="Arial"/>
              </w:rPr>
              <w:t>3.10</w:t>
            </w:r>
            <w:r>
              <w:rPr>
                <w:rFonts w:ascii="Arial" w:hAnsi="Arial"/>
              </w:rPr>
              <w:t xml:space="preserve"> amps</w:t>
            </w:r>
          </w:p>
        </w:tc>
        <w:tc>
          <w:tcPr>
            <w:tcW w:w="85.50pt" w:type="dxa"/>
            <w:tcBorders>
              <w:top w:val="single" w:sz="4" w:space="0" w:color="auto"/>
              <w:start w:val="nil"/>
              <w:bottom w:val="single" w:sz="4" w:space="0" w:color="auto"/>
              <w:end w:val="single" w:sz="4" w:space="0" w:color="auto"/>
            </w:tcBorders>
            <w:vAlign w:val="center"/>
          </w:tcPr>
          <w:p w14:paraId="6BD4CC3D" w14:textId="77777777" w:rsidR="00460341" w:rsidRDefault="00460341">
            <w:pPr>
              <w:pStyle w:val="cellleft"/>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spacing w:before="1pt"/>
              <w:ind w:end="13.15pt"/>
              <w:jc w:val="center"/>
              <w:rPr>
                <w:rFonts w:ascii="Arial" w:hAnsi="Arial"/>
              </w:rPr>
            </w:pPr>
            <w:r>
              <w:rPr>
                <w:rFonts w:ascii="Arial" w:hAnsi="Arial"/>
              </w:rPr>
              <w:t>15A, 2-Pole</w:t>
            </w:r>
          </w:p>
        </w:tc>
      </w:tr>
      <w:tr w:rsidR="00460341" w14:paraId="54221217" w14:textId="77777777">
        <w:trPr>
          <w:trHeight w:val="116"/>
        </w:trPr>
        <w:tc>
          <w:tcPr>
            <w:tcW w:w="123.25pt" w:type="dxa"/>
            <w:gridSpan w:val="2"/>
            <w:tcBorders>
              <w:top w:val="single" w:sz="4" w:space="0" w:color="auto"/>
              <w:start w:val="single" w:sz="4" w:space="0" w:color="auto"/>
              <w:bottom w:val="single" w:sz="4" w:space="0" w:color="auto"/>
              <w:end w:val="dotted" w:sz="4" w:space="0" w:color="auto"/>
            </w:tcBorders>
          </w:tcPr>
          <w:p w14:paraId="30067162" w14:textId="77777777" w:rsidR="00460341" w:rsidRDefault="00460341">
            <w:pPr>
              <w:pStyle w:val="cellleft"/>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spacing w:before="1pt"/>
              <w:ind w:end="13.15pt"/>
              <w:jc w:val="center"/>
              <w:rPr>
                <w:rFonts w:ascii="Arial" w:hAnsi="Arial"/>
              </w:rPr>
            </w:pPr>
            <w:r>
              <w:rPr>
                <w:rFonts w:ascii="Arial" w:hAnsi="Arial"/>
              </w:rPr>
              <w:t>2200W</w:t>
            </w:r>
          </w:p>
        </w:tc>
        <w:tc>
          <w:tcPr>
            <w:tcW w:w="118.80pt" w:type="dxa"/>
            <w:gridSpan w:val="2"/>
            <w:tcBorders>
              <w:top w:val="single" w:sz="4" w:space="0" w:color="auto"/>
              <w:start w:val="nil"/>
              <w:bottom w:val="single" w:sz="4" w:space="0" w:color="auto"/>
              <w:end w:val="dotted" w:sz="4" w:space="0" w:color="auto"/>
            </w:tcBorders>
          </w:tcPr>
          <w:p w14:paraId="02389339" w14:textId="77777777" w:rsidR="00460341" w:rsidRDefault="00460341">
            <w:pPr>
              <w:pStyle w:val="cellleft"/>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spacing w:before="1pt"/>
              <w:ind w:end="13.15pt"/>
              <w:jc w:val="center"/>
              <w:rPr>
                <w:rFonts w:ascii="Arial" w:hAnsi="Arial"/>
              </w:rPr>
            </w:pPr>
            <w:r>
              <w:rPr>
                <w:rFonts w:ascii="Arial" w:hAnsi="Arial"/>
              </w:rPr>
              <w:t>277V</w:t>
            </w:r>
          </w:p>
        </w:tc>
        <w:tc>
          <w:tcPr>
            <w:tcW w:w="99.95pt" w:type="dxa"/>
            <w:tcBorders>
              <w:top w:val="single" w:sz="4" w:space="0" w:color="auto"/>
              <w:start w:val="nil"/>
              <w:bottom w:val="single" w:sz="4" w:space="0" w:color="auto"/>
              <w:end w:val="dotted" w:sz="4" w:space="0" w:color="auto"/>
            </w:tcBorders>
          </w:tcPr>
          <w:p w14:paraId="4F74A448" w14:textId="77777777" w:rsidR="00460341" w:rsidRDefault="00460341">
            <w:pPr>
              <w:pStyle w:val="cellleft"/>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spacing w:before="1pt"/>
              <w:ind w:end="13.15pt"/>
              <w:jc w:val="center"/>
              <w:rPr>
                <w:rFonts w:ascii="Arial" w:hAnsi="Arial"/>
              </w:rPr>
            </w:pPr>
            <w:r>
              <w:rPr>
                <w:rFonts w:ascii="Arial" w:hAnsi="Arial"/>
              </w:rPr>
              <w:t>1</w:t>
            </w:r>
            <w:r w:rsidR="00B45EEA">
              <w:rPr>
                <w:rFonts w:ascii="Arial" w:hAnsi="Arial"/>
              </w:rPr>
              <w:t>1.30</w:t>
            </w:r>
            <w:r>
              <w:rPr>
                <w:rFonts w:ascii="Arial" w:hAnsi="Arial"/>
              </w:rPr>
              <w:t xml:space="preserve"> amps</w:t>
            </w:r>
          </w:p>
        </w:tc>
        <w:tc>
          <w:tcPr>
            <w:tcW w:w="85.50pt" w:type="dxa"/>
            <w:tcBorders>
              <w:top w:val="single" w:sz="4" w:space="0" w:color="auto"/>
              <w:start w:val="nil"/>
              <w:bottom w:val="single" w:sz="4" w:space="0" w:color="auto"/>
              <w:end w:val="single" w:sz="4" w:space="0" w:color="auto"/>
            </w:tcBorders>
            <w:vAlign w:val="center"/>
          </w:tcPr>
          <w:p w14:paraId="48CF4F4D" w14:textId="77777777" w:rsidR="00460341" w:rsidRDefault="00460341">
            <w:pPr>
              <w:pStyle w:val="cellleft"/>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spacing w:before="1pt"/>
              <w:ind w:end="13.15pt"/>
              <w:jc w:val="center"/>
              <w:rPr>
                <w:rFonts w:ascii="Arial" w:hAnsi="Arial"/>
              </w:rPr>
            </w:pPr>
            <w:r>
              <w:rPr>
                <w:rFonts w:ascii="Arial" w:hAnsi="Arial"/>
              </w:rPr>
              <w:t>15A, 1-Pole</w:t>
            </w:r>
          </w:p>
        </w:tc>
      </w:tr>
      <w:tr w:rsidR="00460341" w14:paraId="49E167ED" w14:textId="77777777">
        <w:trPr>
          <w:trHeight w:val="116"/>
        </w:trPr>
        <w:tc>
          <w:tcPr>
            <w:tcW w:w="123.25pt" w:type="dxa"/>
            <w:gridSpan w:val="2"/>
            <w:tcBorders>
              <w:top w:val="single" w:sz="4" w:space="0" w:color="auto"/>
              <w:start w:val="single" w:sz="4" w:space="0" w:color="auto"/>
              <w:bottom w:val="single" w:sz="4" w:space="0" w:color="auto"/>
              <w:end w:val="dotted" w:sz="4" w:space="0" w:color="auto"/>
            </w:tcBorders>
          </w:tcPr>
          <w:p w14:paraId="3A1CE362" w14:textId="77777777" w:rsidR="00460341" w:rsidRDefault="00460341">
            <w:pPr>
              <w:pStyle w:val="cellleft"/>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spacing w:before="1pt"/>
              <w:ind w:end="13.15pt"/>
              <w:jc w:val="center"/>
              <w:rPr>
                <w:rFonts w:ascii="Arial" w:hAnsi="Arial"/>
              </w:rPr>
            </w:pPr>
            <w:r>
              <w:rPr>
                <w:rFonts w:ascii="Arial" w:hAnsi="Arial"/>
              </w:rPr>
              <w:t>2200W</w:t>
            </w:r>
          </w:p>
        </w:tc>
        <w:tc>
          <w:tcPr>
            <w:tcW w:w="118.80pt" w:type="dxa"/>
            <w:gridSpan w:val="2"/>
            <w:tcBorders>
              <w:top w:val="single" w:sz="4" w:space="0" w:color="auto"/>
              <w:start w:val="nil"/>
              <w:bottom w:val="single" w:sz="4" w:space="0" w:color="auto"/>
              <w:end w:val="dotted" w:sz="4" w:space="0" w:color="auto"/>
            </w:tcBorders>
          </w:tcPr>
          <w:p w14:paraId="014BF714" w14:textId="77777777" w:rsidR="00460341" w:rsidRDefault="00460341">
            <w:pPr>
              <w:pStyle w:val="cellleft"/>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spacing w:before="1pt"/>
              <w:ind w:end="13.15pt"/>
              <w:jc w:val="center"/>
              <w:rPr>
                <w:rFonts w:ascii="Arial" w:hAnsi="Arial"/>
              </w:rPr>
            </w:pPr>
            <w:r>
              <w:rPr>
                <w:rFonts w:ascii="Arial" w:hAnsi="Arial"/>
              </w:rPr>
              <w:t>480V</w:t>
            </w:r>
          </w:p>
        </w:tc>
        <w:tc>
          <w:tcPr>
            <w:tcW w:w="99.95pt" w:type="dxa"/>
            <w:tcBorders>
              <w:top w:val="single" w:sz="4" w:space="0" w:color="auto"/>
              <w:start w:val="nil"/>
              <w:bottom w:val="single" w:sz="4" w:space="0" w:color="auto"/>
              <w:end w:val="dotted" w:sz="4" w:space="0" w:color="auto"/>
            </w:tcBorders>
          </w:tcPr>
          <w:p w14:paraId="5A5270E3" w14:textId="77777777" w:rsidR="00460341" w:rsidRDefault="00460341">
            <w:pPr>
              <w:pStyle w:val="cellleft"/>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spacing w:before="1pt"/>
              <w:ind w:end="13.15pt"/>
              <w:jc w:val="center"/>
              <w:rPr>
                <w:rFonts w:ascii="Arial" w:hAnsi="Arial"/>
              </w:rPr>
            </w:pPr>
            <w:r>
              <w:rPr>
                <w:rFonts w:ascii="Arial" w:hAnsi="Arial"/>
              </w:rPr>
              <w:t>6.</w:t>
            </w:r>
            <w:r w:rsidR="00B45EEA">
              <w:rPr>
                <w:rFonts w:ascii="Arial" w:hAnsi="Arial"/>
              </w:rPr>
              <w:t>55</w:t>
            </w:r>
            <w:r>
              <w:rPr>
                <w:rFonts w:ascii="Arial" w:hAnsi="Arial"/>
              </w:rPr>
              <w:t xml:space="preserve"> amps</w:t>
            </w:r>
          </w:p>
        </w:tc>
        <w:tc>
          <w:tcPr>
            <w:tcW w:w="85.50pt" w:type="dxa"/>
            <w:tcBorders>
              <w:top w:val="single" w:sz="4" w:space="0" w:color="auto"/>
              <w:start w:val="nil"/>
              <w:bottom w:val="single" w:sz="4" w:space="0" w:color="auto"/>
              <w:end w:val="single" w:sz="4" w:space="0" w:color="auto"/>
            </w:tcBorders>
            <w:vAlign w:val="center"/>
          </w:tcPr>
          <w:p w14:paraId="27C19E44" w14:textId="77777777" w:rsidR="00460341" w:rsidRDefault="00460341">
            <w:pPr>
              <w:pStyle w:val="cellleft"/>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spacing w:before="1pt"/>
              <w:ind w:end="13.15pt"/>
              <w:jc w:val="center"/>
              <w:rPr>
                <w:rFonts w:ascii="Arial" w:hAnsi="Arial"/>
              </w:rPr>
            </w:pPr>
            <w:r>
              <w:rPr>
                <w:rFonts w:ascii="Arial" w:hAnsi="Arial"/>
              </w:rPr>
              <w:t>10A, 2-Pole</w:t>
            </w:r>
          </w:p>
        </w:tc>
      </w:tr>
      <w:tr w:rsidR="00460341" w14:paraId="15440B52" w14:textId="77777777">
        <w:trPr>
          <w:trHeight w:val="116"/>
        </w:trPr>
        <w:tc>
          <w:tcPr>
            <w:tcW w:w="123.25pt" w:type="dxa"/>
            <w:gridSpan w:val="2"/>
            <w:tcBorders>
              <w:top w:val="single" w:sz="4" w:space="0" w:color="auto"/>
              <w:start w:val="single" w:sz="4" w:space="0" w:color="auto"/>
              <w:bottom w:val="single" w:sz="4" w:space="0" w:color="auto"/>
              <w:end w:val="dotted" w:sz="4" w:space="0" w:color="auto"/>
            </w:tcBorders>
          </w:tcPr>
          <w:p w14:paraId="675CC50A" w14:textId="77777777" w:rsidR="00460341" w:rsidRDefault="00460341">
            <w:pPr>
              <w:pStyle w:val="cellleft"/>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spacing w:before="1pt"/>
              <w:ind w:end="13.15pt"/>
              <w:jc w:val="center"/>
              <w:rPr>
                <w:rFonts w:ascii="Arial" w:hAnsi="Arial"/>
              </w:rPr>
            </w:pPr>
            <w:r>
              <w:rPr>
                <w:rFonts w:ascii="Arial" w:hAnsi="Arial"/>
              </w:rPr>
              <w:t>2800W</w:t>
            </w:r>
          </w:p>
        </w:tc>
        <w:tc>
          <w:tcPr>
            <w:tcW w:w="118.80pt" w:type="dxa"/>
            <w:gridSpan w:val="2"/>
            <w:tcBorders>
              <w:top w:val="single" w:sz="4" w:space="0" w:color="auto"/>
              <w:start w:val="nil"/>
              <w:bottom w:val="single" w:sz="4" w:space="0" w:color="auto"/>
              <w:end w:val="dotted" w:sz="4" w:space="0" w:color="auto"/>
            </w:tcBorders>
          </w:tcPr>
          <w:p w14:paraId="6CFFF795" w14:textId="77777777" w:rsidR="00460341" w:rsidRDefault="00460341">
            <w:pPr>
              <w:pStyle w:val="cellleft"/>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spacing w:before="1pt"/>
              <w:ind w:end="13.15pt"/>
              <w:jc w:val="center"/>
              <w:rPr>
                <w:rFonts w:ascii="Arial" w:hAnsi="Arial"/>
              </w:rPr>
            </w:pPr>
            <w:r>
              <w:rPr>
                <w:rFonts w:ascii="Arial" w:hAnsi="Arial"/>
              </w:rPr>
              <w:t>120V</w:t>
            </w:r>
          </w:p>
        </w:tc>
        <w:tc>
          <w:tcPr>
            <w:tcW w:w="99.95pt" w:type="dxa"/>
            <w:tcBorders>
              <w:top w:val="single" w:sz="4" w:space="0" w:color="auto"/>
              <w:start w:val="nil"/>
              <w:bottom w:val="single" w:sz="4" w:space="0" w:color="auto"/>
              <w:end w:val="dotted" w:sz="4" w:space="0" w:color="auto"/>
            </w:tcBorders>
          </w:tcPr>
          <w:p w14:paraId="32C9FEFF" w14:textId="77777777" w:rsidR="00460341" w:rsidRDefault="00B45EEA">
            <w:pPr>
              <w:pStyle w:val="cellleft"/>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spacing w:before="1pt"/>
              <w:ind w:end="13.15pt"/>
              <w:jc w:val="center"/>
              <w:rPr>
                <w:rFonts w:ascii="Arial" w:hAnsi="Arial"/>
              </w:rPr>
            </w:pPr>
            <w:r>
              <w:rPr>
                <w:rFonts w:ascii="Arial" w:hAnsi="Arial"/>
              </w:rPr>
              <w:t>33.33</w:t>
            </w:r>
            <w:r w:rsidR="00460341">
              <w:rPr>
                <w:rFonts w:ascii="Arial" w:hAnsi="Arial"/>
              </w:rPr>
              <w:t xml:space="preserve"> amps</w:t>
            </w:r>
          </w:p>
        </w:tc>
        <w:tc>
          <w:tcPr>
            <w:tcW w:w="85.50pt" w:type="dxa"/>
            <w:tcBorders>
              <w:top w:val="single" w:sz="4" w:space="0" w:color="auto"/>
              <w:start w:val="nil"/>
              <w:bottom w:val="single" w:sz="4" w:space="0" w:color="auto"/>
              <w:end w:val="single" w:sz="4" w:space="0" w:color="auto"/>
            </w:tcBorders>
            <w:vAlign w:val="center"/>
          </w:tcPr>
          <w:p w14:paraId="0A485DD3" w14:textId="77777777" w:rsidR="00460341" w:rsidRDefault="00460341">
            <w:pPr>
              <w:pStyle w:val="cellleft"/>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spacing w:before="1pt"/>
              <w:ind w:end="13.15pt"/>
              <w:jc w:val="center"/>
              <w:rPr>
                <w:rFonts w:ascii="Arial" w:hAnsi="Arial"/>
              </w:rPr>
            </w:pPr>
            <w:r>
              <w:rPr>
                <w:rFonts w:ascii="Arial" w:hAnsi="Arial"/>
              </w:rPr>
              <w:t>40A, 1-Pole</w:t>
            </w:r>
          </w:p>
        </w:tc>
      </w:tr>
      <w:tr w:rsidR="00460341" w14:paraId="1306FD15" w14:textId="77777777">
        <w:trPr>
          <w:trHeight w:val="116"/>
        </w:trPr>
        <w:tc>
          <w:tcPr>
            <w:tcW w:w="123.25pt" w:type="dxa"/>
            <w:gridSpan w:val="2"/>
            <w:tcBorders>
              <w:top w:val="single" w:sz="4" w:space="0" w:color="auto"/>
              <w:start w:val="single" w:sz="4" w:space="0" w:color="auto"/>
              <w:bottom w:val="single" w:sz="4" w:space="0" w:color="auto"/>
              <w:end w:val="dotted" w:sz="4" w:space="0" w:color="auto"/>
            </w:tcBorders>
          </w:tcPr>
          <w:p w14:paraId="6E730DF2" w14:textId="77777777" w:rsidR="00460341" w:rsidRDefault="00460341">
            <w:pPr>
              <w:pStyle w:val="cellleft"/>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spacing w:before="1pt"/>
              <w:ind w:end="13.15pt"/>
              <w:jc w:val="center"/>
              <w:rPr>
                <w:rFonts w:ascii="Arial" w:hAnsi="Arial"/>
              </w:rPr>
            </w:pPr>
            <w:r>
              <w:rPr>
                <w:rFonts w:ascii="Arial" w:hAnsi="Arial"/>
              </w:rPr>
              <w:t>2800W</w:t>
            </w:r>
          </w:p>
        </w:tc>
        <w:tc>
          <w:tcPr>
            <w:tcW w:w="118.80pt" w:type="dxa"/>
            <w:gridSpan w:val="2"/>
            <w:tcBorders>
              <w:top w:val="single" w:sz="4" w:space="0" w:color="auto"/>
              <w:start w:val="nil"/>
              <w:bottom w:val="single" w:sz="4" w:space="0" w:color="auto"/>
              <w:end w:val="dotted" w:sz="4" w:space="0" w:color="auto"/>
            </w:tcBorders>
          </w:tcPr>
          <w:p w14:paraId="4EEAEFDA" w14:textId="77777777" w:rsidR="00460341" w:rsidRDefault="00460341">
            <w:pPr>
              <w:pStyle w:val="cellleft"/>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spacing w:before="1pt"/>
              <w:ind w:end="13.15pt"/>
              <w:jc w:val="center"/>
              <w:rPr>
                <w:rFonts w:ascii="Arial" w:hAnsi="Arial"/>
              </w:rPr>
            </w:pPr>
            <w:r>
              <w:rPr>
                <w:rFonts w:ascii="Arial" w:hAnsi="Arial"/>
              </w:rPr>
              <w:t>208V</w:t>
            </w:r>
          </w:p>
        </w:tc>
        <w:tc>
          <w:tcPr>
            <w:tcW w:w="99.95pt" w:type="dxa"/>
            <w:tcBorders>
              <w:top w:val="single" w:sz="4" w:space="0" w:color="auto"/>
              <w:start w:val="nil"/>
              <w:bottom w:val="single" w:sz="4" w:space="0" w:color="auto"/>
              <w:end w:val="dotted" w:sz="4" w:space="0" w:color="auto"/>
            </w:tcBorders>
          </w:tcPr>
          <w:p w14:paraId="2600709D" w14:textId="77777777" w:rsidR="00460341" w:rsidRDefault="00460341">
            <w:pPr>
              <w:pStyle w:val="cellleft"/>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spacing w:before="1pt"/>
              <w:ind w:end="13.15pt"/>
              <w:jc w:val="center"/>
              <w:rPr>
                <w:rFonts w:ascii="Arial" w:hAnsi="Arial"/>
              </w:rPr>
            </w:pPr>
            <w:r>
              <w:rPr>
                <w:rFonts w:ascii="Arial" w:hAnsi="Arial"/>
              </w:rPr>
              <w:t>1</w:t>
            </w:r>
            <w:r w:rsidR="00B45EEA">
              <w:rPr>
                <w:rFonts w:ascii="Arial" w:hAnsi="Arial"/>
              </w:rPr>
              <w:t>9.23</w:t>
            </w:r>
            <w:r>
              <w:rPr>
                <w:rFonts w:ascii="Arial" w:hAnsi="Arial"/>
              </w:rPr>
              <w:t xml:space="preserve"> amps</w:t>
            </w:r>
          </w:p>
        </w:tc>
        <w:tc>
          <w:tcPr>
            <w:tcW w:w="85.50pt" w:type="dxa"/>
            <w:tcBorders>
              <w:top w:val="single" w:sz="4" w:space="0" w:color="auto"/>
              <w:start w:val="nil"/>
              <w:bottom w:val="single" w:sz="4" w:space="0" w:color="auto"/>
              <w:end w:val="single" w:sz="4" w:space="0" w:color="auto"/>
            </w:tcBorders>
            <w:vAlign w:val="center"/>
          </w:tcPr>
          <w:p w14:paraId="79ECF885" w14:textId="77777777" w:rsidR="00460341" w:rsidRDefault="00460341">
            <w:pPr>
              <w:pStyle w:val="cellleft"/>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spacing w:before="1pt"/>
              <w:ind w:end="13.15pt"/>
              <w:jc w:val="center"/>
              <w:rPr>
                <w:rFonts w:ascii="Arial" w:hAnsi="Arial"/>
              </w:rPr>
            </w:pPr>
            <w:r>
              <w:rPr>
                <w:rFonts w:ascii="Arial" w:hAnsi="Arial"/>
              </w:rPr>
              <w:t>25A, 2-Pole</w:t>
            </w:r>
          </w:p>
        </w:tc>
      </w:tr>
      <w:tr w:rsidR="00460341" w14:paraId="3B58934B" w14:textId="77777777">
        <w:trPr>
          <w:trHeight w:val="116"/>
        </w:trPr>
        <w:tc>
          <w:tcPr>
            <w:tcW w:w="123.25pt" w:type="dxa"/>
            <w:gridSpan w:val="2"/>
            <w:tcBorders>
              <w:top w:val="single" w:sz="4" w:space="0" w:color="auto"/>
              <w:start w:val="single" w:sz="4" w:space="0" w:color="auto"/>
              <w:bottom w:val="single" w:sz="4" w:space="0" w:color="auto"/>
              <w:end w:val="dotted" w:sz="4" w:space="0" w:color="auto"/>
            </w:tcBorders>
          </w:tcPr>
          <w:p w14:paraId="0E27BE5D" w14:textId="77777777" w:rsidR="00460341" w:rsidRDefault="00460341">
            <w:pPr>
              <w:pStyle w:val="cellleft"/>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spacing w:before="1pt"/>
              <w:ind w:end="13.15pt"/>
              <w:jc w:val="center"/>
              <w:rPr>
                <w:rFonts w:ascii="Arial" w:hAnsi="Arial"/>
              </w:rPr>
            </w:pPr>
            <w:r>
              <w:rPr>
                <w:rFonts w:ascii="Arial" w:hAnsi="Arial"/>
              </w:rPr>
              <w:t>2800W</w:t>
            </w:r>
          </w:p>
        </w:tc>
        <w:tc>
          <w:tcPr>
            <w:tcW w:w="118.80pt" w:type="dxa"/>
            <w:gridSpan w:val="2"/>
            <w:tcBorders>
              <w:top w:val="single" w:sz="4" w:space="0" w:color="auto"/>
              <w:start w:val="nil"/>
              <w:bottom w:val="single" w:sz="4" w:space="0" w:color="auto"/>
              <w:end w:val="dotted" w:sz="4" w:space="0" w:color="auto"/>
            </w:tcBorders>
          </w:tcPr>
          <w:p w14:paraId="25BE9DF3" w14:textId="77777777" w:rsidR="00460341" w:rsidRDefault="00460341">
            <w:pPr>
              <w:pStyle w:val="cellleft"/>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spacing w:before="1pt"/>
              <w:ind w:end="13.15pt"/>
              <w:jc w:val="center"/>
              <w:rPr>
                <w:rFonts w:ascii="Arial" w:hAnsi="Arial"/>
              </w:rPr>
            </w:pPr>
            <w:r>
              <w:rPr>
                <w:rFonts w:ascii="Arial" w:hAnsi="Arial"/>
              </w:rPr>
              <w:t>240V</w:t>
            </w:r>
          </w:p>
        </w:tc>
        <w:tc>
          <w:tcPr>
            <w:tcW w:w="99.95pt" w:type="dxa"/>
            <w:tcBorders>
              <w:top w:val="single" w:sz="4" w:space="0" w:color="auto"/>
              <w:start w:val="nil"/>
              <w:bottom w:val="single" w:sz="4" w:space="0" w:color="auto"/>
              <w:end w:val="dotted" w:sz="4" w:space="0" w:color="auto"/>
            </w:tcBorders>
          </w:tcPr>
          <w:p w14:paraId="1CBE348B" w14:textId="77777777" w:rsidR="00460341" w:rsidRDefault="00460341">
            <w:pPr>
              <w:pStyle w:val="cellleft"/>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spacing w:before="1pt"/>
              <w:ind w:end="13.15pt"/>
              <w:jc w:val="center"/>
              <w:rPr>
                <w:rFonts w:ascii="Arial" w:hAnsi="Arial"/>
              </w:rPr>
            </w:pPr>
            <w:r>
              <w:rPr>
                <w:rFonts w:ascii="Arial" w:hAnsi="Arial"/>
              </w:rPr>
              <w:t>1</w:t>
            </w:r>
            <w:r w:rsidR="00B45EEA">
              <w:rPr>
                <w:rFonts w:ascii="Arial" w:hAnsi="Arial"/>
              </w:rPr>
              <w:t>6.67</w:t>
            </w:r>
            <w:r>
              <w:rPr>
                <w:rFonts w:ascii="Arial" w:hAnsi="Arial"/>
              </w:rPr>
              <w:t xml:space="preserve"> amps</w:t>
            </w:r>
          </w:p>
        </w:tc>
        <w:tc>
          <w:tcPr>
            <w:tcW w:w="85.50pt" w:type="dxa"/>
            <w:tcBorders>
              <w:top w:val="single" w:sz="4" w:space="0" w:color="auto"/>
              <w:start w:val="nil"/>
              <w:bottom w:val="single" w:sz="4" w:space="0" w:color="auto"/>
              <w:end w:val="single" w:sz="4" w:space="0" w:color="auto"/>
            </w:tcBorders>
            <w:vAlign w:val="center"/>
          </w:tcPr>
          <w:p w14:paraId="47F273FD" w14:textId="77777777" w:rsidR="00460341" w:rsidRDefault="00460341">
            <w:pPr>
              <w:pStyle w:val="cellleft"/>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spacing w:before="1pt"/>
              <w:ind w:end="13.15pt"/>
              <w:jc w:val="center"/>
              <w:rPr>
                <w:rFonts w:ascii="Arial" w:hAnsi="Arial"/>
              </w:rPr>
            </w:pPr>
            <w:r>
              <w:rPr>
                <w:rFonts w:ascii="Arial" w:hAnsi="Arial"/>
              </w:rPr>
              <w:t>20A, 2-Pole</w:t>
            </w:r>
          </w:p>
        </w:tc>
      </w:tr>
      <w:tr w:rsidR="00460341" w14:paraId="2043342B" w14:textId="77777777">
        <w:trPr>
          <w:trHeight w:val="116"/>
        </w:trPr>
        <w:tc>
          <w:tcPr>
            <w:tcW w:w="123.25pt" w:type="dxa"/>
            <w:gridSpan w:val="2"/>
            <w:tcBorders>
              <w:top w:val="single" w:sz="4" w:space="0" w:color="auto"/>
              <w:start w:val="single" w:sz="4" w:space="0" w:color="auto"/>
              <w:bottom w:val="single" w:sz="4" w:space="0" w:color="auto"/>
              <w:end w:val="dotted" w:sz="4" w:space="0" w:color="auto"/>
            </w:tcBorders>
          </w:tcPr>
          <w:p w14:paraId="50176AAE" w14:textId="77777777" w:rsidR="00460341" w:rsidRDefault="00460341">
            <w:pPr>
              <w:pStyle w:val="cellleft"/>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spacing w:before="1pt"/>
              <w:ind w:end="13.15pt"/>
              <w:jc w:val="center"/>
              <w:rPr>
                <w:rFonts w:ascii="Arial" w:hAnsi="Arial"/>
              </w:rPr>
            </w:pPr>
            <w:r>
              <w:rPr>
                <w:rFonts w:ascii="Arial" w:hAnsi="Arial"/>
              </w:rPr>
              <w:t>2800W</w:t>
            </w:r>
          </w:p>
        </w:tc>
        <w:tc>
          <w:tcPr>
            <w:tcW w:w="118.80pt" w:type="dxa"/>
            <w:gridSpan w:val="2"/>
            <w:tcBorders>
              <w:top w:val="single" w:sz="4" w:space="0" w:color="auto"/>
              <w:start w:val="nil"/>
              <w:bottom w:val="single" w:sz="4" w:space="0" w:color="auto"/>
              <w:end w:val="dotted" w:sz="4" w:space="0" w:color="auto"/>
            </w:tcBorders>
          </w:tcPr>
          <w:p w14:paraId="2D646529" w14:textId="77777777" w:rsidR="00460341" w:rsidRDefault="00460341">
            <w:pPr>
              <w:pStyle w:val="cellleft"/>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spacing w:before="1pt"/>
              <w:ind w:end="13.15pt"/>
              <w:jc w:val="center"/>
              <w:rPr>
                <w:rFonts w:ascii="Arial" w:hAnsi="Arial"/>
              </w:rPr>
            </w:pPr>
            <w:r>
              <w:rPr>
                <w:rFonts w:ascii="Arial" w:hAnsi="Arial"/>
              </w:rPr>
              <w:t>277V</w:t>
            </w:r>
          </w:p>
        </w:tc>
        <w:tc>
          <w:tcPr>
            <w:tcW w:w="99.95pt" w:type="dxa"/>
            <w:tcBorders>
              <w:top w:val="single" w:sz="4" w:space="0" w:color="auto"/>
              <w:start w:val="nil"/>
              <w:bottom w:val="single" w:sz="4" w:space="0" w:color="auto"/>
              <w:end w:val="dotted" w:sz="4" w:space="0" w:color="auto"/>
            </w:tcBorders>
          </w:tcPr>
          <w:p w14:paraId="7F89A876" w14:textId="77777777" w:rsidR="00460341" w:rsidRDefault="00460341">
            <w:pPr>
              <w:pStyle w:val="cellleft"/>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spacing w:before="1pt"/>
              <w:ind w:end="13.15pt"/>
              <w:jc w:val="center"/>
              <w:rPr>
                <w:rFonts w:ascii="Arial" w:hAnsi="Arial"/>
              </w:rPr>
            </w:pPr>
            <w:r>
              <w:rPr>
                <w:rFonts w:ascii="Arial" w:hAnsi="Arial"/>
              </w:rPr>
              <w:t>1</w:t>
            </w:r>
            <w:r w:rsidR="00B45EEA">
              <w:rPr>
                <w:rFonts w:ascii="Arial" w:hAnsi="Arial"/>
              </w:rPr>
              <w:t>4.69</w:t>
            </w:r>
            <w:r>
              <w:rPr>
                <w:rFonts w:ascii="Arial" w:hAnsi="Arial"/>
              </w:rPr>
              <w:t xml:space="preserve"> amps</w:t>
            </w:r>
          </w:p>
        </w:tc>
        <w:tc>
          <w:tcPr>
            <w:tcW w:w="85.50pt" w:type="dxa"/>
            <w:tcBorders>
              <w:top w:val="single" w:sz="4" w:space="0" w:color="auto"/>
              <w:start w:val="nil"/>
              <w:bottom w:val="single" w:sz="4" w:space="0" w:color="auto"/>
              <w:end w:val="single" w:sz="4" w:space="0" w:color="auto"/>
            </w:tcBorders>
            <w:vAlign w:val="center"/>
          </w:tcPr>
          <w:p w14:paraId="5F10BD83" w14:textId="77777777" w:rsidR="00460341" w:rsidRDefault="00460341">
            <w:pPr>
              <w:pStyle w:val="cellleft"/>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spacing w:before="1pt"/>
              <w:ind w:end="13.15pt"/>
              <w:jc w:val="center"/>
              <w:rPr>
                <w:rFonts w:ascii="Arial" w:hAnsi="Arial"/>
              </w:rPr>
            </w:pPr>
            <w:r>
              <w:rPr>
                <w:rFonts w:ascii="Arial" w:hAnsi="Arial"/>
              </w:rPr>
              <w:t>20A, 1-Pole</w:t>
            </w:r>
          </w:p>
        </w:tc>
      </w:tr>
      <w:tr w:rsidR="00460341" w14:paraId="1EEC5932" w14:textId="77777777">
        <w:trPr>
          <w:trHeight w:val="116"/>
        </w:trPr>
        <w:tc>
          <w:tcPr>
            <w:tcW w:w="123.25pt" w:type="dxa"/>
            <w:gridSpan w:val="2"/>
            <w:tcBorders>
              <w:top w:val="single" w:sz="4" w:space="0" w:color="auto"/>
              <w:start w:val="single" w:sz="4" w:space="0" w:color="auto"/>
              <w:bottom w:val="single" w:sz="4" w:space="0" w:color="auto"/>
              <w:end w:val="dotted" w:sz="4" w:space="0" w:color="auto"/>
            </w:tcBorders>
          </w:tcPr>
          <w:p w14:paraId="4D350679" w14:textId="77777777" w:rsidR="00460341" w:rsidRDefault="00460341">
            <w:pPr>
              <w:pStyle w:val="cellleft"/>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spacing w:before="1pt"/>
              <w:ind w:end="13.15pt"/>
              <w:jc w:val="center"/>
              <w:rPr>
                <w:rFonts w:ascii="Arial" w:hAnsi="Arial"/>
              </w:rPr>
            </w:pPr>
            <w:r>
              <w:rPr>
                <w:rFonts w:ascii="Arial" w:hAnsi="Arial"/>
              </w:rPr>
              <w:t>2800W</w:t>
            </w:r>
          </w:p>
        </w:tc>
        <w:tc>
          <w:tcPr>
            <w:tcW w:w="118.80pt" w:type="dxa"/>
            <w:gridSpan w:val="2"/>
            <w:tcBorders>
              <w:top w:val="single" w:sz="4" w:space="0" w:color="auto"/>
              <w:start w:val="nil"/>
              <w:bottom w:val="single" w:sz="4" w:space="0" w:color="auto"/>
              <w:end w:val="dotted" w:sz="4" w:space="0" w:color="auto"/>
            </w:tcBorders>
          </w:tcPr>
          <w:p w14:paraId="06463A49" w14:textId="77777777" w:rsidR="00460341" w:rsidRDefault="00460341">
            <w:pPr>
              <w:pStyle w:val="cellleft"/>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spacing w:before="1pt"/>
              <w:ind w:end="13.15pt"/>
              <w:jc w:val="center"/>
              <w:rPr>
                <w:rFonts w:ascii="Arial" w:hAnsi="Arial"/>
              </w:rPr>
            </w:pPr>
            <w:r>
              <w:rPr>
                <w:rFonts w:ascii="Arial" w:hAnsi="Arial"/>
              </w:rPr>
              <w:t>480V</w:t>
            </w:r>
          </w:p>
        </w:tc>
        <w:tc>
          <w:tcPr>
            <w:tcW w:w="99.95pt" w:type="dxa"/>
            <w:tcBorders>
              <w:top w:val="single" w:sz="4" w:space="0" w:color="auto"/>
              <w:start w:val="nil"/>
              <w:bottom w:val="single" w:sz="4" w:space="0" w:color="auto"/>
              <w:end w:val="dotted" w:sz="4" w:space="0" w:color="auto"/>
            </w:tcBorders>
          </w:tcPr>
          <w:p w14:paraId="4F36AC54" w14:textId="77777777" w:rsidR="00460341" w:rsidRDefault="00B45EEA">
            <w:pPr>
              <w:pStyle w:val="cellleft"/>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spacing w:before="1pt"/>
              <w:ind w:end="13.15pt"/>
              <w:jc w:val="center"/>
              <w:rPr>
                <w:rFonts w:ascii="Arial" w:hAnsi="Arial"/>
              </w:rPr>
            </w:pPr>
            <w:r>
              <w:rPr>
                <w:rFonts w:ascii="Arial" w:hAnsi="Arial"/>
              </w:rPr>
              <w:t>8.33</w:t>
            </w:r>
            <w:r w:rsidR="00460341">
              <w:rPr>
                <w:rFonts w:ascii="Arial" w:hAnsi="Arial"/>
              </w:rPr>
              <w:t xml:space="preserve"> amps</w:t>
            </w:r>
          </w:p>
        </w:tc>
        <w:tc>
          <w:tcPr>
            <w:tcW w:w="85.50pt" w:type="dxa"/>
            <w:tcBorders>
              <w:top w:val="single" w:sz="4" w:space="0" w:color="auto"/>
              <w:start w:val="nil"/>
              <w:bottom w:val="single" w:sz="4" w:space="0" w:color="auto"/>
              <w:end w:val="single" w:sz="4" w:space="0" w:color="auto"/>
            </w:tcBorders>
            <w:vAlign w:val="center"/>
          </w:tcPr>
          <w:p w14:paraId="7F7DF9FD" w14:textId="77777777" w:rsidR="00460341" w:rsidRDefault="00460341">
            <w:pPr>
              <w:pStyle w:val="cellleft"/>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spacing w:before="1pt"/>
              <w:ind w:end="13.15pt"/>
              <w:jc w:val="center"/>
              <w:rPr>
                <w:rFonts w:ascii="Arial" w:hAnsi="Arial"/>
              </w:rPr>
            </w:pPr>
            <w:r>
              <w:rPr>
                <w:rFonts w:ascii="Arial" w:hAnsi="Arial"/>
              </w:rPr>
              <w:t>10A, 2-Pole</w:t>
            </w:r>
          </w:p>
        </w:tc>
      </w:tr>
    </w:tbl>
    <w:p w14:paraId="6C26976C" w14:textId="77777777" w:rsidR="00460341" w:rsidRDefault="00460341">
      <w:pPr>
        <w:pStyle w:val="List1"/>
        <w:tabs>
          <w:tab w:val="clear" w:pos="126.05pt"/>
          <w:tab w:val="clear" w:pos="144.10pt"/>
          <w:tab w:val="clear" w:pos="180.05pt"/>
          <w:tab w:val="clear" w:pos="198.05pt"/>
          <w:tab w:val="clear" w:pos="270.05pt"/>
          <w:tab w:val="clear" w:pos="342.05pt"/>
        </w:tabs>
        <w:spacing w:before="0.80pt"/>
        <w:ind w:start="0pt" w:firstLine="0pt"/>
        <w:rPr>
          <w:rFonts w:ascii="Arial" w:hAnsi="Arial"/>
          <w:sz w:val="20"/>
        </w:rPr>
      </w:pPr>
    </w:p>
    <w:p w14:paraId="1F8BF649" w14:textId="77777777" w:rsidR="00460341" w:rsidRDefault="00460341">
      <w:pPr>
        <w:pStyle w:val="BodyTextIndent2"/>
        <w:ind w:start="40.50pt" w:hanging="40.50pt"/>
        <w:rPr>
          <w:sz w:val="18"/>
        </w:rPr>
      </w:pPr>
      <w:r>
        <w:rPr>
          <w:sz w:val="18"/>
        </w:rPr>
        <w:t>** WARNING: THE EXTERNAL INPUT CIRCUIT BREAKER PROTECTING THE SYSTEM MUST BE A “MOTOR START”, DELAYED TRIP TYPE.  THIS IS DUE TO MAGNETIC INRUSH CURRENT DRAWN DURING APPLICATION OF AC POWER.</w:t>
      </w:r>
    </w:p>
    <w:p w14:paraId="5773FF4C" w14:textId="77777777" w:rsidR="00460341" w:rsidRDefault="00460341">
      <w:pPr>
        <w:pStyle w:val="List1"/>
        <w:numPr>
          <w:ilvl w:val="0"/>
          <w:numId w:val="12"/>
        </w:numPr>
        <w:tabs>
          <w:tab w:val="clear" w:pos="126pt"/>
          <w:tab w:val="clear" w:pos="144.10pt"/>
          <w:tab w:val="clear" w:pos="180.05pt"/>
          <w:tab w:val="clear" w:pos="198.05pt"/>
          <w:tab w:val="clear" w:pos="270.05pt"/>
          <w:tab w:val="clear" w:pos="342.05pt"/>
        </w:tabs>
        <w:spacing w:before="0.80pt"/>
        <w:ind w:start="18pt"/>
        <w:rPr>
          <w:rFonts w:ascii="Arial" w:hAnsi="Arial"/>
          <w:sz w:val="20"/>
        </w:rPr>
      </w:pPr>
      <w:r>
        <w:rPr>
          <w:rFonts w:ascii="Arial" w:hAnsi="Arial"/>
          <w:sz w:val="20"/>
        </w:rPr>
        <w:t>Write down the circuit breaker value that applies to your system from Table 4.1: ___________</w:t>
      </w:r>
    </w:p>
    <w:p w14:paraId="1815E9F8" w14:textId="77777777" w:rsidR="00460341" w:rsidRDefault="00460341">
      <w:pPr>
        <w:pStyle w:val="List1"/>
        <w:numPr>
          <w:ilvl w:val="0"/>
          <w:numId w:val="12"/>
        </w:numPr>
        <w:tabs>
          <w:tab w:val="clear" w:pos="126pt"/>
          <w:tab w:val="clear" w:pos="144.10pt"/>
          <w:tab w:val="clear" w:pos="180.05pt"/>
          <w:tab w:val="clear" w:pos="198.05pt"/>
          <w:tab w:val="clear" w:pos="270.05pt"/>
          <w:tab w:val="clear" w:pos="342.05pt"/>
        </w:tabs>
        <w:spacing w:before="0.80pt"/>
        <w:ind w:start="18pt"/>
        <w:rPr>
          <w:rFonts w:ascii="Arial" w:hAnsi="Arial"/>
          <w:sz w:val="20"/>
        </w:rPr>
      </w:pPr>
      <w:r>
        <w:rPr>
          <w:rFonts w:ascii="Arial" w:hAnsi="Arial"/>
          <w:sz w:val="20"/>
        </w:rPr>
        <w:t>Now, refer to Table 4.2 and use the notes to find the proper gauge wire for the recommended circuit breaker recorded in step 5.</w:t>
      </w:r>
    </w:p>
    <w:p w14:paraId="1BBD7D07" w14:textId="77777777" w:rsidR="00460341" w:rsidRDefault="00460341">
      <w:pPr>
        <w:pStyle w:val="table-para"/>
        <w:tabs>
          <w:tab w:val="clear" w:pos="125.95pt"/>
          <w:tab w:val="clear" w:pos="161.95pt"/>
          <w:tab w:val="clear" w:pos="197.95pt"/>
          <w:tab w:val="clear" w:pos="233.95pt"/>
          <w:tab w:val="clear" w:pos="269.95pt"/>
          <w:tab w:val="clear" w:pos="305.95pt"/>
          <w:tab w:val="clear" w:pos="341.95pt"/>
          <w:tab w:val="clear" w:pos="377.95pt"/>
          <w:tab w:val="clear" w:pos="413.95pt"/>
          <w:tab w:val="clear" w:pos="449.95pt"/>
          <w:tab w:val="clear" w:pos="485.95pt"/>
          <w:tab w:val="clear" w:pos="521.95pt"/>
          <w:tab w:val="clear" w:pos="557.95pt"/>
        </w:tabs>
        <w:spacing w:before="4.85pt"/>
        <w:ind w:start="0pt"/>
      </w:pPr>
      <w:r>
        <w:t>Table 4.2 Recommended Minimum Wire Sizes</w:t>
      </w:r>
    </w:p>
    <w:tbl>
      <w:tblPr>
        <w:tblW w:w="454.50pt" w:type="dxa"/>
        <w:tblInd w:w="3pt" w:type="dxa"/>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CellMar>
          <w:start w:w="3pt" w:type="dxa"/>
          <w:end w:w="3pt" w:type="dxa"/>
        </w:tblCellMar>
        <w:tblLook w:firstRow="0" w:lastRow="0" w:firstColumn="0" w:lastColumn="0" w:noHBand="0" w:noVBand="0"/>
      </w:tblPr>
      <w:tblGrid>
        <w:gridCol w:w="5880"/>
        <w:gridCol w:w="1410"/>
        <w:gridCol w:w="810"/>
        <w:gridCol w:w="990"/>
      </w:tblGrid>
      <w:tr w:rsidR="00460341" w14:paraId="665664BC" w14:textId="77777777">
        <w:trPr>
          <w:cantSplit/>
        </w:trPr>
        <w:tc>
          <w:tcPr>
            <w:tcW w:w="294pt" w:type="dxa"/>
            <w:shd w:val="clear" w:color="auto" w:fill="C0C0C0"/>
          </w:tcPr>
          <w:p w14:paraId="4F723648" w14:textId="77777777" w:rsidR="00460341" w:rsidRDefault="00460341">
            <w:pPr>
              <w:pStyle w:val="tableheadcenter"/>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spacing w:before="3pt"/>
              <w:rPr>
                <w:rFonts w:ascii="Arial" w:hAnsi="Arial"/>
              </w:rPr>
            </w:pPr>
            <w:r>
              <w:rPr>
                <w:rFonts w:ascii="Arial" w:hAnsi="Arial"/>
              </w:rPr>
              <w:t>Read These Important Notes!</w:t>
            </w:r>
          </w:p>
        </w:tc>
        <w:tc>
          <w:tcPr>
            <w:tcW w:w="70.50pt" w:type="dxa"/>
            <w:vMerge w:val="restart"/>
            <w:shd w:val="clear" w:color="auto" w:fill="C0C0C0"/>
          </w:tcPr>
          <w:p w14:paraId="6B993F98" w14:textId="77777777" w:rsidR="00460341" w:rsidRDefault="00460341">
            <w:pPr>
              <w:pStyle w:val="tableheadcenter"/>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spacing w:before="3pt"/>
              <w:rPr>
                <w:rFonts w:ascii="Arial Narrow" w:hAnsi="Arial Narrow"/>
              </w:rPr>
            </w:pPr>
            <w:r>
              <w:rPr>
                <w:rFonts w:ascii="Arial Narrow" w:hAnsi="Arial Narrow"/>
              </w:rPr>
              <w:t>For this Input</w:t>
            </w:r>
            <w:r>
              <w:rPr>
                <w:rFonts w:ascii="Arial Narrow" w:hAnsi="Arial Narrow"/>
              </w:rPr>
              <w:br/>
              <w:t>Circuit Breaker</w:t>
            </w:r>
            <w:r>
              <w:rPr>
                <w:rFonts w:ascii="Arial Narrow" w:hAnsi="Arial Narrow"/>
              </w:rPr>
              <w:br/>
              <w:t>Size...</w:t>
            </w:r>
          </w:p>
        </w:tc>
        <w:tc>
          <w:tcPr>
            <w:tcW w:w="90pt" w:type="dxa"/>
            <w:gridSpan w:val="2"/>
            <w:shd w:val="clear" w:color="auto" w:fill="C0C0C0"/>
          </w:tcPr>
          <w:p w14:paraId="7129A972" w14:textId="77777777" w:rsidR="00460341" w:rsidRDefault="00460341">
            <w:pPr>
              <w:pStyle w:val="tableheadcenter"/>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spacing w:before="3pt"/>
              <w:rPr>
                <w:rFonts w:ascii="Arial Narrow" w:hAnsi="Arial Narrow"/>
              </w:rPr>
            </w:pPr>
            <w:r>
              <w:rPr>
                <w:rFonts w:ascii="Arial Narrow" w:hAnsi="Arial Narrow"/>
              </w:rPr>
              <w:t>Use this Size 90°C</w:t>
            </w:r>
            <w:r>
              <w:rPr>
                <w:rFonts w:ascii="Arial Narrow" w:hAnsi="Arial Narrow"/>
              </w:rPr>
              <w:br/>
              <w:t>Copper Wire</w:t>
            </w:r>
          </w:p>
        </w:tc>
      </w:tr>
      <w:tr w:rsidR="00460341" w14:paraId="6EB6777A" w14:textId="77777777">
        <w:trPr>
          <w:cantSplit/>
        </w:trPr>
        <w:tc>
          <w:tcPr>
            <w:tcW w:w="294pt" w:type="dxa"/>
            <w:vMerge w:val="restart"/>
          </w:tcPr>
          <w:p w14:paraId="1B6376E9" w14:textId="77777777" w:rsidR="00460341" w:rsidRDefault="00460341">
            <w:pPr>
              <w:pStyle w:val="cellleft"/>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spacing w:before="1pt" w:line="11.75pt" w:lineRule="atLeast"/>
            </w:pPr>
            <w:r>
              <w:t xml:space="preserve">This table lists the AWG and mm2 wire size for each circuit breaker size. The minimum recommended circuit breaker sizes for each model and voltage application are listed in Table 4.1. The temperature rating of conductor must not be less than 90° C wire.  </w:t>
            </w:r>
          </w:p>
          <w:p w14:paraId="51D590BA" w14:textId="77777777" w:rsidR="00460341" w:rsidRDefault="00460341">
            <w:pPr>
              <w:pStyle w:val="para"/>
              <w:keepLines w:val="0"/>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spacing w:before="0pt" w:after="0pt" w:line="12pt" w:lineRule="auto"/>
              <w:rPr>
                <w:rFonts w:ascii="Arial Narrow" w:hAnsi="Arial Narrow"/>
                <w:snapToGrid/>
              </w:rPr>
            </w:pPr>
            <w:r>
              <w:rPr>
                <w:rFonts w:ascii="Arial Narrow" w:hAnsi="Arial Narrow"/>
              </w:rPr>
              <w:t>Based on the ampacities given in Tables 310-16 of the National Electrical Code, ANSI/NFPA 70-1993 and NEC article 220. Circuit conductors, must be the same size (ampacity) wires and equipment-grounding conductors must meet Table 250-95 of the National Electrical Code. Code may require a larger wire size than shown in this table because of temperature, number of conductors in the conduit, or long service runs. Follow local code requirements.</w:t>
            </w:r>
          </w:p>
        </w:tc>
        <w:tc>
          <w:tcPr>
            <w:tcW w:w="70.50pt" w:type="dxa"/>
            <w:vMerge/>
            <w:shd w:val="clear" w:color="auto" w:fill="C0C0C0"/>
          </w:tcPr>
          <w:p w14:paraId="091DFF5F" w14:textId="77777777" w:rsidR="00460341" w:rsidRDefault="00460341">
            <w:pPr>
              <w:pStyle w:val="cellleft"/>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spacing w:before="1pt" w:line="11.75pt" w:lineRule="atLeast"/>
            </w:pPr>
          </w:p>
        </w:tc>
        <w:tc>
          <w:tcPr>
            <w:tcW w:w="40.50pt" w:type="dxa"/>
            <w:shd w:val="clear" w:color="auto" w:fill="C0C0C0"/>
          </w:tcPr>
          <w:p w14:paraId="5EDAA425" w14:textId="77777777" w:rsidR="00460341" w:rsidRDefault="00460341">
            <w:pPr>
              <w:pStyle w:val="tableheadcenter"/>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spacing w:before="3pt"/>
              <w:rPr>
                <w:rFonts w:ascii="Arial Narrow" w:hAnsi="Arial Narrow"/>
              </w:rPr>
            </w:pPr>
            <w:r>
              <w:rPr>
                <w:rFonts w:ascii="Arial Narrow" w:hAnsi="Arial Narrow"/>
              </w:rPr>
              <w:t>AWG</w:t>
            </w:r>
          </w:p>
        </w:tc>
        <w:tc>
          <w:tcPr>
            <w:tcW w:w="49.50pt" w:type="dxa"/>
            <w:shd w:val="clear" w:color="auto" w:fill="C0C0C0"/>
          </w:tcPr>
          <w:p w14:paraId="04D807F8" w14:textId="77777777" w:rsidR="00460341" w:rsidRDefault="00460341">
            <w:pPr>
              <w:pStyle w:val="tableheadcenter"/>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spacing w:before="3pt"/>
              <w:rPr>
                <w:rFonts w:ascii="Arial Narrow" w:hAnsi="Arial Narrow"/>
                <w:vertAlign w:val="superscript"/>
              </w:rPr>
            </w:pPr>
            <w:r>
              <w:rPr>
                <w:rFonts w:ascii="Arial Narrow" w:hAnsi="Arial Narrow"/>
              </w:rPr>
              <w:t>mm</w:t>
            </w:r>
            <w:r>
              <w:rPr>
                <w:rFonts w:ascii="Arial Narrow" w:hAnsi="Arial Narrow"/>
                <w:vertAlign w:val="superscript"/>
              </w:rPr>
              <w:t>2</w:t>
            </w:r>
          </w:p>
        </w:tc>
      </w:tr>
      <w:tr w:rsidR="00460341" w14:paraId="410C4EC1" w14:textId="77777777">
        <w:trPr>
          <w:cantSplit/>
          <w:trHeight w:val="315"/>
        </w:trPr>
        <w:tc>
          <w:tcPr>
            <w:tcW w:w="294pt" w:type="dxa"/>
            <w:vMerge/>
          </w:tcPr>
          <w:p w14:paraId="691280F9" w14:textId="77777777" w:rsidR="00460341" w:rsidRDefault="00460341">
            <w:pPr>
              <w:rPr>
                <w:rFonts w:ascii="Times" w:hAnsi="Times"/>
                <w:snapToGrid w:val="0"/>
                <w:vertAlign w:val="superscript"/>
              </w:rPr>
            </w:pPr>
          </w:p>
        </w:tc>
        <w:tc>
          <w:tcPr>
            <w:tcW w:w="70.50pt" w:type="dxa"/>
          </w:tcPr>
          <w:p w14:paraId="05EAC1D4" w14:textId="77777777" w:rsidR="00460341" w:rsidRDefault="00460341">
            <w:pPr>
              <w:pStyle w:val="cellcenter"/>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spacing w:before="1pt"/>
            </w:pPr>
            <w:r>
              <w:t>10, 15, 20</w:t>
            </w:r>
          </w:p>
        </w:tc>
        <w:tc>
          <w:tcPr>
            <w:tcW w:w="40.50pt" w:type="dxa"/>
          </w:tcPr>
          <w:p w14:paraId="1A1A8EAD" w14:textId="77777777" w:rsidR="00460341" w:rsidRDefault="00460341">
            <w:pPr>
              <w:pStyle w:val="cellcenter"/>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spacing w:before="1pt"/>
            </w:pPr>
            <w:r>
              <w:t>12</w:t>
            </w:r>
          </w:p>
        </w:tc>
        <w:tc>
          <w:tcPr>
            <w:tcW w:w="49.50pt" w:type="dxa"/>
          </w:tcPr>
          <w:p w14:paraId="07E04038" w14:textId="77777777" w:rsidR="00460341" w:rsidRDefault="00460341">
            <w:pPr>
              <w:pStyle w:val="cellcenter"/>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spacing w:before="1pt"/>
            </w:pPr>
            <w:r>
              <w:t>3.31</w:t>
            </w:r>
          </w:p>
        </w:tc>
      </w:tr>
      <w:tr w:rsidR="00460341" w14:paraId="70ADDAE3" w14:textId="77777777">
        <w:trPr>
          <w:cantSplit/>
          <w:trHeight w:val="315"/>
        </w:trPr>
        <w:tc>
          <w:tcPr>
            <w:tcW w:w="294pt" w:type="dxa"/>
            <w:vMerge/>
          </w:tcPr>
          <w:p w14:paraId="1036149D" w14:textId="77777777" w:rsidR="00460341" w:rsidRDefault="00460341">
            <w:pPr>
              <w:rPr>
                <w:rFonts w:ascii="Times" w:hAnsi="Times"/>
                <w:snapToGrid w:val="0"/>
                <w:vertAlign w:val="superscript"/>
              </w:rPr>
            </w:pPr>
          </w:p>
        </w:tc>
        <w:tc>
          <w:tcPr>
            <w:tcW w:w="70.50pt" w:type="dxa"/>
          </w:tcPr>
          <w:p w14:paraId="05C17DFE" w14:textId="77777777" w:rsidR="00460341" w:rsidRDefault="00460341">
            <w:pPr>
              <w:pStyle w:val="cellcenter"/>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spacing w:before="1pt"/>
            </w:pPr>
            <w:r>
              <w:t>25, 30</w:t>
            </w:r>
          </w:p>
        </w:tc>
        <w:tc>
          <w:tcPr>
            <w:tcW w:w="40.50pt" w:type="dxa"/>
          </w:tcPr>
          <w:p w14:paraId="6B0B1A2A" w14:textId="77777777" w:rsidR="00460341" w:rsidRDefault="00460341">
            <w:pPr>
              <w:pStyle w:val="cellcenter"/>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spacing w:before="1pt"/>
            </w:pPr>
            <w:r>
              <w:t>10</w:t>
            </w:r>
          </w:p>
        </w:tc>
        <w:tc>
          <w:tcPr>
            <w:tcW w:w="49.50pt" w:type="dxa"/>
          </w:tcPr>
          <w:p w14:paraId="23F7B37F" w14:textId="77777777" w:rsidR="00460341" w:rsidRDefault="00460341">
            <w:pPr>
              <w:pStyle w:val="cellcenter"/>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spacing w:before="1pt"/>
            </w:pPr>
            <w:r>
              <w:t>5.26</w:t>
            </w:r>
          </w:p>
        </w:tc>
      </w:tr>
      <w:tr w:rsidR="00460341" w14:paraId="14E57A30" w14:textId="77777777">
        <w:trPr>
          <w:cantSplit/>
          <w:trHeight w:val="315"/>
        </w:trPr>
        <w:tc>
          <w:tcPr>
            <w:tcW w:w="294pt" w:type="dxa"/>
            <w:vMerge/>
          </w:tcPr>
          <w:p w14:paraId="58B328CE" w14:textId="77777777" w:rsidR="00460341" w:rsidRDefault="00460341">
            <w:pPr>
              <w:rPr>
                <w:rFonts w:ascii="Times" w:hAnsi="Times"/>
                <w:snapToGrid w:val="0"/>
                <w:vertAlign w:val="superscript"/>
              </w:rPr>
            </w:pPr>
          </w:p>
        </w:tc>
        <w:tc>
          <w:tcPr>
            <w:tcW w:w="70.50pt" w:type="dxa"/>
          </w:tcPr>
          <w:p w14:paraId="6C3147DE" w14:textId="77777777" w:rsidR="00460341" w:rsidRDefault="00460341">
            <w:pPr>
              <w:pStyle w:val="cellcenter"/>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spacing w:before="1pt"/>
            </w:pPr>
            <w:r>
              <w:t>35, 40, 45</w:t>
            </w:r>
          </w:p>
        </w:tc>
        <w:tc>
          <w:tcPr>
            <w:tcW w:w="40.50pt" w:type="dxa"/>
          </w:tcPr>
          <w:p w14:paraId="399EF21B" w14:textId="77777777" w:rsidR="00460341" w:rsidRDefault="00460341">
            <w:pPr>
              <w:pStyle w:val="cellcenter"/>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spacing w:before="1pt"/>
            </w:pPr>
            <w:r>
              <w:t>8</w:t>
            </w:r>
          </w:p>
        </w:tc>
        <w:tc>
          <w:tcPr>
            <w:tcW w:w="49.50pt" w:type="dxa"/>
          </w:tcPr>
          <w:p w14:paraId="21BAC35D" w14:textId="77777777" w:rsidR="00460341" w:rsidRDefault="00460341">
            <w:pPr>
              <w:pStyle w:val="cellcenter"/>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spacing w:before="1pt"/>
            </w:pPr>
            <w:r>
              <w:t>8.36</w:t>
            </w:r>
          </w:p>
        </w:tc>
      </w:tr>
      <w:tr w:rsidR="00460341" w14:paraId="41FB9897" w14:textId="77777777">
        <w:trPr>
          <w:gridAfter w:val="3"/>
          <w:wAfter w:w="160.50pt" w:type="dxa"/>
          <w:cantSplit/>
          <w:trHeight w:val="1050"/>
        </w:trPr>
        <w:tc>
          <w:tcPr>
            <w:tcW w:w="294pt" w:type="dxa"/>
            <w:vMerge/>
          </w:tcPr>
          <w:p w14:paraId="428D4E24" w14:textId="77777777" w:rsidR="00460341" w:rsidRDefault="00460341">
            <w:pPr>
              <w:rPr>
                <w:rFonts w:ascii="Arial Narrow" w:hAnsi="Arial Narrow"/>
                <w:snapToGrid w:val="0"/>
              </w:rPr>
            </w:pPr>
          </w:p>
        </w:tc>
      </w:tr>
    </w:tbl>
    <w:p w14:paraId="6C19A6B4" w14:textId="77777777" w:rsidR="00460341" w:rsidRDefault="00460341">
      <w:pPr>
        <w:spacing w:line="8.95pt" w:lineRule="exact"/>
        <w:rPr>
          <w:snapToGrid w:val="0"/>
          <w:sz w:val="24"/>
        </w:rPr>
      </w:pPr>
    </w:p>
    <w:p w14:paraId="2F1D3D08" w14:textId="77777777" w:rsidR="00460341" w:rsidRDefault="00460341">
      <w:pPr>
        <w:pStyle w:val="List1"/>
        <w:tabs>
          <w:tab w:val="clear" w:pos="126.05pt"/>
          <w:tab w:val="clear" w:pos="144.10pt"/>
          <w:tab w:val="clear" w:pos="180.05pt"/>
          <w:tab w:val="clear" w:pos="198.05pt"/>
          <w:tab w:val="clear" w:pos="270.05pt"/>
          <w:tab w:val="clear" w:pos="342.05pt"/>
        </w:tabs>
        <w:spacing w:before="0.80pt"/>
        <w:ind w:start="18.05pt"/>
        <w:rPr>
          <w:rFonts w:ascii="Arial" w:hAnsi="Arial"/>
          <w:sz w:val="20"/>
        </w:rPr>
      </w:pPr>
      <w:r>
        <w:rPr>
          <w:rFonts w:ascii="Arial" w:hAnsi="Arial"/>
          <w:sz w:val="20"/>
        </w:rPr>
        <w:t>7.</w:t>
      </w:r>
      <w:r>
        <w:rPr>
          <w:rFonts w:ascii="Arial" w:hAnsi="Arial"/>
          <w:sz w:val="20"/>
        </w:rPr>
        <w:tab/>
        <w:t>The input circuit breaker in the input service panel provides the means for disconnecting AC to the unit.  Only authorized persons shall be able to disconnect AC to the unit [see NEC 700-20]. If you are using the input circuit breaker to disconnect AC, you must make sure that only authorized persons have control of the circuit breaker panel to meet the requirements of NEC 700-20.</w:t>
      </w:r>
    </w:p>
    <w:p w14:paraId="0FBB1647" w14:textId="77777777" w:rsidR="00460341" w:rsidRDefault="00460341">
      <w:pPr>
        <w:pStyle w:val="caution"/>
        <w:tabs>
          <w:tab w:val="clear" w:pos="82.80pt"/>
          <w:tab w:val="clear" w:pos="94.75pt"/>
          <w:tab w:val="clear" w:pos="154.80pt"/>
          <w:tab w:val="clear" w:pos="226.80pt"/>
          <w:tab w:val="clear" w:pos="298.80pt"/>
        </w:tabs>
        <w:ind w:start="18pt"/>
      </w:pPr>
      <w:r>
        <w:lastRenderedPageBreak/>
        <w:t>CAUtion</w:t>
      </w:r>
    </w:p>
    <w:p w14:paraId="17526861" w14:textId="77777777" w:rsidR="00460341" w:rsidRDefault="00460341">
      <w:pPr>
        <w:pStyle w:val="cautiontext"/>
        <w:tabs>
          <w:tab w:val="clear" w:pos="93.65pt"/>
          <w:tab w:val="clear" w:pos="165.65pt"/>
          <w:tab w:val="clear" w:pos="237.65pt"/>
          <w:tab w:val="clear" w:pos="309.65pt"/>
        </w:tabs>
        <w:spacing w:before="1.45pt"/>
        <w:ind w:start="18pt"/>
        <w:rPr>
          <w:rFonts w:ascii="Arial" w:hAnsi="Arial"/>
          <w:sz w:val="20"/>
        </w:rPr>
      </w:pPr>
      <w:r>
        <w:rPr>
          <w:rFonts w:ascii="Arial" w:hAnsi="Arial"/>
          <w:sz w:val="20"/>
        </w:rPr>
        <w:t xml:space="preserve">To prevent electrical shock or damage to your equipment, the Installation Switch, the Battery Circuit Breaker, the AC Input Circuit Breaker and the circuit breaker at the input service panel should be turned off.  </w:t>
      </w:r>
    </w:p>
    <w:p w14:paraId="4F7B08C2" w14:textId="77777777" w:rsidR="00460341" w:rsidRPr="001B7043" w:rsidRDefault="00460341">
      <w:pPr>
        <w:pStyle w:val="cautiontext"/>
        <w:tabs>
          <w:tab w:val="clear" w:pos="93.65pt"/>
          <w:tab w:val="clear" w:pos="165.65pt"/>
          <w:tab w:val="clear" w:pos="237.65pt"/>
          <w:tab w:val="clear" w:pos="309.65pt"/>
        </w:tabs>
        <w:spacing w:before="1.45pt"/>
        <w:ind w:start="18pt"/>
        <w:rPr>
          <w:sz w:val="10"/>
          <w:szCs w:val="10"/>
        </w:rPr>
      </w:pPr>
    </w:p>
    <w:p w14:paraId="3E0BEB2B" w14:textId="77777777" w:rsidR="00460341" w:rsidRDefault="00460341">
      <w:pPr>
        <w:pStyle w:val="cautiontext"/>
        <w:numPr>
          <w:ilvl w:val="0"/>
          <w:numId w:val="20"/>
        </w:numPr>
        <w:tabs>
          <w:tab w:val="clear" w:pos="165.65pt"/>
          <w:tab w:val="clear" w:pos="237.65pt"/>
          <w:tab w:val="clear" w:pos="309.65pt"/>
        </w:tabs>
        <w:spacing w:before="1.45pt"/>
        <w:rPr>
          <w:rFonts w:ascii="Arial" w:hAnsi="Arial"/>
          <w:sz w:val="20"/>
        </w:rPr>
      </w:pPr>
      <w:r>
        <w:rPr>
          <w:rFonts w:ascii="Arial" w:hAnsi="Arial"/>
          <w:sz w:val="20"/>
        </w:rPr>
        <w:t>Install the conduit. You must run the AC input service conductors and AC output conductors through separate conduits. Emergency output conductors and non-emergency output conductors must also be run through separate conduits. Emergency output circuits shall be installed in dedicated conduit systems and not shared with other electrical circuits as described in NEC 700-9(b).</w:t>
      </w:r>
    </w:p>
    <w:p w14:paraId="6A49B1A7" w14:textId="77777777" w:rsidR="00460341" w:rsidRPr="001B7043" w:rsidRDefault="00460341">
      <w:pPr>
        <w:pStyle w:val="BodyTextIndent"/>
        <w:ind w:start="31.50pt"/>
        <w:rPr>
          <w:sz w:val="16"/>
          <w:szCs w:val="16"/>
        </w:rPr>
      </w:pPr>
    </w:p>
    <w:p w14:paraId="28313620" w14:textId="77777777" w:rsidR="00460341" w:rsidRDefault="00460341">
      <w:pPr>
        <w:pStyle w:val="BodyTextIndent"/>
        <w:ind w:start="0pt" w:firstLine="13.50pt"/>
      </w:pPr>
      <w:r>
        <w:t>The next step explains where to make the AC connections to the system.</w:t>
      </w:r>
    </w:p>
    <w:p w14:paraId="02F63708" w14:textId="77777777" w:rsidR="00460341" w:rsidRPr="001B7043" w:rsidRDefault="00460341">
      <w:pPr>
        <w:pStyle w:val="BodyTextIndent"/>
        <w:ind w:start="0pt" w:firstLine="13.50pt"/>
        <w:rPr>
          <w:sz w:val="12"/>
          <w:szCs w:val="12"/>
        </w:rPr>
      </w:pPr>
    </w:p>
    <w:p w14:paraId="3AA9D35F" w14:textId="77777777" w:rsidR="00460341" w:rsidRDefault="00460341" w:rsidP="001B7043">
      <w:pPr>
        <w:pStyle w:val="Heading3"/>
      </w:pPr>
      <w:bookmarkStart w:id="48" w:name="_Toc164957637"/>
      <w:bookmarkStart w:id="49" w:name="_Toc164959660"/>
      <w:r>
        <w:t>INSTALLING AC INPUT WIRES:</w:t>
      </w:r>
      <w:bookmarkEnd w:id="48"/>
      <w:bookmarkEnd w:id="49"/>
    </w:p>
    <w:p w14:paraId="201EB676" w14:textId="77777777" w:rsidR="00460341" w:rsidRPr="001B7043" w:rsidRDefault="00460341">
      <w:pPr>
        <w:pStyle w:val="BodyTextIndent"/>
        <w:ind w:start="4.50pt"/>
        <w:rPr>
          <w:sz w:val="12"/>
          <w:szCs w:val="12"/>
        </w:rPr>
      </w:pPr>
    </w:p>
    <w:p w14:paraId="554A9A44" w14:textId="77777777" w:rsidR="00460341" w:rsidRDefault="00460341">
      <w:pPr>
        <w:pStyle w:val="BodyTextIndent"/>
        <w:ind w:start="0pt"/>
      </w:pPr>
      <w:r>
        <w:t xml:space="preserve">Connect AC utility from the service panel to the system.  </w:t>
      </w:r>
    </w:p>
    <w:p w14:paraId="2A0D14E5" w14:textId="77777777" w:rsidR="00460341" w:rsidRDefault="00460341">
      <w:pPr>
        <w:pStyle w:val="BodyTextIndent"/>
        <w:ind w:start="0pt"/>
      </w:pPr>
      <w:r>
        <w:rPr>
          <w:b/>
        </w:rPr>
        <w:t>For 2-wire input:</w:t>
      </w:r>
      <w:r>
        <w:t xml:space="preserve"> connect hot wire to the </w:t>
      </w:r>
      <w:r w:rsidR="00D54856">
        <w:t>I</w:t>
      </w:r>
      <w:r>
        <w:t xml:space="preserve">nput </w:t>
      </w:r>
      <w:r w:rsidR="003030B4">
        <w:t>Terminal Block</w:t>
      </w:r>
      <w:r>
        <w:t xml:space="preserve"> labeled </w:t>
      </w:r>
      <w:r>
        <w:rPr>
          <w:b/>
        </w:rPr>
        <w:t>“</w:t>
      </w:r>
      <w:r w:rsidR="003030B4">
        <w:rPr>
          <w:b/>
        </w:rPr>
        <w:t>LINE</w:t>
      </w:r>
      <w:r>
        <w:rPr>
          <w:b/>
        </w:rPr>
        <w:t>”</w:t>
      </w:r>
      <w:r>
        <w:t xml:space="preserve">, connect the common wire to the </w:t>
      </w:r>
      <w:r w:rsidR="00D54856">
        <w:t>I</w:t>
      </w:r>
      <w:r w:rsidR="003030B4">
        <w:t>nput Terminal Block</w:t>
      </w:r>
      <w:r>
        <w:t xml:space="preserve"> labeled </w:t>
      </w:r>
      <w:r>
        <w:rPr>
          <w:b/>
        </w:rPr>
        <w:t>“NEUTRAL”</w:t>
      </w:r>
      <w:r>
        <w:t xml:space="preserve"> and connect the ground wire to the ground terminal block labeled </w:t>
      </w:r>
      <w:r>
        <w:rPr>
          <w:b/>
          <w:bCs/>
        </w:rPr>
        <w:t>“GROUND”</w:t>
      </w:r>
      <w:r>
        <w:t xml:space="preserve">.  </w:t>
      </w:r>
    </w:p>
    <w:p w14:paraId="52E76823" w14:textId="77777777" w:rsidR="00460341" w:rsidRDefault="00460341">
      <w:pPr>
        <w:pStyle w:val="BodyTextIndent"/>
        <w:ind w:start="0pt"/>
      </w:pPr>
      <w:r>
        <w:rPr>
          <w:b/>
        </w:rPr>
        <w:t>For 3-wire input:</w:t>
      </w:r>
      <w:r>
        <w:t xml:space="preserve"> connect each hot wire to each of the </w:t>
      </w:r>
      <w:r w:rsidR="00D54856">
        <w:t>I</w:t>
      </w:r>
      <w:r>
        <w:t xml:space="preserve">nput </w:t>
      </w:r>
      <w:r w:rsidR="003030B4">
        <w:t>Terminal Blocks</w:t>
      </w:r>
      <w:r>
        <w:t xml:space="preserve"> labeled </w:t>
      </w:r>
      <w:r>
        <w:rPr>
          <w:b/>
        </w:rPr>
        <w:t>“</w:t>
      </w:r>
      <w:r w:rsidR="003030B4">
        <w:rPr>
          <w:b/>
        </w:rPr>
        <w:t>LINE</w:t>
      </w:r>
      <w:r>
        <w:rPr>
          <w:b/>
        </w:rPr>
        <w:t>”</w:t>
      </w:r>
      <w:r>
        <w:t xml:space="preserve">, connect ground wire to the ground terminal block labeled </w:t>
      </w:r>
      <w:r>
        <w:rPr>
          <w:b/>
          <w:bCs/>
        </w:rPr>
        <w:t>“GROUND”</w:t>
      </w:r>
      <w:r>
        <w:t xml:space="preserve">. If there is a common wire required, connect the wire to the neutral buss bar labeled </w:t>
      </w:r>
      <w:r>
        <w:rPr>
          <w:b/>
          <w:bCs/>
        </w:rPr>
        <w:t>“NEUTRAL”</w:t>
      </w:r>
      <w:r>
        <w:t xml:space="preserve">.  </w:t>
      </w:r>
    </w:p>
    <w:p w14:paraId="1292E37B" w14:textId="77777777" w:rsidR="00460341" w:rsidRDefault="00460341">
      <w:pPr>
        <w:pStyle w:val="BodyTextIndent"/>
        <w:ind w:start="0pt"/>
      </w:pPr>
      <w:r>
        <w:t>(See Figure 4.1)</w:t>
      </w:r>
    </w:p>
    <w:p w14:paraId="282D9437" w14:textId="77777777" w:rsidR="00460341" w:rsidRPr="001B7043" w:rsidRDefault="00460341">
      <w:pPr>
        <w:pStyle w:val="BodyTextIndent"/>
        <w:ind w:start="0pt"/>
        <w:rPr>
          <w:sz w:val="12"/>
          <w:szCs w:val="12"/>
        </w:rPr>
      </w:pPr>
    </w:p>
    <w:p w14:paraId="779BD419" w14:textId="77777777" w:rsidR="00460341" w:rsidRDefault="00460341" w:rsidP="001B7043">
      <w:pPr>
        <w:pStyle w:val="Heading3"/>
      </w:pPr>
      <w:bookmarkStart w:id="50" w:name="_Toc164957638"/>
      <w:bookmarkStart w:id="51" w:name="_Toc164959661"/>
      <w:r>
        <w:t>INSTALLING AC OUTPUT WIRES:</w:t>
      </w:r>
      <w:bookmarkEnd w:id="50"/>
      <w:bookmarkEnd w:id="51"/>
    </w:p>
    <w:p w14:paraId="3024C648" w14:textId="77777777" w:rsidR="00460341" w:rsidRPr="001B7043" w:rsidRDefault="00460341">
      <w:pPr>
        <w:pStyle w:val="BodyTextIndent"/>
        <w:ind w:start="0pt" w:firstLine="4.50pt"/>
        <w:rPr>
          <w:b/>
          <w:sz w:val="12"/>
          <w:szCs w:val="12"/>
        </w:rPr>
      </w:pPr>
    </w:p>
    <w:p w14:paraId="0DD79419" w14:textId="77777777" w:rsidR="00460341" w:rsidRDefault="00460341">
      <w:pPr>
        <w:pStyle w:val="BodyTextIndent"/>
        <w:ind w:start="0pt"/>
      </w:pPr>
      <w:r>
        <w:t xml:space="preserve">Connect load wires to the system’s area labeled </w:t>
      </w:r>
      <w:r>
        <w:rPr>
          <w:b/>
          <w:bCs/>
        </w:rPr>
        <w:t>“OUTPUT”</w:t>
      </w:r>
      <w:r>
        <w:t xml:space="preserve">.  Connect hot wire to the Main Output Circuit Breaker labeled </w:t>
      </w:r>
      <w:r>
        <w:rPr>
          <w:b/>
        </w:rPr>
        <w:t xml:space="preserve">“NORM. ON” </w:t>
      </w:r>
      <w:r>
        <w:rPr>
          <w:bCs/>
        </w:rPr>
        <w:t xml:space="preserve">or to the </w:t>
      </w:r>
      <w:r>
        <w:rPr>
          <w:b/>
        </w:rPr>
        <w:t>Optional Distribution Circuit Breakers</w:t>
      </w:r>
      <w:r>
        <w:t xml:space="preserve">, the common wire(s) to the Buss Bar labeled </w:t>
      </w:r>
      <w:r>
        <w:rPr>
          <w:b/>
        </w:rPr>
        <w:t>“NEUTRAL”</w:t>
      </w:r>
      <w:r>
        <w:t xml:space="preserve"> and the ground wire(s) to the ground terminal block labeled </w:t>
      </w:r>
      <w:r>
        <w:rPr>
          <w:b/>
          <w:bCs/>
        </w:rPr>
        <w:t>“GROUND”</w:t>
      </w:r>
      <w:r>
        <w:t>. (See Figure 4.1)</w:t>
      </w:r>
    </w:p>
    <w:p w14:paraId="225931B1" w14:textId="77777777" w:rsidR="00460341" w:rsidRDefault="002403D3">
      <w:pPr>
        <w:pStyle w:val="BodyTextIndent"/>
        <w:ind w:start="0pt"/>
      </w:pPr>
      <w:r>
        <w:rPr>
          <w:b/>
          <w:noProof/>
        </w:rPr>
        <mc:AlternateContent>
          <mc:Choice Requires="v">
            <w:pict w14:anchorId="5034EAA3">
              <v:shape id="_x0000_s3026" type="#_x0000_t202" style="position:absolute;margin-left:228.5pt;margin-top:6.35pt;width:115pt;height:55pt;z-index:251624448" filled="f" stroked="f">
                <v:textbox style="mso-next-textbox:#_x0000_s3026">
                  <w:txbxContent>
                    <w:p w14:paraId="18BCFC71" w14:textId="77777777" w:rsidR="00460341" w:rsidRPr="003030B4" w:rsidRDefault="00460341" w:rsidP="00BF02B1">
                      <w:pPr>
                        <w:jc w:val="center"/>
                        <w:rPr>
                          <w:rFonts w:ascii="Arial" w:hAnsi="Arial"/>
                          <w:b/>
                        </w:rPr>
                      </w:pPr>
                      <w:r w:rsidRPr="003030B4">
                        <w:rPr>
                          <w:rFonts w:ascii="Arial" w:hAnsi="Arial"/>
                          <w:b/>
                        </w:rPr>
                        <w:t>DISTRIBUTION</w:t>
                      </w:r>
                    </w:p>
                    <w:p w14:paraId="252D44EF" w14:textId="77777777" w:rsidR="00460341" w:rsidRPr="003030B4" w:rsidRDefault="00460341" w:rsidP="00BF02B1">
                      <w:pPr>
                        <w:jc w:val="center"/>
                        <w:rPr>
                          <w:rFonts w:ascii="Arial" w:hAnsi="Arial"/>
                          <w:b/>
                        </w:rPr>
                      </w:pPr>
                      <w:r w:rsidRPr="003030B4">
                        <w:rPr>
                          <w:rFonts w:ascii="Arial" w:hAnsi="Arial"/>
                          <w:b/>
                        </w:rPr>
                        <w:t>CIRCUIT</w:t>
                      </w:r>
                    </w:p>
                    <w:p w14:paraId="54BA3C0C" w14:textId="77777777" w:rsidR="00460341" w:rsidRPr="003030B4" w:rsidRDefault="00460341" w:rsidP="00BF02B1">
                      <w:pPr>
                        <w:jc w:val="center"/>
                        <w:rPr>
                          <w:rFonts w:ascii="Arial" w:hAnsi="Arial"/>
                          <w:b/>
                        </w:rPr>
                      </w:pPr>
                      <w:r w:rsidRPr="003030B4">
                        <w:rPr>
                          <w:rFonts w:ascii="Arial" w:hAnsi="Arial"/>
                          <w:b/>
                        </w:rPr>
                        <w:t>BREAKER(S)</w:t>
                      </w:r>
                    </w:p>
                  </w:txbxContent>
                </v:textbox>
              </v:shape>
            </w:pict>
          </mc:Choice>
          <mc:Fallback>
            <w:drawing>
              <wp:anchor distT="0" distB="0" distL="114300" distR="114300" simplePos="0" relativeHeight="251661312" behindDoc="0" locked="0" layoutInCell="1" allowOverlap="1" wp14:anchorId="49BBB8BE" wp14:editId="5B7B7D02">
                <wp:simplePos x="0" y="0"/>
                <wp:positionH relativeFrom="column">
                  <wp:posOffset>2901950</wp:posOffset>
                </wp:positionH>
                <wp:positionV relativeFrom="paragraph">
                  <wp:posOffset>80645</wp:posOffset>
                </wp:positionV>
                <wp:extent cx="1460500" cy="698500"/>
                <wp:effectExtent l="0" t="4445" r="0" b="1905"/>
                <wp:wrapNone/>
                <wp:docPr id="1593044244" name="Text Box 2002"/>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1460500" cy="69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4D545E18" w14:textId="77777777" w:rsidR="00654C7D" w:rsidRPr="003030B4" w:rsidRDefault="00654C7D" w:rsidP="00BF02B1">
                            <w:pPr>
                              <w:jc w:val="center"/>
                              <w:rPr>
                                <w:rFonts w:ascii="Arial" w:hAnsi="Arial"/>
                                <w:b/>
                              </w:rPr>
                            </w:pPr>
                            <w:r w:rsidRPr="003030B4">
                              <w:rPr>
                                <w:rFonts w:ascii="Arial" w:hAnsi="Arial"/>
                                <w:b/>
                              </w:rPr>
                              <w:t>DISTRIBUTION</w:t>
                            </w:r>
                          </w:p>
                          <w:p w14:paraId="38AA98EF" w14:textId="77777777" w:rsidR="00654C7D" w:rsidRPr="003030B4" w:rsidRDefault="00654C7D" w:rsidP="00BF02B1">
                            <w:pPr>
                              <w:jc w:val="center"/>
                              <w:rPr>
                                <w:rFonts w:ascii="Arial" w:hAnsi="Arial"/>
                                <w:b/>
                              </w:rPr>
                            </w:pPr>
                            <w:r w:rsidRPr="003030B4">
                              <w:rPr>
                                <w:rFonts w:ascii="Arial" w:hAnsi="Arial"/>
                                <w:b/>
                              </w:rPr>
                              <w:t>CIRCUIT</w:t>
                            </w:r>
                          </w:p>
                          <w:p w14:paraId="03B9D6FA" w14:textId="77777777" w:rsidR="00654C7D" w:rsidRPr="003030B4" w:rsidRDefault="00654C7D" w:rsidP="00BF02B1">
                            <w:pPr>
                              <w:jc w:val="center"/>
                              <w:rPr>
                                <w:rFonts w:ascii="Arial" w:hAnsi="Arial"/>
                                <w:b/>
                              </w:rPr>
                            </w:pPr>
                            <w:r w:rsidRPr="003030B4">
                              <w:rPr>
                                <w:rFonts w:ascii="Arial" w:hAnsi="Arial"/>
                                <w:b/>
                              </w:rPr>
                              <w:t>BREAKER(S)</w:t>
                            </w:r>
                          </w:p>
                        </wne:txbxContent>
                      </wp:txbx>
                      <wp:bodyPr rot="0" vert="horz" wrap="square" lIns="91440" tIns="45720" rIns="91440" bIns="45720" anchor="t" anchorCtr="0" upright="1">
                        <a:noAutofit/>
                      </wp:bodyPr>
                    </wp:wsp>
                  </a:graphicData>
                </a:graphic>
                <wp14:sizeRelH relativeFrom="page">
                  <wp14:pctWidth>0%</wp14:pctWidth>
                </wp14:sizeRelH>
                <wp14:sizeRelV relativeFrom="page">
                  <wp14:pctHeight>0%</wp14:pctHeight>
                </wp14:sizeRelV>
              </wp:anchor>
            </w:drawing>
          </mc:Fallback>
        </mc:AlternateContent>
      </w:r>
      <w:r>
        <w:rPr>
          <w:b/>
          <w:noProof/>
        </w:rPr>
        <mc:AlternateContent>
          <mc:Choice Requires="v">
            <w:pict w14:anchorId="191A4B14">
              <v:shape id="_x0000_s3022" type="#_x0000_t202" style="position:absolute;margin-left:159.95pt;margin-top:11pt;width:66.8pt;height:46.5pt;z-index:251621376" filled="f" stroked="f">
                <v:textbox style="mso-next-textbox:#_x0000_s3022">
                  <w:txbxContent>
                    <w:p w14:paraId="63CF48DD" w14:textId="77777777" w:rsidR="00460341" w:rsidRPr="003030B4" w:rsidRDefault="00460341" w:rsidP="00BF02B1">
                      <w:pPr>
                        <w:jc w:val="center"/>
                        <w:rPr>
                          <w:rFonts w:ascii="Arial" w:hAnsi="Arial"/>
                          <w:b/>
                        </w:rPr>
                      </w:pPr>
                      <w:r w:rsidRPr="003030B4">
                        <w:rPr>
                          <w:rFonts w:ascii="Arial" w:hAnsi="Arial"/>
                          <w:b/>
                        </w:rPr>
                        <w:t>INPUT</w:t>
                      </w:r>
                    </w:p>
                    <w:p w14:paraId="222B273F" w14:textId="77777777" w:rsidR="00460341" w:rsidRPr="003030B4" w:rsidRDefault="00460341" w:rsidP="00BF02B1">
                      <w:pPr>
                        <w:jc w:val="center"/>
                        <w:rPr>
                          <w:rFonts w:ascii="Arial" w:hAnsi="Arial"/>
                          <w:b/>
                        </w:rPr>
                      </w:pPr>
                      <w:r w:rsidRPr="003030B4">
                        <w:rPr>
                          <w:rFonts w:ascii="Arial" w:hAnsi="Arial"/>
                          <w:b/>
                        </w:rPr>
                        <w:t>CIRCUIT</w:t>
                      </w:r>
                    </w:p>
                    <w:p w14:paraId="6C8D5102" w14:textId="77777777" w:rsidR="00460341" w:rsidRPr="003030B4" w:rsidRDefault="00460341" w:rsidP="00BF02B1">
                      <w:pPr>
                        <w:jc w:val="center"/>
                        <w:rPr>
                          <w:rFonts w:ascii="Arial" w:hAnsi="Arial"/>
                          <w:b/>
                        </w:rPr>
                      </w:pPr>
                      <w:r w:rsidRPr="003030B4">
                        <w:rPr>
                          <w:rFonts w:ascii="Arial" w:hAnsi="Arial"/>
                          <w:b/>
                        </w:rPr>
                        <w:t>BREAKER</w:t>
                      </w:r>
                    </w:p>
                  </w:txbxContent>
                </v:textbox>
              </v:shape>
            </w:pict>
          </mc:Choice>
          <mc:Fallback>
            <w:drawing>
              <wp:anchor distT="0" distB="0" distL="114300" distR="114300" simplePos="0" relativeHeight="251661312" behindDoc="0" locked="0" layoutInCell="1" allowOverlap="1" wp14:anchorId="0D5B86D0" wp14:editId="1B4F2FBD">
                <wp:simplePos x="0" y="0"/>
                <wp:positionH relativeFrom="column">
                  <wp:posOffset>2031365</wp:posOffset>
                </wp:positionH>
                <wp:positionV relativeFrom="paragraph">
                  <wp:posOffset>139700</wp:posOffset>
                </wp:positionV>
                <wp:extent cx="848360" cy="590550"/>
                <wp:effectExtent l="2540" t="0" r="0" b="3175"/>
                <wp:wrapNone/>
                <wp:docPr id="507886947" name="Text Box 1998"/>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84836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185DD8BC" w14:textId="77777777" w:rsidR="00654C7D" w:rsidRPr="003030B4" w:rsidRDefault="00654C7D" w:rsidP="00BF02B1">
                            <w:pPr>
                              <w:jc w:val="center"/>
                              <w:rPr>
                                <w:rFonts w:ascii="Arial" w:hAnsi="Arial"/>
                                <w:b/>
                              </w:rPr>
                            </w:pPr>
                            <w:r w:rsidRPr="003030B4">
                              <w:rPr>
                                <w:rFonts w:ascii="Arial" w:hAnsi="Arial"/>
                                <w:b/>
                              </w:rPr>
                              <w:t>INPUT</w:t>
                            </w:r>
                          </w:p>
                          <w:p w14:paraId="63506781" w14:textId="77777777" w:rsidR="00654C7D" w:rsidRPr="003030B4" w:rsidRDefault="00654C7D" w:rsidP="00BF02B1">
                            <w:pPr>
                              <w:jc w:val="center"/>
                              <w:rPr>
                                <w:rFonts w:ascii="Arial" w:hAnsi="Arial"/>
                                <w:b/>
                              </w:rPr>
                            </w:pPr>
                            <w:r w:rsidRPr="003030B4">
                              <w:rPr>
                                <w:rFonts w:ascii="Arial" w:hAnsi="Arial"/>
                                <w:b/>
                              </w:rPr>
                              <w:t>CIRCUIT</w:t>
                            </w:r>
                          </w:p>
                          <w:p w14:paraId="1E9FBD72" w14:textId="77777777" w:rsidR="00654C7D" w:rsidRPr="003030B4" w:rsidRDefault="00654C7D" w:rsidP="00BF02B1">
                            <w:pPr>
                              <w:jc w:val="center"/>
                              <w:rPr>
                                <w:rFonts w:ascii="Arial" w:hAnsi="Arial"/>
                                <w:b/>
                              </w:rPr>
                            </w:pPr>
                            <w:r w:rsidRPr="003030B4">
                              <w:rPr>
                                <w:rFonts w:ascii="Arial" w:hAnsi="Arial"/>
                                <w:b/>
                              </w:rPr>
                              <w:t>BREAKER</w:t>
                            </w:r>
                          </w:p>
                        </wne:txbxContent>
                      </wp:txbx>
                      <wp:bodyPr rot="0" vert="horz" wrap="square" lIns="91440" tIns="45720" rIns="91440" bIns="45720" anchor="t" anchorCtr="0" upright="1">
                        <a:noAutofit/>
                      </wp:bodyPr>
                    </wp:wsp>
                  </a:graphicData>
                </a:graphic>
                <wp14:sizeRelH relativeFrom="page">
                  <wp14:pctWidth>0%</wp14:pctWidth>
                </wp14:sizeRelH>
                <wp14:sizeRelV relativeFrom="page">
                  <wp14:pctHeight>0%</wp14:pctHeight>
                </wp14:sizeRelV>
              </wp:anchor>
            </w:drawing>
          </mc:Fallback>
        </mc:AlternateContent>
      </w:r>
    </w:p>
    <w:p w14:paraId="52D40607" w14:textId="77777777" w:rsidR="00460341" w:rsidRDefault="002403D3">
      <w:pPr>
        <w:pStyle w:val="BodyTextIndent"/>
        <w:ind w:start="0pt"/>
      </w:pPr>
      <w:r>
        <w:rPr>
          <w:noProof/>
        </w:rPr>
        <mc:AlternateContent>
          <mc:Choice Requires="v">
            <w:pict w14:anchorId="20BF0C45">
              <v:shape id="_x0000_s3100" type="#_x0000_t202" style="position:absolute;margin-left:103.3pt;margin-top:3.5pt;width:64pt;height:31pt;z-index:251649024" filled="f" stroked="f">
                <v:textbox style="mso-next-textbox:#_x0000_s3100">
                  <w:txbxContent>
                    <w:p w14:paraId="65CF9F7C" w14:textId="77777777" w:rsidR="00BF02B1" w:rsidRDefault="00BF02B1" w:rsidP="00BF02B1">
                      <w:pPr>
                        <w:jc w:val="center"/>
                        <w:rPr>
                          <w:rFonts w:ascii="Arial" w:hAnsi="Arial"/>
                          <w:b/>
                        </w:rPr>
                      </w:pPr>
                      <w:r>
                        <w:rPr>
                          <w:rFonts w:ascii="Arial" w:hAnsi="Arial"/>
                          <w:b/>
                        </w:rPr>
                        <w:t>INPUT</w:t>
                      </w:r>
                    </w:p>
                    <w:p w14:paraId="692654E0" w14:textId="77777777" w:rsidR="00BF02B1" w:rsidRPr="003030B4" w:rsidRDefault="00BF02B1" w:rsidP="00BF02B1">
                      <w:pPr>
                        <w:jc w:val="center"/>
                        <w:rPr>
                          <w:rFonts w:ascii="Arial" w:hAnsi="Arial"/>
                          <w:b/>
                        </w:rPr>
                      </w:pPr>
                      <w:r w:rsidRPr="003030B4">
                        <w:rPr>
                          <w:rFonts w:ascii="Arial" w:hAnsi="Arial"/>
                          <w:b/>
                        </w:rPr>
                        <w:t>NEUTRAL</w:t>
                      </w:r>
                    </w:p>
                  </w:txbxContent>
                </v:textbox>
              </v:shape>
            </w:pict>
          </mc:Choice>
          <mc:Fallback>
            <w:drawing>
              <wp:anchor distT="0" distB="0" distL="114300" distR="114300" simplePos="0" relativeHeight="251667456" behindDoc="0" locked="0" layoutInCell="1" allowOverlap="1" wp14:anchorId="236CBD75" wp14:editId="5464EEE2">
                <wp:simplePos x="0" y="0"/>
                <wp:positionH relativeFrom="column">
                  <wp:posOffset>1311910</wp:posOffset>
                </wp:positionH>
                <wp:positionV relativeFrom="paragraph">
                  <wp:posOffset>44450</wp:posOffset>
                </wp:positionV>
                <wp:extent cx="812800" cy="393700"/>
                <wp:effectExtent l="0" t="0" r="0" b="0"/>
                <wp:wrapNone/>
                <wp:docPr id="1878384971" name="Text Box 2076"/>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81280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4F28E560" w14:textId="77777777" w:rsidR="00654C7D" w:rsidRDefault="00654C7D" w:rsidP="00BF02B1">
                            <w:pPr>
                              <w:jc w:val="center"/>
                              <w:rPr>
                                <w:rFonts w:ascii="Arial" w:hAnsi="Arial"/>
                                <w:b/>
                              </w:rPr>
                            </w:pPr>
                            <w:r>
                              <w:rPr>
                                <w:rFonts w:ascii="Arial" w:hAnsi="Arial"/>
                                <w:b/>
                              </w:rPr>
                              <w:t>INPUT</w:t>
                            </w:r>
                          </w:p>
                          <w:p w14:paraId="6EF46638" w14:textId="77777777" w:rsidR="00654C7D" w:rsidRPr="003030B4" w:rsidRDefault="00654C7D" w:rsidP="00BF02B1">
                            <w:pPr>
                              <w:jc w:val="center"/>
                              <w:rPr>
                                <w:rFonts w:ascii="Arial" w:hAnsi="Arial"/>
                                <w:b/>
                              </w:rPr>
                            </w:pPr>
                            <w:r w:rsidRPr="003030B4">
                              <w:rPr>
                                <w:rFonts w:ascii="Arial" w:hAnsi="Arial"/>
                                <w:b/>
                              </w:rPr>
                              <w:t>NEUTRAL</w:t>
                            </w:r>
                          </w:p>
                        </wne:txbxContent>
                      </wp:txbx>
                      <wp:bodyPr rot="0" vert="horz" wrap="square" lIns="91440" tIns="45720" rIns="91440" bIns="45720" anchor="t" anchorCtr="0" upright="1">
                        <a:noAutofit/>
                      </wp:bodyPr>
                    </wp:wsp>
                  </a:graphicData>
                </a:graphic>
                <wp14:sizeRelH relativeFrom="page">
                  <wp14:pctWidth>0%</wp14:pctWidth>
                </wp14:sizeRelH>
                <wp14:sizeRelV relativeFrom="page">
                  <wp14:pctHeight>0%</wp14:pctHeight>
                </wp14:sizeRelV>
              </wp:anchor>
            </w:drawing>
          </mc:Fallback>
        </mc:AlternateContent>
      </w:r>
      <w:r>
        <w:rPr>
          <w:b/>
          <w:noProof/>
        </w:rPr>
        <mc:AlternateContent>
          <mc:Choice Requires="v">
            <w:pict w14:anchorId="5C4669EA">
              <v:shape id="_x0000_s3101" type="#_x0000_t202" style="position:absolute;margin-left:65.8pt;margin-top:3pt;width:45.5pt;height:31pt;z-index:251650048" filled="f" stroked="f">
                <v:textbox style="mso-next-textbox:#_x0000_s3101">
                  <w:txbxContent>
                    <w:p w14:paraId="69767A0B" w14:textId="77777777" w:rsidR="00BF02B1" w:rsidRDefault="00BF02B1" w:rsidP="00BF02B1">
                      <w:pPr>
                        <w:jc w:val="center"/>
                        <w:rPr>
                          <w:rFonts w:ascii="Arial" w:hAnsi="Arial"/>
                          <w:b/>
                        </w:rPr>
                      </w:pPr>
                      <w:r>
                        <w:rPr>
                          <w:rFonts w:ascii="Arial" w:hAnsi="Arial"/>
                          <w:b/>
                        </w:rPr>
                        <w:t>INPUT</w:t>
                      </w:r>
                    </w:p>
                    <w:p w14:paraId="0134DBBB" w14:textId="77777777" w:rsidR="00BF02B1" w:rsidRPr="003030B4" w:rsidRDefault="00BF02B1" w:rsidP="00BF02B1">
                      <w:pPr>
                        <w:jc w:val="center"/>
                        <w:rPr>
                          <w:rFonts w:ascii="Arial" w:hAnsi="Arial"/>
                          <w:b/>
                        </w:rPr>
                      </w:pPr>
                      <w:r w:rsidRPr="003030B4">
                        <w:rPr>
                          <w:rFonts w:ascii="Arial" w:hAnsi="Arial"/>
                          <w:b/>
                        </w:rPr>
                        <w:t>L</w:t>
                      </w:r>
                      <w:r>
                        <w:rPr>
                          <w:rFonts w:ascii="Arial" w:hAnsi="Arial"/>
                          <w:b/>
                        </w:rPr>
                        <w:t>INE</w:t>
                      </w:r>
                    </w:p>
                  </w:txbxContent>
                </v:textbox>
              </v:shape>
            </w:pict>
          </mc:Choice>
          <mc:Fallback>
            <w:drawing>
              <wp:anchor distT="0" distB="0" distL="114300" distR="114300" simplePos="0" relativeHeight="251668480" behindDoc="0" locked="0" layoutInCell="1" allowOverlap="1" wp14:anchorId="36BB3910" wp14:editId="5358C4D3">
                <wp:simplePos x="0" y="0"/>
                <wp:positionH relativeFrom="column">
                  <wp:posOffset>835660</wp:posOffset>
                </wp:positionH>
                <wp:positionV relativeFrom="paragraph">
                  <wp:posOffset>38100</wp:posOffset>
                </wp:positionV>
                <wp:extent cx="577850" cy="393700"/>
                <wp:effectExtent l="0" t="0" r="0" b="0"/>
                <wp:wrapNone/>
                <wp:docPr id="1803178218" name="Text Box 2077"/>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57785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3D110961" w14:textId="77777777" w:rsidR="00654C7D" w:rsidRDefault="00654C7D" w:rsidP="00BF02B1">
                            <w:pPr>
                              <w:jc w:val="center"/>
                              <w:rPr>
                                <w:rFonts w:ascii="Arial" w:hAnsi="Arial"/>
                                <w:b/>
                              </w:rPr>
                            </w:pPr>
                            <w:r>
                              <w:rPr>
                                <w:rFonts w:ascii="Arial" w:hAnsi="Arial"/>
                                <w:b/>
                              </w:rPr>
                              <w:t>INPUT</w:t>
                            </w:r>
                          </w:p>
                          <w:p w14:paraId="51A1A50B" w14:textId="77777777" w:rsidR="00654C7D" w:rsidRPr="003030B4" w:rsidRDefault="00654C7D" w:rsidP="00BF02B1">
                            <w:pPr>
                              <w:jc w:val="center"/>
                              <w:rPr>
                                <w:rFonts w:ascii="Arial" w:hAnsi="Arial"/>
                                <w:b/>
                              </w:rPr>
                            </w:pPr>
                            <w:r w:rsidRPr="003030B4">
                              <w:rPr>
                                <w:rFonts w:ascii="Arial" w:hAnsi="Arial"/>
                                <w:b/>
                              </w:rPr>
                              <w:t>L</w:t>
                            </w:r>
                            <w:r>
                              <w:rPr>
                                <w:rFonts w:ascii="Arial" w:hAnsi="Arial"/>
                                <w:b/>
                              </w:rPr>
                              <w:t>INE</w:t>
                            </w:r>
                          </w:p>
                        </wne:txbxContent>
                      </wp:txbx>
                      <wp:bodyPr rot="0" vert="horz" wrap="square" lIns="91440" tIns="45720" rIns="91440" bIns="45720" anchor="t" anchorCtr="0" upright="1">
                        <a:noAutofit/>
                      </wp:bodyPr>
                    </wp:wsp>
                  </a:graphicData>
                </a:graphic>
                <wp14:sizeRelH relativeFrom="page">
                  <wp14:pctWidth>0%</wp14:pctWidth>
                </wp14:sizeRelH>
                <wp14:sizeRelV relativeFrom="page">
                  <wp14:pctHeight>0%</wp14:pctHeight>
                </wp14:sizeRelV>
              </wp:anchor>
            </w:drawing>
          </mc:Fallback>
        </mc:AlternateContent>
      </w:r>
    </w:p>
    <w:p w14:paraId="2AF81342" w14:textId="77777777" w:rsidR="00460341" w:rsidRDefault="002403D3">
      <w:pPr>
        <w:pStyle w:val="BodyTextIndent"/>
        <w:tabs>
          <w:tab w:val="start" w:pos="4.50pt"/>
          <w:tab w:val="start" w:pos="18pt"/>
        </w:tabs>
        <w:ind w:start="0pt"/>
        <w:jc w:val="center"/>
        <w:rPr>
          <w:rFonts w:ascii="Arial Narrow" w:hAnsi="Arial Narrow"/>
          <w:b/>
          <w:bCs/>
          <w:sz w:val="22"/>
        </w:rPr>
      </w:pPr>
      <w:r>
        <w:rPr>
          <w:b/>
          <w:noProof/>
        </w:rPr>
        <mc:AlternateContent>
          <mc:Choice Requires="v">
            <w:pict w14:anchorId="145A0E5A">
              <v:shape id="_x0000_s3021" type="#_x0000_t202" style="position:absolute;left:0;text-align:left;margin-left:1.3pt;margin-top:5pt;width:66.5pt;height:31pt;z-index:251620352" filled="f" stroked="f">
                <v:textbox style="mso-next-textbox:#_x0000_s3021">
                  <w:txbxContent>
                    <w:p w14:paraId="6030E577" w14:textId="77777777" w:rsidR="00BF02B1" w:rsidRDefault="00BF02B1">
                      <w:pPr>
                        <w:rPr>
                          <w:rFonts w:ascii="Arial" w:hAnsi="Arial"/>
                          <w:b/>
                        </w:rPr>
                      </w:pPr>
                      <w:r>
                        <w:rPr>
                          <w:rFonts w:ascii="Arial" w:hAnsi="Arial"/>
                          <w:b/>
                        </w:rPr>
                        <w:t>OUTPUT</w:t>
                      </w:r>
                    </w:p>
                    <w:p w14:paraId="4EDFEB02" w14:textId="77777777" w:rsidR="00460341" w:rsidRPr="003030B4" w:rsidRDefault="00460341">
                      <w:pPr>
                        <w:rPr>
                          <w:rFonts w:ascii="Arial" w:hAnsi="Arial"/>
                          <w:b/>
                        </w:rPr>
                      </w:pPr>
                      <w:r w:rsidRPr="003030B4">
                        <w:rPr>
                          <w:rFonts w:ascii="Arial" w:hAnsi="Arial"/>
                          <w:b/>
                        </w:rPr>
                        <w:t>NEUTRAL</w:t>
                      </w:r>
                    </w:p>
                  </w:txbxContent>
                </v:textbox>
              </v:shape>
            </w:pict>
          </mc:Choice>
          <mc:Fallback>
            <w:drawing>
              <wp:anchor distT="0" distB="0" distL="114300" distR="114300" simplePos="0" relativeHeight="251661312" behindDoc="0" locked="0" layoutInCell="1" allowOverlap="1" wp14:anchorId="5ED1EA46" wp14:editId="4ADD7FAE">
                <wp:simplePos x="0" y="0"/>
                <wp:positionH relativeFrom="column">
                  <wp:posOffset>16510</wp:posOffset>
                </wp:positionH>
                <wp:positionV relativeFrom="paragraph">
                  <wp:posOffset>63500</wp:posOffset>
                </wp:positionV>
                <wp:extent cx="844550" cy="393700"/>
                <wp:effectExtent l="0" t="0" r="0" b="0"/>
                <wp:wrapNone/>
                <wp:docPr id="90657417" name="Text Box 1997"/>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84455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0DCA7DDF" w14:textId="77777777" w:rsidR="00654C7D" w:rsidRDefault="00654C7D">
                            <w:pPr>
                              <w:rPr>
                                <w:rFonts w:ascii="Arial" w:hAnsi="Arial"/>
                                <w:b/>
                              </w:rPr>
                            </w:pPr>
                            <w:r>
                              <w:rPr>
                                <w:rFonts w:ascii="Arial" w:hAnsi="Arial"/>
                                <w:b/>
                              </w:rPr>
                              <w:t>OUTPUT</w:t>
                            </w:r>
                          </w:p>
                          <w:p w14:paraId="2C4B9859" w14:textId="77777777" w:rsidR="00654C7D" w:rsidRPr="003030B4" w:rsidRDefault="00654C7D">
                            <w:pPr>
                              <w:rPr>
                                <w:rFonts w:ascii="Arial" w:hAnsi="Arial"/>
                                <w:b/>
                              </w:rPr>
                            </w:pPr>
                            <w:r w:rsidRPr="003030B4">
                              <w:rPr>
                                <w:rFonts w:ascii="Arial" w:hAnsi="Arial"/>
                                <w:b/>
                              </w:rPr>
                              <w:t>NEUTRAL</w:t>
                            </w:r>
                          </w:p>
                        </wne:txbxContent>
                      </wp:txbx>
                      <wp:bodyPr rot="0" vert="horz" wrap="square" lIns="91440" tIns="45720" rIns="91440" bIns="45720" anchor="t" anchorCtr="0" upright="1">
                        <a:noAutofit/>
                      </wp:bodyPr>
                    </wp:wsp>
                  </a:graphicData>
                </a:graphic>
                <wp14:sizeRelH relativeFrom="page">
                  <wp14:pctWidth>0%</wp14:pctWidth>
                </wp14:sizeRelH>
                <wp14:sizeRelV relativeFrom="page">
                  <wp14:pctHeight>0%</wp14:pctHeight>
                </wp14:sizeRelV>
              </wp:anchor>
            </w:drawing>
          </mc:Fallback>
        </mc:AlternateContent>
      </w:r>
    </w:p>
    <w:p w14:paraId="0A07A738" w14:textId="77777777" w:rsidR="003030B4" w:rsidRDefault="002403D3">
      <w:pPr>
        <w:pStyle w:val="BodyTextIndent"/>
        <w:tabs>
          <w:tab w:val="start" w:pos="4.50pt"/>
          <w:tab w:val="start" w:pos="18pt"/>
        </w:tabs>
        <w:ind w:start="0pt"/>
        <w:jc w:val="center"/>
        <w:rPr>
          <w:rFonts w:ascii="Arial Narrow" w:hAnsi="Arial Narrow"/>
          <w:b/>
          <w:bCs/>
          <w:sz w:val="22"/>
        </w:rPr>
      </w:pPr>
      <w:r>
        <w:rPr>
          <w:b/>
          <w:noProof/>
        </w:rPr>
        <mc:AlternateContent>
          <mc:Choice Requires="v">
            <w:pict w14:anchorId="5DE54C17">
              <v:line id="_x0000_s3025" style="position:absolute;left:0;text-align:left;flip:x;z-index:251623424" from="147.7pt,15.1pt" to="172.2pt,54.2pt">
                <v:stroke endarrow="block"/>
              </v:line>
            </w:pict>
          </mc:Choice>
          <mc:Fallback>
            <w:drawing>
              <wp:anchor distT="0" distB="0" distL="114300" distR="114300" simplePos="0" relativeHeight="251663360" behindDoc="0" locked="0" layoutInCell="1" allowOverlap="1" wp14:anchorId="0F95F888" wp14:editId="05CB2438">
                <wp:simplePos x="0" y="0"/>
                <wp:positionH relativeFrom="column">
                  <wp:posOffset>1875790</wp:posOffset>
                </wp:positionH>
                <wp:positionV relativeFrom="paragraph">
                  <wp:posOffset>191770</wp:posOffset>
                </wp:positionV>
                <wp:extent cx="311150" cy="496570"/>
                <wp:effectExtent l="56515" t="10795" r="13335" b="45085"/>
                <wp:wrapNone/>
                <wp:docPr id="44179112" name="Line 2001"/>
                <wp:cNvGraphicFramePr>
                  <a:graphicFrameLocks xmlns:a="http://purl.oclc.org/ooxml/drawingml/main"/>
                </wp:cNvGraphicFramePr>
                <a:graphic xmlns:a="http://purl.oclc.org/ooxml/drawingml/main">
                  <a:graphicData uri="http://schemas.microsoft.com/office/word/2010/wordprocessingShape">
                    <wp:wsp>
                      <wp:cNvCnPr>
                        <a:cxnSpLocks noChangeShapeType="1"/>
                      </wp:cNvCnPr>
                      <wp:spPr bwMode="auto">
                        <a:xfrm flipH="1">
                          <a:off x="0" y="0"/>
                          <a:ext cx="311150" cy="4965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pPr>
                      <wp:bodyPr/>
                    </wp:wsp>
                  </a:graphicData>
                </a:graphic>
                <wp14:sizeRelH relativeFrom="page">
                  <wp14:pctWidth>0%</wp14:pctWidth>
                </wp14:sizeRelH>
                <wp14:sizeRelV relativeFrom="page">
                  <wp14:pctHeight>0%</wp14:pctHeight>
                </wp14:sizeRelV>
              </wp:anchor>
            </w:drawing>
          </mc:Fallback>
        </mc:AlternateContent>
      </w:r>
      <w:r>
        <w:rPr>
          <w:b/>
          <w:noProof/>
        </w:rPr>
        <mc:AlternateContent>
          <mc:Choice Requires="v">
            <w:pict w14:anchorId="40A4ED71">
              <v:line id="_x0000_s3102" style="position:absolute;left:0;text-align:left;z-index:251651072" from="88.85pt,6.75pt" to="118.1pt,77.3pt">
                <v:stroke endarrow="block"/>
              </v:line>
            </w:pict>
          </mc:Choice>
          <mc:Fallback>
            <w:drawing>
              <wp:anchor distT="0" distB="0" distL="114300" distR="114300" simplePos="0" relativeHeight="251671552" behindDoc="0" locked="0" layoutInCell="1" allowOverlap="1" wp14:anchorId="449DA514" wp14:editId="5EA5F665">
                <wp:simplePos x="0" y="0"/>
                <wp:positionH relativeFrom="column">
                  <wp:posOffset>1128395</wp:posOffset>
                </wp:positionH>
                <wp:positionV relativeFrom="paragraph">
                  <wp:posOffset>85725</wp:posOffset>
                </wp:positionV>
                <wp:extent cx="371475" cy="895985"/>
                <wp:effectExtent l="13970" t="9525" r="52705" b="37465"/>
                <wp:wrapNone/>
                <wp:docPr id="419695449" name="Line 2078"/>
                <wp:cNvGraphicFramePr>
                  <a:graphicFrameLocks xmlns:a="http://purl.oclc.org/ooxml/drawingml/main"/>
                </wp:cNvGraphicFramePr>
                <a:graphic xmlns:a="http://purl.oclc.org/ooxml/drawingml/main">
                  <a:graphicData uri="http://schemas.microsoft.com/office/word/2010/wordprocessingShape">
                    <wp:wsp>
                      <wp:cNvCnPr>
                        <a:cxnSpLocks noChangeShapeType="1"/>
                      </wp:cNvCnPr>
                      <wp:spPr bwMode="auto">
                        <a:xfrm>
                          <a:off x="0" y="0"/>
                          <a:ext cx="371475" cy="895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pPr>
                      <wp:bodyPr/>
                    </wp:wsp>
                  </a:graphicData>
                </a:graphic>
                <wp14:sizeRelH relativeFrom="page">
                  <wp14:pctWidth>0%</wp14:pctWidth>
                </wp14:sizeRelH>
                <wp14:sizeRelV relativeFrom="page">
                  <wp14:pctHeight>0%</wp14:pctHeight>
                </wp14:sizeRelV>
              </wp:anchor>
            </w:drawing>
          </mc:Fallback>
        </mc:AlternateContent>
      </w:r>
      <w:r>
        <w:rPr>
          <w:b/>
          <w:noProof/>
        </w:rPr>
        <mc:AlternateContent>
          <mc:Choice Requires="v">
            <w:pict w14:anchorId="1235CEC9">
              <v:line id="_x0000_s3103" style="position:absolute;left:0;text-align:left;flip:x;z-index:251652096" from="129.35pt,6.5pt" to="130.1pt,75.8pt">
                <v:stroke endarrow="block"/>
              </v:line>
            </w:pict>
          </mc:Choice>
          <mc:Fallback>
            <w:drawing>
              <wp:anchor distT="0" distB="0" distL="114300" distR="114300" simplePos="0" relativeHeight="251672576" behindDoc="0" locked="0" layoutInCell="1" allowOverlap="1" wp14:anchorId="1833A5BD" wp14:editId="222B20EA">
                <wp:simplePos x="0" y="0"/>
                <wp:positionH relativeFrom="column">
                  <wp:posOffset>1642745</wp:posOffset>
                </wp:positionH>
                <wp:positionV relativeFrom="paragraph">
                  <wp:posOffset>82550</wp:posOffset>
                </wp:positionV>
                <wp:extent cx="9525" cy="880110"/>
                <wp:effectExtent l="61595" t="6350" r="43180" b="18415"/>
                <wp:wrapNone/>
                <wp:docPr id="1883021416" name="Line 2079"/>
                <wp:cNvGraphicFramePr>
                  <a:graphicFrameLocks xmlns:a="http://purl.oclc.org/ooxml/drawingml/main"/>
                </wp:cNvGraphicFramePr>
                <a:graphic xmlns:a="http://purl.oclc.org/ooxml/drawingml/main">
                  <a:graphicData uri="http://schemas.microsoft.com/office/word/2010/wordprocessingShape">
                    <wp:wsp>
                      <wp:cNvCnPr>
                        <a:cxnSpLocks noChangeShapeType="1"/>
                      </wp:cNvCnPr>
                      <wp:spPr bwMode="auto">
                        <a:xfrm flipH="1">
                          <a:off x="0" y="0"/>
                          <a:ext cx="9525" cy="8801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pPr>
                      <wp:bodyPr/>
                    </wp:wsp>
                  </a:graphicData>
                </a:graphic>
                <wp14:sizeRelH relativeFrom="page">
                  <wp14:pctWidth>0%</wp14:pctWidth>
                </wp14:sizeRelH>
                <wp14:sizeRelV relativeFrom="page">
                  <wp14:pctHeight>0%</wp14:pctHeight>
                </wp14:sizeRelV>
              </wp:anchor>
            </w:drawing>
          </mc:Fallback>
        </mc:AlternateContent>
      </w:r>
      <w:r>
        <w:rPr>
          <w:b/>
          <w:noProof/>
        </w:rPr>
        <mc:AlternateContent>
          <mc:Choice Requires="v">
            <w:pict w14:anchorId="354ABA7B">
              <v:shape id="_x0000_s3050" type="#_x0000_t202" style="position:absolute;left:0;text-align:left;margin-left:199.15pt;margin-top:180.15pt;width:160.5pt;height:23pt;z-index:251629568" filled="f" stroked="f">
                <v:textbox style="mso-next-textbox:#_x0000_s3050">
                  <w:txbxContent>
                    <w:p w14:paraId="779F290A" w14:textId="77777777" w:rsidR="00460341" w:rsidRDefault="00460341">
                      <w:pPr>
                        <w:rPr>
                          <w:rFonts w:ascii="Arial" w:hAnsi="Arial"/>
                          <w:sz w:val="16"/>
                        </w:rPr>
                      </w:pPr>
                      <w:r>
                        <w:rPr>
                          <w:rFonts w:ascii="Arial" w:hAnsi="Arial"/>
                          <w:sz w:val="16"/>
                        </w:rPr>
                        <w:t>1-POLE CIRCUIT BREAKERS SHOWN</w:t>
                      </w:r>
                    </w:p>
                  </w:txbxContent>
                </v:textbox>
              </v:shape>
            </w:pict>
          </mc:Choice>
          <mc:Fallback>
            <w:drawing>
              <wp:anchor distT="0" distB="0" distL="114300" distR="114300" simplePos="0" relativeHeight="251666432" behindDoc="0" locked="0" layoutInCell="1" allowOverlap="1" wp14:anchorId="21690C39" wp14:editId="7B08DC45">
                <wp:simplePos x="0" y="0"/>
                <wp:positionH relativeFrom="column">
                  <wp:posOffset>2529205</wp:posOffset>
                </wp:positionH>
                <wp:positionV relativeFrom="paragraph">
                  <wp:posOffset>2287905</wp:posOffset>
                </wp:positionV>
                <wp:extent cx="2038350" cy="292100"/>
                <wp:effectExtent l="0" t="1905" r="4445" b="1270"/>
                <wp:wrapNone/>
                <wp:docPr id="1166282778" name="Text Box 2026"/>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203835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70A2E0FB" w14:textId="77777777" w:rsidR="00654C7D" w:rsidRDefault="00654C7D">
                            <w:pPr>
                              <w:rPr>
                                <w:rFonts w:ascii="Arial" w:hAnsi="Arial"/>
                                <w:sz w:val="16"/>
                              </w:rPr>
                            </w:pPr>
                            <w:r>
                              <w:rPr>
                                <w:rFonts w:ascii="Arial" w:hAnsi="Arial"/>
                                <w:sz w:val="16"/>
                              </w:rPr>
                              <w:t>1-POLE CIRCUIT BREAKERS SHOWN</w:t>
                            </w:r>
                          </w:p>
                        </wne:txbxContent>
                      </wp:txbx>
                      <wp:bodyPr rot="0" vert="horz" wrap="square" lIns="91440" tIns="45720" rIns="91440" bIns="45720" anchor="t" anchorCtr="0" upright="1">
                        <a:noAutofit/>
                      </wp:bodyPr>
                    </wp:wsp>
                  </a:graphicData>
                </a:graphic>
                <wp14:sizeRelH relativeFrom="page">
                  <wp14:pctWidth>0%</wp14:pctWidth>
                </wp14:sizeRelH>
                <wp14:sizeRelV relativeFrom="page">
                  <wp14:pctHeight>0%</wp14:pctHeight>
                </wp14:sizeRelV>
              </wp:anchor>
            </w:drawing>
          </mc:Fallback>
        </mc:AlternateContent>
      </w:r>
      <w:r>
        <w:rPr>
          <w:b/>
          <w:noProof/>
        </w:rPr>
        <mc:AlternateContent>
          <mc:Choice Requires="v">
            <w:pict w14:anchorId="0EE0C2C6">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3079" type="#_x0000_t87" style="position:absolute;left:0;text-align:left;margin-left:270.7pt;margin-top:-93.55pt;width:25.65pt;height:236pt;rotation:90;z-index:251639808" adj=",10805"/>
            </w:pict>
          </mc:Choice>
          <mc:Fallback>
            <w:drawing>
              <wp:anchor distT="0" distB="0" distL="114300" distR="114300" simplePos="0" relativeHeight="251670528" behindDoc="0" locked="0" layoutInCell="1" allowOverlap="1" wp14:anchorId="4CFC5266" wp14:editId="216D405F">
                <wp:simplePos x="0" y="0"/>
                <wp:positionH relativeFrom="column">
                  <wp:posOffset>3437890</wp:posOffset>
                </wp:positionH>
                <wp:positionV relativeFrom="paragraph">
                  <wp:posOffset>-1188085</wp:posOffset>
                </wp:positionV>
                <wp:extent cx="325755" cy="2997200"/>
                <wp:effectExtent l="6985" t="13970" r="5715" b="12700"/>
                <wp:wrapNone/>
                <wp:docPr id="1904112680" name="AutoShape 2055"/>
                <wp:cNvGraphicFramePr>
                  <a:graphicFrameLocks xmlns:a="http://purl.oclc.org/ooxml/drawingml/main"/>
                </wp:cNvGraphicFramePr>
                <a:graphic xmlns:a="http://purl.oclc.org/ooxml/drawingml/main">
                  <a:graphicData uri="http://schemas.microsoft.com/office/word/2010/wordprocessingShape">
                    <wp:wsp>
                      <wp:cNvSpPr>
                        <a:spLocks/>
                      </wp:cNvSpPr>
                      <wp:spPr bwMode="auto">
                        <a:xfrm rot="5400000">
                          <a:off x="0" y="0"/>
                          <a:ext cx="325755" cy="2997200"/>
                        </a:xfrm>
                        <a:prstGeom prst="leftBrace">
                          <a:avLst>
                            <a:gd name="adj1" fmla="val 76673"/>
                            <a:gd name="adj2" fmla="val 5002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pPr>
                      <wp:bodyPr rot="0" vert="horz" wrap="square" lIns="91440" tIns="45720" rIns="91440" bIns="45720" anchor="t" anchorCtr="0" upright="1">
                        <a:noAutofit/>
                      </wp:bodyPr>
                    </wp:wsp>
                  </a:graphicData>
                </a:graphic>
                <wp14:sizeRelH relativeFrom="page">
                  <wp14:pctWidth>0%</wp14:pctWidth>
                </wp14:sizeRelH>
                <wp14:sizeRelV relativeFrom="page">
                  <wp14:pctHeight>0%</wp14:pctHeight>
                </wp14:sizeRelV>
              </wp:anchor>
            </w:drawing>
          </mc:Fallback>
        </mc:AlternateContent>
      </w:r>
      <w:r>
        <w:rPr>
          <w:b/>
          <w:noProof/>
        </w:rPr>
        <mc:AlternateContent>
          <mc:Choice Requires="v">
            <w:pict w14:anchorId="5F9CE159">
              <v:line id="_x0000_s3024" style="position:absolute;left:0;text-align:left;z-index:251622400" from="26.6pt,20.5pt" to="51.6pt,101.8pt">
                <v:stroke endarrow="block"/>
              </v:line>
            </w:pict>
          </mc:Choice>
          <mc:Fallback>
            <w:drawing>
              <wp:anchor distT="0" distB="0" distL="114300" distR="114300" simplePos="0" relativeHeight="251663360" behindDoc="0" locked="0" layoutInCell="1" allowOverlap="1" wp14:anchorId="4216C2D3" wp14:editId="06484289">
                <wp:simplePos x="0" y="0"/>
                <wp:positionH relativeFrom="column">
                  <wp:posOffset>337820</wp:posOffset>
                </wp:positionH>
                <wp:positionV relativeFrom="paragraph">
                  <wp:posOffset>260350</wp:posOffset>
                </wp:positionV>
                <wp:extent cx="317500" cy="1032510"/>
                <wp:effectExtent l="13970" t="12700" r="59055" b="31115"/>
                <wp:wrapNone/>
                <wp:docPr id="591990176" name="Line 2000"/>
                <wp:cNvGraphicFramePr>
                  <a:graphicFrameLocks xmlns:a="http://purl.oclc.org/ooxml/drawingml/main"/>
                </wp:cNvGraphicFramePr>
                <a:graphic xmlns:a="http://purl.oclc.org/ooxml/drawingml/main">
                  <a:graphicData uri="http://schemas.microsoft.com/office/word/2010/wordprocessingShape">
                    <wp:wsp>
                      <wp:cNvCnPr>
                        <a:cxnSpLocks noChangeShapeType="1"/>
                      </wp:cNvCnPr>
                      <wp:spPr bwMode="auto">
                        <a:xfrm>
                          <a:off x="0" y="0"/>
                          <a:ext cx="317500" cy="1032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pPr>
                      <wp:bodyPr/>
                    </wp:wsp>
                  </a:graphicData>
                </a:graphic>
                <wp14:sizeRelH relativeFrom="page">
                  <wp14:pctWidth>0%</wp14:pctWidth>
                </wp14:sizeRelH>
                <wp14:sizeRelV relativeFrom="page">
                  <wp14:pctHeight>0%</wp14:pctHeight>
                </wp14:sizeRelV>
              </wp:anchor>
            </w:drawing>
          </mc:Fallback>
        </mc:AlternateContent>
      </w:r>
      <w:r>
        <w:rPr>
          <w:b/>
          <w:noProof/>
        </w:rPr>
        <mc:AlternateContent>
          <mc:Choice Requires="v">
            <w:pict w14:anchorId="207DEEBF">
              <v:shape id="_x0000_s3099" type="#_x0000_t75" style="position:absolute;left:0;text-align:left;margin-left:18.05pt;margin-top:13.1pt;width:419.1pt;height:216.65pt;z-index:251617280">
                <v:imagedata r:id="rId31" o:title=""/>
                <w10:wrap type="topAndBottom"/>
              </v:shape>
            </w:pict>
          </mc:Choice>
          <mc:Fallback>
            <w:drawing>
              <wp:anchor distT="0" distB="0" distL="114300" distR="114300" simplePos="0" relativeHeight="251659264" behindDoc="0" locked="0" layoutInCell="1" allowOverlap="1" wp14:anchorId="5AFBD81C" wp14:editId="666EC992">
                <wp:simplePos x="0" y="0"/>
                <wp:positionH relativeFrom="column">
                  <wp:posOffset>229235</wp:posOffset>
                </wp:positionH>
                <wp:positionV relativeFrom="paragraph">
                  <wp:posOffset>166370</wp:posOffset>
                </wp:positionV>
                <wp:extent cx="5322570" cy="2751455"/>
                <wp:effectExtent l="0" t="0" r="0" b="0"/>
                <wp:wrapTopAndBottom/>
                <wp:docPr id="2075" name="Pictur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07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22570" cy="2751455"/>
                        </a:xfrm>
                        <a:prstGeom prst="rect">
                          <a:avLst/>
                        </a:prstGeom>
                        <a:noFill/>
                      </pic:spPr>
                    </pic:pic>
                  </a:graphicData>
                </a:graphic>
                <wp14:sizeRelH relativeFrom="page">
                  <wp14:pctWidth>0%</wp14:pctWidth>
                </wp14:sizeRelH>
                <wp14:sizeRelV relativeFrom="page">
                  <wp14:pctHeight>0%</wp14:pctHeight>
                </wp14:sizeRelV>
              </wp:anchor>
            </w:drawing>
          </mc:Fallback>
        </mc:AlternateContent>
      </w:r>
    </w:p>
    <w:p w14:paraId="62A6B375" w14:textId="77777777" w:rsidR="00460341" w:rsidRDefault="00460341">
      <w:pPr>
        <w:pStyle w:val="BodyTextIndent"/>
        <w:tabs>
          <w:tab w:val="start" w:pos="4.50pt"/>
          <w:tab w:val="start" w:pos="18pt"/>
        </w:tabs>
        <w:ind w:start="0pt"/>
        <w:jc w:val="center"/>
        <w:rPr>
          <w:rFonts w:ascii="Arial Narrow" w:hAnsi="Arial Narrow"/>
          <w:b/>
          <w:bCs/>
          <w:sz w:val="22"/>
        </w:rPr>
      </w:pPr>
      <w:r>
        <w:rPr>
          <w:rFonts w:ascii="Arial Narrow" w:hAnsi="Arial Narrow"/>
          <w:b/>
          <w:bCs/>
          <w:sz w:val="22"/>
        </w:rPr>
        <w:t>Figure 4.1 AC Input and Output connections</w:t>
      </w:r>
    </w:p>
    <w:p w14:paraId="303F7E79" w14:textId="77777777" w:rsidR="00460341" w:rsidRDefault="00460341" w:rsidP="001B7043">
      <w:pPr>
        <w:pStyle w:val="Heading1"/>
      </w:pPr>
      <w:bookmarkStart w:id="52" w:name="_Toc164957639"/>
      <w:bookmarkStart w:id="53" w:name="_Toc164959662"/>
      <w:r>
        <w:lastRenderedPageBreak/>
        <w:t>SECTION 5</w:t>
      </w:r>
      <w:bookmarkEnd w:id="52"/>
      <w:bookmarkEnd w:id="53"/>
    </w:p>
    <w:p w14:paraId="0EE3C22D" w14:textId="77777777" w:rsidR="00460341" w:rsidRDefault="00460341" w:rsidP="001B7043">
      <w:pPr>
        <w:pStyle w:val="Heading2"/>
      </w:pPr>
      <w:bookmarkStart w:id="54" w:name="_Toc164957640"/>
      <w:bookmarkStart w:id="55" w:name="_Toc164959663"/>
      <w:r>
        <w:t>Installing Batteries and DC Wiring</w:t>
      </w:r>
      <w:bookmarkEnd w:id="54"/>
      <w:bookmarkEnd w:id="55"/>
    </w:p>
    <w:p w14:paraId="529CE022" w14:textId="77777777" w:rsidR="00460341" w:rsidRDefault="00460341">
      <w:pPr>
        <w:pStyle w:val="warning"/>
        <w:tabs>
          <w:tab w:val="clear" w:pos="82.80pt"/>
          <w:tab w:val="clear" w:pos="94.75pt"/>
          <w:tab w:val="clear" w:pos="154.80pt"/>
          <w:tab w:val="clear" w:pos="226.80pt"/>
          <w:tab w:val="clear" w:pos="298.80pt"/>
        </w:tabs>
        <w:spacing w:before="16.25pt"/>
        <w:ind w:start="0pt"/>
      </w:pPr>
      <w:r>
        <w:t>WARNiNG</w:t>
      </w:r>
    </w:p>
    <w:p w14:paraId="674F637F" w14:textId="77777777" w:rsidR="00460341" w:rsidRDefault="00460341">
      <w:pPr>
        <w:pStyle w:val="cautiontext"/>
        <w:tabs>
          <w:tab w:val="clear" w:pos="93.65pt"/>
          <w:tab w:val="clear" w:pos="165.65pt"/>
          <w:tab w:val="clear" w:pos="237.65pt"/>
          <w:tab w:val="clear" w:pos="309.65pt"/>
        </w:tabs>
        <w:spacing w:before="1.45pt"/>
        <w:ind w:start="0pt"/>
        <w:rPr>
          <w:rFonts w:ascii="Arial" w:hAnsi="Arial"/>
          <w:sz w:val="20"/>
        </w:rPr>
      </w:pPr>
      <w:r>
        <w:rPr>
          <w:rFonts w:ascii="Arial" w:hAnsi="Arial"/>
          <w:sz w:val="20"/>
        </w:rPr>
        <w:t>Only qualified service personnel (such as a licensed electrician) should perform the battery and DC wiring installation. Risk of electrical shock.</w:t>
      </w:r>
    </w:p>
    <w:p w14:paraId="6BA8F599" w14:textId="77777777" w:rsidR="00460341" w:rsidRDefault="00460341">
      <w:pPr>
        <w:pStyle w:val="rule"/>
        <w:tabs>
          <w:tab w:val="clear" w:pos="93.65pt"/>
          <w:tab w:val="clear" w:pos="165.65pt"/>
          <w:tab w:val="clear" w:pos="237.65pt"/>
          <w:tab w:val="clear" w:pos="309.65pt"/>
        </w:tabs>
        <w:ind w:start="0pt"/>
        <w:rPr>
          <w:rFonts w:ascii="Arial" w:hAnsi="Arial"/>
        </w:rPr>
      </w:pPr>
    </w:p>
    <w:p w14:paraId="4BE2CF17" w14:textId="77777777" w:rsidR="00460341" w:rsidRDefault="00460341">
      <w:pPr>
        <w:pStyle w:val="para"/>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rPr>
          <w:rFonts w:ascii="Arial" w:hAnsi="Arial"/>
        </w:rPr>
      </w:pPr>
      <w:r>
        <w:rPr>
          <w:rFonts w:ascii="Arial" w:hAnsi="Arial"/>
        </w:rPr>
        <w:t>This section explains how to install system batteries and cables. An electrician who is familiar with battery installations and applicable building and electrical codes should install the batteries.</w:t>
      </w:r>
    </w:p>
    <w:p w14:paraId="572F7D65" w14:textId="77777777" w:rsidR="00460341" w:rsidRDefault="00460341">
      <w:pPr>
        <w:pStyle w:val="warning"/>
        <w:tabs>
          <w:tab w:val="clear" w:pos="82.80pt"/>
          <w:tab w:val="clear" w:pos="94.75pt"/>
          <w:tab w:val="clear" w:pos="154.80pt"/>
          <w:tab w:val="clear" w:pos="226.80pt"/>
          <w:tab w:val="clear" w:pos="298.80pt"/>
        </w:tabs>
        <w:spacing w:before="16.25pt"/>
        <w:ind w:start="0pt"/>
      </w:pPr>
      <w:r>
        <w:t>WARNiNG</w:t>
      </w:r>
    </w:p>
    <w:p w14:paraId="53EA75F0" w14:textId="77777777" w:rsidR="00460341" w:rsidRDefault="00460341">
      <w:pPr>
        <w:pStyle w:val="para"/>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ind w:start="36pt"/>
        <w:rPr>
          <w:rFonts w:ascii="Arial" w:hAnsi="Arial"/>
        </w:rPr>
      </w:pPr>
    </w:p>
    <w:p w14:paraId="64BB67C1" w14:textId="77777777" w:rsidR="00460341" w:rsidRDefault="00460341">
      <w:pPr>
        <w:pStyle w:val="para"/>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rPr>
          <w:rFonts w:ascii="Arial" w:hAnsi="Arial"/>
        </w:rPr>
      </w:pPr>
      <w:r>
        <w:rPr>
          <w:rFonts w:ascii="Arial" w:hAnsi="Arial"/>
        </w:rPr>
        <w:t xml:space="preserve">The batteries that will need to be installed in this system could cause you harm or severely damage the electronics if proper precautions are not followed.  Batteries connected in series configuration could produce lethal voltages with extreme currents.  All batteries should be inspected for damage prior to installation.  Never install a battery that is leaking electrolyte.  </w:t>
      </w:r>
      <w:smartTag w:uri="urn:schemas-microsoft-com:office:smarttags" w:element="place">
        <w:r>
          <w:rPr>
            <w:rFonts w:ascii="Arial" w:hAnsi="Arial"/>
          </w:rPr>
          <w:t>Battery</w:t>
        </w:r>
      </w:smartTag>
      <w:r>
        <w:rPr>
          <w:rFonts w:ascii="Arial" w:hAnsi="Arial"/>
        </w:rPr>
        <w:t xml:space="preserve"> terminals should be cleaned with a wire brush to remove any oxidation.  All tools should be insulated.  Rubber gloves and safety glasses are recommended.  With the Battery Circuit Breaker open and the Battery Fuse removed, make connections to battery negative first, the string’s negative and the inverter negative.  Then connect each battery positive to the next battery negative.  Finally, make connections to battery positive, the string’s positive and inverter positive.</w:t>
      </w:r>
    </w:p>
    <w:p w14:paraId="456171FA" w14:textId="77777777" w:rsidR="001B7043" w:rsidRPr="001B7043" w:rsidRDefault="001B7043">
      <w:pPr>
        <w:pStyle w:val="para"/>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rPr>
          <w:rFonts w:ascii="Arial" w:hAnsi="Arial"/>
          <w:sz w:val="16"/>
          <w:szCs w:val="16"/>
        </w:rPr>
      </w:pPr>
    </w:p>
    <w:p w14:paraId="048842B7" w14:textId="77777777" w:rsidR="00460341" w:rsidRDefault="00460341" w:rsidP="001B7043">
      <w:pPr>
        <w:pStyle w:val="Heading3"/>
      </w:pPr>
      <w:bookmarkStart w:id="56" w:name="_Toc164957641"/>
      <w:bookmarkStart w:id="57" w:name="_Toc164959664"/>
      <w:r>
        <w:t>Safety Instructions</w:t>
      </w:r>
      <w:bookmarkEnd w:id="56"/>
      <w:bookmarkEnd w:id="57"/>
    </w:p>
    <w:p w14:paraId="7A7413A9" w14:textId="77777777" w:rsidR="00460341" w:rsidRDefault="00460341">
      <w:pPr>
        <w:pStyle w:val="safety"/>
        <w:tabs>
          <w:tab w:val="clear" w:pos="55.80pt"/>
          <w:tab w:val="clear" w:pos="82.80pt"/>
          <w:tab w:val="clear" w:pos="94.75pt"/>
          <w:tab w:val="clear" w:pos="154.80pt"/>
          <w:tab w:val="clear" w:pos="226.80pt"/>
          <w:tab w:val="clear" w:pos="298.80pt"/>
        </w:tabs>
        <w:spacing w:before="6.75pt"/>
        <w:ind w:start="0pt"/>
      </w:pPr>
      <w:r>
        <w:t>Important safety instructions</w:t>
      </w:r>
    </w:p>
    <w:p w14:paraId="5223288A" w14:textId="77777777" w:rsidR="00460341" w:rsidRDefault="00460341">
      <w:pPr>
        <w:pStyle w:val="cautiontext"/>
        <w:tabs>
          <w:tab w:val="clear" w:pos="93.65pt"/>
          <w:tab w:val="clear" w:pos="165.65pt"/>
          <w:tab w:val="clear" w:pos="237.65pt"/>
          <w:tab w:val="clear" w:pos="309.65pt"/>
        </w:tabs>
        <w:spacing w:before="1.45pt"/>
        <w:ind w:start="0pt"/>
        <w:rPr>
          <w:rFonts w:ascii="Arial" w:hAnsi="Arial"/>
          <w:sz w:val="20"/>
        </w:rPr>
      </w:pPr>
      <w:r>
        <w:rPr>
          <w:rFonts w:ascii="Arial" w:hAnsi="Arial"/>
          <w:sz w:val="20"/>
        </w:rPr>
        <w:t>SAVE THESE INSTRUCTIONS</w:t>
      </w:r>
    </w:p>
    <w:p w14:paraId="29D71093" w14:textId="77777777" w:rsidR="00460341" w:rsidRDefault="00460341">
      <w:pPr>
        <w:pStyle w:val="cautiontext"/>
        <w:tabs>
          <w:tab w:val="clear" w:pos="93.65pt"/>
          <w:tab w:val="clear" w:pos="165.65pt"/>
          <w:tab w:val="clear" w:pos="237.65pt"/>
          <w:tab w:val="clear" w:pos="309.65pt"/>
        </w:tabs>
        <w:ind w:start="0pt"/>
        <w:rPr>
          <w:rFonts w:ascii="Arial" w:hAnsi="Arial"/>
        </w:rPr>
      </w:pPr>
      <w:r>
        <w:rPr>
          <w:rFonts w:ascii="Arial" w:hAnsi="Arial"/>
          <w:sz w:val="20"/>
        </w:rPr>
        <w:t>This section contains important instructions that a qualified service person should follow during installation and maintenance of the system and batteries. ONLY a qualified service person should work with the batteries.</w:t>
      </w:r>
    </w:p>
    <w:p w14:paraId="3AA39418" w14:textId="77777777" w:rsidR="00460341" w:rsidRDefault="00460341">
      <w:pPr>
        <w:pStyle w:val="rule"/>
        <w:tabs>
          <w:tab w:val="clear" w:pos="93.65pt"/>
          <w:tab w:val="clear" w:pos="165.65pt"/>
          <w:tab w:val="clear" w:pos="237.65pt"/>
          <w:tab w:val="clear" w:pos="309.65pt"/>
        </w:tabs>
        <w:ind w:start="0pt"/>
        <w:rPr>
          <w:rFonts w:ascii="Arial" w:hAnsi="Arial"/>
        </w:rPr>
      </w:pPr>
    </w:p>
    <w:p w14:paraId="30753B81" w14:textId="77777777" w:rsidR="00460341" w:rsidRDefault="00460341">
      <w:pPr>
        <w:pStyle w:val="caution"/>
        <w:tabs>
          <w:tab w:val="clear" w:pos="82.80pt"/>
          <w:tab w:val="clear" w:pos="94.75pt"/>
          <w:tab w:val="clear" w:pos="154.80pt"/>
          <w:tab w:val="clear" w:pos="226.80pt"/>
          <w:tab w:val="clear" w:pos="298.80pt"/>
        </w:tabs>
        <w:spacing w:before="2.75pt"/>
        <w:ind w:start="0pt"/>
      </w:pPr>
      <w:r>
        <w:t>CAUtion</w:t>
      </w:r>
    </w:p>
    <w:p w14:paraId="1C789517" w14:textId="77777777" w:rsidR="00460341" w:rsidRDefault="00460341">
      <w:pPr>
        <w:pStyle w:val="cautiontext"/>
        <w:tabs>
          <w:tab w:val="clear" w:pos="93.65pt"/>
          <w:tab w:val="clear" w:pos="165.65pt"/>
          <w:tab w:val="clear" w:pos="237.65pt"/>
          <w:tab w:val="clear" w:pos="309.65pt"/>
        </w:tabs>
        <w:spacing w:before="1.45pt"/>
        <w:ind w:start="0pt"/>
        <w:rPr>
          <w:rFonts w:ascii="Arial" w:hAnsi="Arial"/>
          <w:sz w:val="20"/>
        </w:rPr>
      </w:pPr>
      <w:r>
        <w:rPr>
          <w:rFonts w:ascii="Arial" w:hAnsi="Arial"/>
          <w:sz w:val="20"/>
        </w:rPr>
        <w:t>Full voltage and current are always present at the battery terminals. The batteries used in this system can produce dangerous voltages, extremely high currents, and a risk of electric shock. They may cause severe injury if the terminals are shorted together. You must be extremely careful to avoid electric shock and burns caused by contacting battery terminals or shorting terminals during battery installation. Do not touch un-insulated battery terminals.</w:t>
      </w:r>
    </w:p>
    <w:p w14:paraId="58FC42EF" w14:textId="77777777" w:rsidR="00460341" w:rsidRDefault="00460341">
      <w:pPr>
        <w:pStyle w:val="cautiontext"/>
        <w:tabs>
          <w:tab w:val="clear" w:pos="93.65pt"/>
          <w:tab w:val="clear" w:pos="165.65pt"/>
          <w:tab w:val="clear" w:pos="237.65pt"/>
          <w:tab w:val="clear" w:pos="309.65pt"/>
        </w:tabs>
        <w:ind w:start="0pt"/>
        <w:rPr>
          <w:rFonts w:ascii="Arial" w:hAnsi="Arial"/>
          <w:sz w:val="20"/>
        </w:rPr>
      </w:pPr>
      <w:r>
        <w:rPr>
          <w:rFonts w:ascii="Arial" w:hAnsi="Arial"/>
          <w:sz w:val="20"/>
        </w:rPr>
        <w:t xml:space="preserve">A qualified electrician familiar with battery systems and required precautions must install and service the batteries. Any battery used with this unit shall comply with the applicable requirements for batteries in the standard for emergency lighting and power equipment, UL 924. Cabinets are design to be used with, and batteries must be replaced with, manufacturer battery number or a manufacturer approved equivalent (see the battery wiring diagram that came with the system). If you substitute batteries not supplied by manufacturer, the unit’s UL listing is void and the equipment may fail. Installation must conform to national and local codes as well. Keep unauthorized personnel away from batteries. </w:t>
      </w:r>
    </w:p>
    <w:p w14:paraId="60A0B1C6" w14:textId="77777777" w:rsidR="00460341" w:rsidRDefault="00460341">
      <w:pPr>
        <w:pStyle w:val="cautiontext"/>
        <w:tabs>
          <w:tab w:val="clear" w:pos="93.65pt"/>
          <w:tab w:val="clear" w:pos="165.65pt"/>
          <w:tab w:val="clear" w:pos="237.65pt"/>
          <w:tab w:val="clear" w:pos="309.65pt"/>
        </w:tabs>
        <w:ind w:start="36pt"/>
        <w:rPr>
          <w:rFonts w:ascii="Arial" w:hAnsi="Arial"/>
          <w:sz w:val="20"/>
        </w:rPr>
      </w:pPr>
    </w:p>
    <w:p w14:paraId="6ECEF135" w14:textId="77777777" w:rsidR="00FC4080" w:rsidRDefault="00FC4080">
      <w:pPr>
        <w:pStyle w:val="cautiontext"/>
        <w:tabs>
          <w:tab w:val="clear" w:pos="93.65pt"/>
          <w:tab w:val="clear" w:pos="165.65pt"/>
          <w:tab w:val="clear" w:pos="237.65pt"/>
          <w:tab w:val="clear" w:pos="309.65pt"/>
        </w:tabs>
        <w:ind w:start="36pt"/>
        <w:rPr>
          <w:rFonts w:ascii="Arial" w:hAnsi="Arial"/>
          <w:sz w:val="20"/>
        </w:rPr>
      </w:pPr>
    </w:p>
    <w:p w14:paraId="221F4053" w14:textId="77777777" w:rsidR="00FC4080" w:rsidRDefault="00FC4080">
      <w:pPr>
        <w:pStyle w:val="cautiontext"/>
        <w:tabs>
          <w:tab w:val="clear" w:pos="93.65pt"/>
          <w:tab w:val="clear" w:pos="165.65pt"/>
          <w:tab w:val="clear" w:pos="237.65pt"/>
          <w:tab w:val="clear" w:pos="309.65pt"/>
        </w:tabs>
        <w:ind w:start="36pt"/>
        <w:rPr>
          <w:rFonts w:ascii="Arial" w:hAnsi="Arial"/>
          <w:sz w:val="20"/>
        </w:rPr>
      </w:pPr>
    </w:p>
    <w:p w14:paraId="4FEAD37D" w14:textId="77777777" w:rsidR="00FC4080" w:rsidRDefault="00FC4080">
      <w:pPr>
        <w:pStyle w:val="cautiontext"/>
        <w:tabs>
          <w:tab w:val="clear" w:pos="93.65pt"/>
          <w:tab w:val="clear" w:pos="165.65pt"/>
          <w:tab w:val="clear" w:pos="237.65pt"/>
          <w:tab w:val="clear" w:pos="309.65pt"/>
        </w:tabs>
        <w:ind w:start="36pt"/>
        <w:rPr>
          <w:rFonts w:ascii="Arial" w:hAnsi="Arial"/>
          <w:sz w:val="20"/>
        </w:rPr>
      </w:pPr>
    </w:p>
    <w:p w14:paraId="0FD0E8CD" w14:textId="77777777" w:rsidR="00460341" w:rsidRDefault="00460341">
      <w:pPr>
        <w:pStyle w:val="cautiontext"/>
        <w:tabs>
          <w:tab w:val="clear" w:pos="93.65pt"/>
          <w:tab w:val="clear" w:pos="165.65pt"/>
          <w:tab w:val="clear" w:pos="237.65pt"/>
          <w:tab w:val="clear" w:pos="309.65pt"/>
        </w:tabs>
        <w:ind w:start="0pt"/>
        <w:rPr>
          <w:rFonts w:ascii="Arial" w:hAnsi="Arial"/>
          <w:sz w:val="20"/>
        </w:rPr>
      </w:pPr>
      <w:r>
        <w:rPr>
          <w:rFonts w:ascii="Arial" w:hAnsi="Arial"/>
          <w:sz w:val="20"/>
        </w:rPr>
        <w:lastRenderedPageBreak/>
        <w:t>The electrician must take these precautions:</w:t>
      </w:r>
    </w:p>
    <w:p w14:paraId="5C7FBB37" w14:textId="77777777" w:rsidR="00460341" w:rsidRDefault="00460341">
      <w:pPr>
        <w:pStyle w:val="cautionbullet"/>
        <w:keepNext w:val="0"/>
        <w:tabs>
          <w:tab w:val="clear" w:pos="18pt"/>
          <w:tab w:val="clear" w:pos="107.70pt"/>
          <w:tab w:val="clear" w:pos="119.65pt"/>
          <w:tab w:val="clear" w:pos="179.70pt"/>
          <w:tab w:val="clear" w:pos="251.70pt"/>
          <w:tab w:val="clear" w:pos="323.70pt"/>
        </w:tabs>
        <w:spacing w:before="0pt"/>
        <w:ind w:start="0pt" w:firstLine="0pt"/>
        <w:rPr>
          <w:rFonts w:ascii="Arial" w:hAnsi="Arial"/>
          <w:sz w:val="20"/>
        </w:rPr>
      </w:pPr>
      <w:r>
        <w:rPr>
          <w:rFonts w:ascii="Arial" w:hAnsi="Arial"/>
          <w:sz w:val="20"/>
        </w:rPr>
        <w:t>Wear protective clothing and eyewear. Batteries contain corrosive acids or caustic alkalis and toxic materials and can rupture or leak if mistreated. Remove rings and metal wristwatches or other metal objects and jewelry. Don’t carry metal objects in your pockets where the objects can fall onto the batteries or into the cabinet.</w:t>
      </w:r>
    </w:p>
    <w:p w14:paraId="2B3E1668" w14:textId="77777777" w:rsidR="00460341" w:rsidRDefault="00460341">
      <w:pPr>
        <w:pStyle w:val="cautionbullet"/>
        <w:keepNext w:val="0"/>
        <w:tabs>
          <w:tab w:val="clear" w:pos="18pt"/>
          <w:tab w:val="clear" w:pos="107.70pt"/>
          <w:tab w:val="clear" w:pos="119.65pt"/>
          <w:tab w:val="clear" w:pos="179.70pt"/>
          <w:tab w:val="clear" w:pos="251.70pt"/>
          <w:tab w:val="clear" w:pos="323.70pt"/>
        </w:tabs>
        <w:spacing w:before="0pt"/>
        <w:ind w:start="0pt" w:firstLine="0pt"/>
        <w:rPr>
          <w:rFonts w:ascii="Arial" w:hAnsi="Arial"/>
          <w:sz w:val="20"/>
        </w:rPr>
      </w:pPr>
      <w:r>
        <w:rPr>
          <w:rFonts w:ascii="Arial" w:hAnsi="Arial"/>
          <w:sz w:val="20"/>
        </w:rPr>
        <w:t>Tools must have insulated handles and must be insulated so that they do not short battery terminals. Do not allow a tool to short a battery terminal to another battery terminal or to the cabinet at any time. Do not lay tools or metal parts on top of the batteries, and do not lay them where they could fall onto the batteries or into the cabinet.</w:t>
      </w:r>
    </w:p>
    <w:p w14:paraId="07EE5D11" w14:textId="77777777" w:rsidR="00460341" w:rsidRDefault="00460341">
      <w:pPr>
        <w:pStyle w:val="cautionbullet"/>
        <w:keepNext w:val="0"/>
        <w:tabs>
          <w:tab w:val="clear" w:pos="18pt"/>
          <w:tab w:val="clear" w:pos="107.70pt"/>
          <w:tab w:val="clear" w:pos="119.65pt"/>
          <w:tab w:val="clear" w:pos="179.70pt"/>
          <w:tab w:val="clear" w:pos="251.70pt"/>
          <w:tab w:val="clear" w:pos="323.70pt"/>
        </w:tabs>
        <w:spacing w:before="0pt"/>
        <w:ind w:start="0pt" w:firstLine="0pt"/>
        <w:rPr>
          <w:rFonts w:ascii="Arial" w:hAnsi="Arial"/>
          <w:sz w:val="20"/>
        </w:rPr>
      </w:pPr>
      <w:r>
        <w:rPr>
          <w:rFonts w:ascii="Arial" w:hAnsi="Arial"/>
          <w:sz w:val="20"/>
        </w:rPr>
        <w:t>Install the batteries as shown on the battery-wiring diagram provided with the system. When connecting cables, never allow a cable to short across a battery’s terminals, the string of batteries, or to the cabinet.</w:t>
      </w:r>
    </w:p>
    <w:p w14:paraId="5E74FB03" w14:textId="77777777" w:rsidR="00460341" w:rsidRDefault="00460341">
      <w:pPr>
        <w:pStyle w:val="cautionbullet"/>
        <w:keepNext w:val="0"/>
        <w:tabs>
          <w:tab w:val="clear" w:pos="18pt"/>
          <w:tab w:val="clear" w:pos="107.70pt"/>
          <w:tab w:val="clear" w:pos="119.65pt"/>
          <w:tab w:val="clear" w:pos="179.70pt"/>
          <w:tab w:val="clear" w:pos="251.70pt"/>
          <w:tab w:val="clear" w:pos="323.70pt"/>
        </w:tabs>
        <w:spacing w:before="0pt"/>
        <w:ind w:start="0pt" w:firstLine="0pt"/>
        <w:rPr>
          <w:rFonts w:ascii="Arial" w:hAnsi="Arial"/>
          <w:sz w:val="20"/>
        </w:rPr>
      </w:pPr>
      <w:r>
        <w:rPr>
          <w:rFonts w:ascii="Arial" w:hAnsi="Arial"/>
          <w:sz w:val="20"/>
        </w:rPr>
        <w:t>Align the cables on the battery terminals so that the cable lug does not contact any part of the cabinet even if the battery is moved. Keep the cable away from any sharp metal edges.</w:t>
      </w:r>
    </w:p>
    <w:p w14:paraId="48CE97E0" w14:textId="77777777" w:rsidR="00460341" w:rsidRDefault="00460341">
      <w:pPr>
        <w:pStyle w:val="rule"/>
        <w:tabs>
          <w:tab w:val="clear" w:pos="93.65pt"/>
          <w:tab w:val="clear" w:pos="165.65pt"/>
          <w:tab w:val="clear" w:pos="237.65pt"/>
          <w:tab w:val="clear" w:pos="309.65pt"/>
        </w:tabs>
        <w:ind w:start="0pt"/>
        <w:rPr>
          <w:rFonts w:ascii="Arial" w:hAnsi="Arial"/>
        </w:rPr>
      </w:pPr>
    </w:p>
    <w:p w14:paraId="38A55AE5" w14:textId="77777777" w:rsidR="00460341" w:rsidRDefault="00460341">
      <w:pPr>
        <w:pStyle w:val="caution"/>
        <w:tabs>
          <w:tab w:val="clear" w:pos="82.80pt"/>
          <w:tab w:val="clear" w:pos="94.75pt"/>
          <w:tab w:val="clear" w:pos="154.80pt"/>
          <w:tab w:val="clear" w:pos="226.80pt"/>
          <w:tab w:val="clear" w:pos="298.80pt"/>
        </w:tabs>
        <w:spacing w:before="2.75pt"/>
        <w:ind w:start="0pt"/>
      </w:pPr>
      <w:r>
        <w:t>CAUtion</w:t>
      </w:r>
    </w:p>
    <w:p w14:paraId="3A9CD9F6" w14:textId="77777777" w:rsidR="00460341" w:rsidRDefault="00460341">
      <w:pPr>
        <w:pStyle w:val="cautionbullet"/>
        <w:tabs>
          <w:tab w:val="clear" w:pos="18pt"/>
          <w:tab w:val="clear" w:pos="107.70pt"/>
          <w:tab w:val="clear" w:pos="119.65pt"/>
          <w:tab w:val="clear" w:pos="179.70pt"/>
          <w:tab w:val="clear" w:pos="251.70pt"/>
          <w:tab w:val="clear" w:pos="323.70pt"/>
        </w:tabs>
        <w:spacing w:before="0pt"/>
        <w:ind w:start="0pt" w:firstLine="0pt"/>
        <w:rPr>
          <w:rFonts w:ascii="Arial" w:hAnsi="Arial"/>
          <w:sz w:val="20"/>
        </w:rPr>
      </w:pPr>
      <w:r>
        <w:rPr>
          <w:rFonts w:ascii="Arial" w:hAnsi="Arial"/>
          <w:sz w:val="20"/>
        </w:rPr>
        <w:t>If you are replacing batteries or repairing battery connections, follow the procedure in the section 6 to shut down your system and remove both AC and DC input power.</w:t>
      </w:r>
    </w:p>
    <w:p w14:paraId="2E6272E2" w14:textId="77777777" w:rsidR="00460341" w:rsidRDefault="00460341">
      <w:pPr>
        <w:pStyle w:val="rule"/>
        <w:tabs>
          <w:tab w:val="clear" w:pos="93.65pt"/>
          <w:tab w:val="clear" w:pos="165.65pt"/>
          <w:tab w:val="clear" w:pos="237.65pt"/>
          <w:tab w:val="clear" w:pos="309.65pt"/>
        </w:tabs>
        <w:ind w:start="0pt"/>
        <w:rPr>
          <w:rFonts w:ascii="Arial" w:hAnsi="Arial"/>
        </w:rPr>
      </w:pPr>
    </w:p>
    <w:p w14:paraId="11DE0AA4" w14:textId="77777777" w:rsidR="00460341" w:rsidRDefault="00460341" w:rsidP="001B7043">
      <w:pPr>
        <w:pStyle w:val="Heading3"/>
      </w:pPr>
      <w:bookmarkStart w:id="58" w:name="_Toc164957642"/>
      <w:bookmarkStart w:id="59" w:name="_Toc164959665"/>
      <w:r>
        <w:t>Before Installing the Batteries</w:t>
      </w:r>
      <w:bookmarkEnd w:id="58"/>
      <w:bookmarkEnd w:id="59"/>
    </w:p>
    <w:p w14:paraId="0E4AF472" w14:textId="77777777" w:rsidR="00460341" w:rsidRDefault="00460341">
      <w:pPr>
        <w:pStyle w:val="HD3"/>
        <w:tabs>
          <w:tab w:val="clear" w:pos="89.95pt"/>
          <w:tab w:val="clear" w:pos="161.95pt"/>
          <w:tab w:val="clear" w:pos="233.95pt"/>
          <w:tab w:val="clear" w:pos="305.95pt"/>
        </w:tabs>
        <w:ind w:start="0pt"/>
        <w:rPr>
          <w:rFonts w:ascii="Arial" w:hAnsi="Arial"/>
        </w:rPr>
      </w:pPr>
      <w:r>
        <w:rPr>
          <w:rFonts w:ascii="Arial" w:hAnsi="Arial"/>
        </w:rPr>
        <w:t>Tools</w:t>
      </w:r>
    </w:p>
    <w:p w14:paraId="6C907C19" w14:textId="77777777" w:rsidR="00460341" w:rsidRDefault="00460341">
      <w:pPr>
        <w:pStyle w:val="caution"/>
        <w:tabs>
          <w:tab w:val="clear" w:pos="82.80pt"/>
          <w:tab w:val="clear" w:pos="94.75pt"/>
          <w:tab w:val="clear" w:pos="154.80pt"/>
          <w:tab w:val="clear" w:pos="226.80pt"/>
          <w:tab w:val="clear" w:pos="298.80pt"/>
        </w:tabs>
        <w:spacing w:before="4.75pt"/>
        <w:ind w:start="0pt"/>
      </w:pPr>
      <w:r>
        <w:t>CAUtion</w:t>
      </w:r>
    </w:p>
    <w:p w14:paraId="7DF5BE3E" w14:textId="77777777" w:rsidR="00460341" w:rsidRDefault="00460341">
      <w:pPr>
        <w:pStyle w:val="cautiontext"/>
        <w:tabs>
          <w:tab w:val="clear" w:pos="93.65pt"/>
          <w:tab w:val="clear" w:pos="165.65pt"/>
          <w:tab w:val="clear" w:pos="237.65pt"/>
          <w:tab w:val="clear" w:pos="309.65pt"/>
        </w:tabs>
        <w:spacing w:before="1.45pt"/>
        <w:ind w:start="0pt"/>
        <w:rPr>
          <w:rFonts w:ascii="Arial" w:hAnsi="Arial"/>
          <w:sz w:val="20"/>
        </w:rPr>
      </w:pPr>
      <w:r>
        <w:rPr>
          <w:rFonts w:ascii="Arial" w:hAnsi="Arial"/>
          <w:sz w:val="20"/>
        </w:rPr>
        <w:t>Always use insulated tools when you work with batteries. Always torque connections to the manufacturer’s recommendations.</w:t>
      </w:r>
    </w:p>
    <w:p w14:paraId="579057C5" w14:textId="77777777" w:rsidR="00460341" w:rsidRDefault="00460341">
      <w:pPr>
        <w:pStyle w:val="rule"/>
        <w:tabs>
          <w:tab w:val="clear" w:pos="93.65pt"/>
          <w:tab w:val="clear" w:pos="165.65pt"/>
          <w:tab w:val="clear" w:pos="237.65pt"/>
          <w:tab w:val="clear" w:pos="309.65pt"/>
        </w:tabs>
        <w:ind w:start="0pt"/>
        <w:rPr>
          <w:rFonts w:ascii="Arial" w:hAnsi="Arial"/>
        </w:rPr>
      </w:pPr>
    </w:p>
    <w:p w14:paraId="5783F529" w14:textId="77777777" w:rsidR="00460341" w:rsidRDefault="00460341">
      <w:pPr>
        <w:pStyle w:val="paranext"/>
        <w:tabs>
          <w:tab w:val="clear" w:pos="89.95pt"/>
          <w:tab w:val="clear" w:pos="161.95pt"/>
          <w:tab w:val="clear" w:pos="233.95pt"/>
          <w:tab w:val="clear" w:pos="305.95pt"/>
        </w:tabs>
        <w:ind w:start="0pt"/>
        <w:rPr>
          <w:rFonts w:ascii="Arial" w:hAnsi="Arial"/>
          <w:sz w:val="20"/>
        </w:rPr>
      </w:pPr>
      <w:r>
        <w:rPr>
          <w:rFonts w:ascii="Arial" w:hAnsi="Arial"/>
          <w:sz w:val="20"/>
        </w:rPr>
        <w:t>When you work with system batteries, you need the following tools. The tools must be insulated so they do not short battery terminals to the cabinet. Wear the safety equipment required by local code whenever the door is open and whenever you are working on batteries. Other tools may be necessary for batteries.</w:t>
      </w:r>
    </w:p>
    <w:p w14:paraId="7C610281" w14:textId="77777777" w:rsidR="00460341" w:rsidRDefault="00460341">
      <w:pPr>
        <w:spacing w:line="2.15pt" w:lineRule="exact"/>
        <w:rPr>
          <w:rFonts w:ascii="Arial" w:hAnsi="Arial"/>
          <w:snapToGrid w:val="0"/>
          <w:sz w:val="24"/>
        </w:rPr>
      </w:pPr>
    </w:p>
    <w:tbl>
      <w:tblPr>
        <w:tblW w:w="438pt" w:type="dxa"/>
        <w:tblInd w:w="3pt" w:type="dxa"/>
        <w:tblLayout w:type="fixed"/>
        <w:tblCellMar>
          <w:start w:w="3pt" w:type="dxa"/>
          <w:end w:w="3pt" w:type="dxa"/>
        </w:tblCellMar>
        <w:tblLook w:firstRow="0" w:lastRow="0" w:firstColumn="0" w:lastColumn="0" w:noHBand="0" w:noVBand="0"/>
      </w:tblPr>
      <w:tblGrid>
        <w:gridCol w:w="3120"/>
        <w:gridCol w:w="5640"/>
      </w:tblGrid>
      <w:tr w:rsidR="00460341" w14:paraId="1DDB91A6" w14:textId="77777777">
        <w:tc>
          <w:tcPr>
            <w:tcW w:w="156pt" w:type="dxa"/>
          </w:tcPr>
          <w:p w14:paraId="30A9FC2F" w14:textId="77777777" w:rsidR="00460341" w:rsidRDefault="00460341">
            <w:pPr>
              <w:pStyle w:val="cellbullet"/>
              <w:tabs>
                <w:tab w:val="clear" w:pos="8.95pt"/>
                <w:tab w:val="clear" w:pos="80.95pt"/>
                <w:tab w:val="clear" w:pos="116.95pt"/>
                <w:tab w:val="clear" w:pos="152.95pt"/>
                <w:tab w:val="clear" w:pos="188.95pt"/>
                <w:tab w:val="clear" w:pos="224.95pt"/>
                <w:tab w:val="clear" w:pos="260.95pt"/>
                <w:tab w:val="clear" w:pos="296.95pt"/>
                <w:tab w:val="clear" w:pos="332.95pt"/>
                <w:tab w:val="clear" w:pos="368.95pt"/>
                <w:tab w:val="clear" w:pos="404.95pt"/>
                <w:tab w:val="clear" w:pos="440.95pt"/>
                <w:tab w:val="clear" w:pos="476.95pt"/>
              </w:tabs>
              <w:spacing w:before="1pt"/>
              <w:ind w:start="0pt" w:end="17.10pt" w:firstLine="0pt"/>
              <w:rPr>
                <w:rFonts w:ascii="Arial" w:hAnsi="Arial"/>
              </w:rPr>
            </w:pPr>
            <w:r>
              <w:rPr>
                <w:rFonts w:ascii="Arial" w:hAnsi="Arial"/>
                <w:sz w:val="22"/>
              </w:rPr>
              <w:t>•</w:t>
            </w:r>
            <w:r>
              <w:rPr>
                <w:rFonts w:ascii="Arial" w:hAnsi="Arial"/>
              </w:rPr>
              <w:t xml:space="preserve">  Digital volt-ohm meter</w:t>
            </w:r>
          </w:p>
        </w:tc>
        <w:tc>
          <w:tcPr>
            <w:tcW w:w="282pt" w:type="dxa"/>
          </w:tcPr>
          <w:p w14:paraId="043C7184" w14:textId="77777777" w:rsidR="00460341" w:rsidRDefault="00460341">
            <w:pPr>
              <w:pStyle w:val="cellbullet"/>
              <w:tabs>
                <w:tab w:val="clear" w:pos="8.95pt"/>
                <w:tab w:val="clear" w:pos="80.95pt"/>
                <w:tab w:val="clear" w:pos="116.95pt"/>
                <w:tab w:val="clear" w:pos="152.95pt"/>
                <w:tab w:val="clear" w:pos="188.95pt"/>
                <w:tab w:val="clear" w:pos="224.95pt"/>
                <w:tab w:val="clear" w:pos="260.95pt"/>
                <w:tab w:val="clear" w:pos="296.95pt"/>
                <w:tab w:val="clear" w:pos="332.95pt"/>
                <w:tab w:val="clear" w:pos="368.95pt"/>
                <w:tab w:val="clear" w:pos="404.95pt"/>
                <w:tab w:val="clear" w:pos="440.95pt"/>
                <w:tab w:val="clear" w:pos="476.95pt"/>
              </w:tabs>
              <w:spacing w:before="1pt"/>
              <w:rPr>
                <w:rFonts w:ascii="Arial" w:hAnsi="Arial"/>
              </w:rPr>
            </w:pPr>
            <w:r>
              <w:rPr>
                <w:rFonts w:ascii="Arial" w:hAnsi="Arial"/>
                <w:sz w:val="22"/>
              </w:rPr>
              <w:t>•</w:t>
            </w:r>
            <w:r>
              <w:rPr>
                <w:rFonts w:ascii="Arial" w:hAnsi="Arial"/>
              </w:rPr>
              <w:tab/>
              <w:t>Conductive grease</w:t>
            </w:r>
          </w:p>
        </w:tc>
      </w:tr>
      <w:tr w:rsidR="00460341" w14:paraId="1E615EB1" w14:textId="77777777">
        <w:tc>
          <w:tcPr>
            <w:tcW w:w="156pt" w:type="dxa"/>
          </w:tcPr>
          <w:p w14:paraId="0B6F45BB" w14:textId="77777777" w:rsidR="00460341" w:rsidRDefault="00460341">
            <w:pPr>
              <w:pStyle w:val="cellbullet"/>
              <w:tabs>
                <w:tab w:val="clear" w:pos="8.95pt"/>
                <w:tab w:val="clear" w:pos="80.95pt"/>
                <w:tab w:val="clear" w:pos="116.95pt"/>
                <w:tab w:val="clear" w:pos="152.95pt"/>
                <w:tab w:val="clear" w:pos="188.95pt"/>
                <w:tab w:val="clear" w:pos="224.95pt"/>
                <w:tab w:val="clear" w:pos="260.95pt"/>
                <w:tab w:val="clear" w:pos="296.95pt"/>
                <w:tab w:val="clear" w:pos="332.95pt"/>
                <w:tab w:val="clear" w:pos="368.95pt"/>
                <w:tab w:val="clear" w:pos="404.95pt"/>
                <w:tab w:val="clear" w:pos="440.95pt"/>
                <w:tab w:val="clear" w:pos="476.95pt"/>
              </w:tabs>
              <w:spacing w:before="1pt"/>
              <w:rPr>
                <w:rFonts w:ascii="Arial" w:hAnsi="Arial"/>
              </w:rPr>
            </w:pPr>
            <w:r>
              <w:rPr>
                <w:rFonts w:ascii="Arial" w:hAnsi="Arial"/>
                <w:sz w:val="22"/>
              </w:rPr>
              <w:t>•</w:t>
            </w:r>
            <w:r>
              <w:rPr>
                <w:rFonts w:ascii="Arial" w:hAnsi="Arial"/>
              </w:rPr>
              <w:tab/>
            </w:r>
            <w:r w:rsidR="008570D5">
              <w:rPr>
                <w:rFonts w:ascii="Arial" w:hAnsi="Arial"/>
              </w:rPr>
              <w:t>10mm</w:t>
            </w:r>
            <w:r>
              <w:rPr>
                <w:rFonts w:ascii="Arial" w:hAnsi="Arial"/>
              </w:rPr>
              <w:t xml:space="preserve"> </w:t>
            </w:r>
            <w:r w:rsidR="00CE7F6B">
              <w:rPr>
                <w:rFonts w:ascii="Arial" w:hAnsi="Arial"/>
              </w:rPr>
              <w:t xml:space="preserve">/ 716” </w:t>
            </w:r>
            <w:r>
              <w:rPr>
                <w:rFonts w:ascii="Arial" w:hAnsi="Arial"/>
              </w:rPr>
              <w:t>open end wrench</w:t>
            </w:r>
          </w:p>
        </w:tc>
        <w:tc>
          <w:tcPr>
            <w:tcW w:w="282pt" w:type="dxa"/>
          </w:tcPr>
          <w:p w14:paraId="46D2C1CB" w14:textId="77777777" w:rsidR="00460341" w:rsidRDefault="00460341">
            <w:pPr>
              <w:pStyle w:val="cellbullet"/>
              <w:tabs>
                <w:tab w:val="clear" w:pos="8.95pt"/>
                <w:tab w:val="clear" w:pos="80.95pt"/>
                <w:tab w:val="clear" w:pos="116.95pt"/>
                <w:tab w:val="clear" w:pos="152.95pt"/>
                <w:tab w:val="clear" w:pos="188.95pt"/>
                <w:tab w:val="clear" w:pos="224.95pt"/>
                <w:tab w:val="clear" w:pos="260.95pt"/>
                <w:tab w:val="clear" w:pos="296.95pt"/>
                <w:tab w:val="clear" w:pos="332.95pt"/>
                <w:tab w:val="clear" w:pos="368.95pt"/>
                <w:tab w:val="clear" w:pos="404.95pt"/>
                <w:tab w:val="clear" w:pos="440.95pt"/>
                <w:tab w:val="clear" w:pos="476.95pt"/>
              </w:tabs>
              <w:spacing w:before="1pt"/>
              <w:rPr>
                <w:rFonts w:ascii="Arial" w:hAnsi="Arial"/>
              </w:rPr>
            </w:pPr>
            <w:r>
              <w:rPr>
                <w:rFonts w:ascii="Arial" w:hAnsi="Arial"/>
                <w:sz w:val="22"/>
              </w:rPr>
              <w:t>•</w:t>
            </w:r>
            <w:r>
              <w:rPr>
                <w:rFonts w:ascii="Arial" w:hAnsi="Arial"/>
              </w:rPr>
              <w:tab/>
              <w:t>Brush (to apply grease to terminals)</w:t>
            </w:r>
          </w:p>
        </w:tc>
      </w:tr>
      <w:tr w:rsidR="00460341" w14:paraId="213B0DFD" w14:textId="77777777">
        <w:tc>
          <w:tcPr>
            <w:tcW w:w="156pt" w:type="dxa"/>
          </w:tcPr>
          <w:p w14:paraId="187A6CE4" w14:textId="77777777" w:rsidR="00460341" w:rsidRDefault="00460341">
            <w:pPr>
              <w:pStyle w:val="cellbullet"/>
              <w:tabs>
                <w:tab w:val="clear" w:pos="8.95pt"/>
                <w:tab w:val="clear" w:pos="80.95pt"/>
                <w:tab w:val="clear" w:pos="116.95pt"/>
                <w:tab w:val="clear" w:pos="152.95pt"/>
                <w:tab w:val="clear" w:pos="188.95pt"/>
                <w:tab w:val="clear" w:pos="224.95pt"/>
                <w:tab w:val="clear" w:pos="260.95pt"/>
                <w:tab w:val="clear" w:pos="296.95pt"/>
                <w:tab w:val="clear" w:pos="332.95pt"/>
                <w:tab w:val="clear" w:pos="368.95pt"/>
                <w:tab w:val="clear" w:pos="404.95pt"/>
                <w:tab w:val="clear" w:pos="440.95pt"/>
                <w:tab w:val="clear" w:pos="476.95pt"/>
              </w:tabs>
              <w:spacing w:before="1pt"/>
              <w:rPr>
                <w:rFonts w:ascii="Arial" w:hAnsi="Arial"/>
              </w:rPr>
            </w:pPr>
            <w:r>
              <w:rPr>
                <w:rFonts w:ascii="Arial" w:hAnsi="Arial"/>
                <w:sz w:val="22"/>
              </w:rPr>
              <w:t>•</w:t>
            </w:r>
            <w:r>
              <w:rPr>
                <w:rFonts w:ascii="Arial" w:hAnsi="Arial"/>
              </w:rPr>
              <w:tab/>
              <w:t>3” extension socket</w:t>
            </w:r>
          </w:p>
        </w:tc>
        <w:tc>
          <w:tcPr>
            <w:tcW w:w="282pt" w:type="dxa"/>
          </w:tcPr>
          <w:p w14:paraId="2BB03056" w14:textId="77777777" w:rsidR="00460341" w:rsidRDefault="00460341">
            <w:pPr>
              <w:pStyle w:val="cellbullet"/>
              <w:tabs>
                <w:tab w:val="clear" w:pos="8.95pt"/>
                <w:tab w:val="clear" w:pos="80.95pt"/>
                <w:tab w:val="clear" w:pos="116.95pt"/>
                <w:tab w:val="clear" w:pos="152.95pt"/>
                <w:tab w:val="clear" w:pos="188.95pt"/>
                <w:tab w:val="clear" w:pos="224.95pt"/>
                <w:tab w:val="clear" w:pos="260.95pt"/>
                <w:tab w:val="clear" w:pos="296.95pt"/>
                <w:tab w:val="clear" w:pos="332.95pt"/>
                <w:tab w:val="clear" w:pos="368.95pt"/>
                <w:tab w:val="clear" w:pos="404.95pt"/>
                <w:tab w:val="clear" w:pos="440.95pt"/>
                <w:tab w:val="clear" w:pos="476.95pt"/>
              </w:tabs>
              <w:spacing w:before="1pt"/>
              <w:rPr>
                <w:rFonts w:ascii="Arial" w:hAnsi="Arial"/>
              </w:rPr>
            </w:pPr>
            <w:r>
              <w:rPr>
                <w:rFonts w:ascii="Arial" w:hAnsi="Arial"/>
                <w:sz w:val="22"/>
              </w:rPr>
              <w:t>•</w:t>
            </w:r>
            <w:r>
              <w:rPr>
                <w:rFonts w:ascii="Arial" w:hAnsi="Arial"/>
              </w:rPr>
              <w:tab/>
              <w:t>Safety equipment required by local codes</w:t>
            </w:r>
          </w:p>
        </w:tc>
      </w:tr>
      <w:tr w:rsidR="00460341" w14:paraId="03268104" w14:textId="77777777">
        <w:tc>
          <w:tcPr>
            <w:tcW w:w="156pt" w:type="dxa"/>
          </w:tcPr>
          <w:p w14:paraId="719465F8" w14:textId="77777777" w:rsidR="00460341" w:rsidRDefault="00460341">
            <w:pPr>
              <w:pStyle w:val="cellbullet"/>
              <w:tabs>
                <w:tab w:val="clear" w:pos="8.95pt"/>
                <w:tab w:val="clear" w:pos="80.95pt"/>
                <w:tab w:val="clear" w:pos="116.95pt"/>
                <w:tab w:val="clear" w:pos="152.95pt"/>
                <w:tab w:val="clear" w:pos="188.95pt"/>
                <w:tab w:val="clear" w:pos="224.95pt"/>
                <w:tab w:val="clear" w:pos="260.95pt"/>
                <w:tab w:val="clear" w:pos="296.95pt"/>
                <w:tab w:val="clear" w:pos="332.95pt"/>
                <w:tab w:val="clear" w:pos="368.95pt"/>
                <w:tab w:val="clear" w:pos="404.95pt"/>
                <w:tab w:val="clear" w:pos="440.95pt"/>
                <w:tab w:val="clear" w:pos="476.95pt"/>
              </w:tabs>
              <w:spacing w:before="1pt"/>
              <w:rPr>
                <w:rFonts w:ascii="Arial" w:hAnsi="Arial"/>
              </w:rPr>
            </w:pPr>
            <w:r>
              <w:rPr>
                <w:rFonts w:ascii="Arial" w:hAnsi="Arial"/>
                <w:sz w:val="22"/>
              </w:rPr>
              <w:t>•</w:t>
            </w:r>
            <w:r>
              <w:rPr>
                <w:rFonts w:ascii="Arial" w:hAnsi="Arial"/>
              </w:rPr>
              <w:tab/>
              <w:t>Ratchet</w:t>
            </w:r>
          </w:p>
        </w:tc>
        <w:tc>
          <w:tcPr>
            <w:tcW w:w="282pt" w:type="dxa"/>
          </w:tcPr>
          <w:p w14:paraId="6518CABC" w14:textId="77777777" w:rsidR="00460341" w:rsidRDefault="00460341">
            <w:pPr>
              <w:pStyle w:val="cellbullet"/>
              <w:tabs>
                <w:tab w:val="clear" w:pos="8.95pt"/>
                <w:tab w:val="clear" w:pos="80.95pt"/>
                <w:tab w:val="clear" w:pos="116.95pt"/>
                <w:tab w:val="clear" w:pos="152.95pt"/>
                <w:tab w:val="clear" w:pos="188.95pt"/>
                <w:tab w:val="clear" w:pos="224.95pt"/>
                <w:tab w:val="clear" w:pos="260.95pt"/>
                <w:tab w:val="clear" w:pos="296.95pt"/>
                <w:tab w:val="clear" w:pos="332.95pt"/>
                <w:tab w:val="clear" w:pos="368.95pt"/>
                <w:tab w:val="clear" w:pos="404.95pt"/>
                <w:tab w:val="clear" w:pos="440.95pt"/>
                <w:tab w:val="clear" w:pos="476.95pt"/>
              </w:tabs>
              <w:spacing w:before="1pt"/>
              <w:rPr>
                <w:rFonts w:ascii="Arial" w:hAnsi="Arial"/>
              </w:rPr>
            </w:pPr>
            <w:r>
              <w:rPr>
                <w:rFonts w:ascii="Arial" w:hAnsi="Arial"/>
                <w:sz w:val="22"/>
              </w:rPr>
              <w:t>•</w:t>
            </w:r>
            <w:r>
              <w:rPr>
                <w:rFonts w:ascii="Arial" w:hAnsi="Arial"/>
              </w:rPr>
              <w:tab/>
              <w:t>Torque wrench calibrated in inch-pounds or Newton-meters</w:t>
            </w:r>
          </w:p>
        </w:tc>
      </w:tr>
      <w:tr w:rsidR="00460341" w14:paraId="2719B69B" w14:textId="77777777">
        <w:tc>
          <w:tcPr>
            <w:tcW w:w="156pt" w:type="dxa"/>
          </w:tcPr>
          <w:p w14:paraId="77302D73" w14:textId="77777777" w:rsidR="00460341" w:rsidRDefault="00460341">
            <w:pPr>
              <w:pStyle w:val="cellbullet"/>
              <w:tabs>
                <w:tab w:val="clear" w:pos="8.95pt"/>
                <w:tab w:val="clear" w:pos="80.95pt"/>
                <w:tab w:val="clear" w:pos="116.95pt"/>
                <w:tab w:val="clear" w:pos="152.95pt"/>
                <w:tab w:val="clear" w:pos="188.95pt"/>
                <w:tab w:val="clear" w:pos="224.95pt"/>
                <w:tab w:val="clear" w:pos="260.95pt"/>
                <w:tab w:val="clear" w:pos="296.95pt"/>
                <w:tab w:val="clear" w:pos="332.95pt"/>
                <w:tab w:val="clear" w:pos="368.95pt"/>
                <w:tab w:val="clear" w:pos="404.95pt"/>
                <w:tab w:val="clear" w:pos="440.95pt"/>
                <w:tab w:val="clear" w:pos="476.95pt"/>
              </w:tabs>
              <w:spacing w:before="1pt"/>
              <w:rPr>
                <w:rFonts w:ascii="Arial" w:hAnsi="Arial"/>
              </w:rPr>
            </w:pPr>
            <w:r>
              <w:rPr>
                <w:rFonts w:ascii="Arial" w:hAnsi="Arial"/>
                <w:sz w:val="22"/>
              </w:rPr>
              <w:t>•</w:t>
            </w:r>
            <w:r>
              <w:rPr>
                <w:rFonts w:ascii="Arial" w:hAnsi="Arial"/>
              </w:rPr>
              <w:tab/>
              <w:t>Wire brush</w:t>
            </w:r>
          </w:p>
        </w:tc>
        <w:tc>
          <w:tcPr>
            <w:tcW w:w="282pt" w:type="dxa"/>
          </w:tcPr>
          <w:p w14:paraId="0E4C7B0F" w14:textId="77777777" w:rsidR="00460341" w:rsidRDefault="00460341">
            <w:pPr>
              <w:pStyle w:val="cellbullet"/>
              <w:tabs>
                <w:tab w:val="clear" w:pos="8.95pt"/>
                <w:tab w:val="clear" w:pos="80.95pt"/>
                <w:tab w:val="clear" w:pos="116.95pt"/>
                <w:tab w:val="clear" w:pos="152.95pt"/>
                <w:tab w:val="clear" w:pos="188.95pt"/>
                <w:tab w:val="clear" w:pos="224.95pt"/>
                <w:tab w:val="clear" w:pos="260.95pt"/>
                <w:tab w:val="clear" w:pos="296.95pt"/>
                <w:tab w:val="clear" w:pos="332.95pt"/>
                <w:tab w:val="clear" w:pos="368.95pt"/>
                <w:tab w:val="clear" w:pos="404.95pt"/>
                <w:tab w:val="clear" w:pos="440.95pt"/>
                <w:tab w:val="clear" w:pos="476.95pt"/>
              </w:tabs>
              <w:spacing w:before="1pt"/>
              <w:rPr>
                <w:rFonts w:ascii="Arial" w:hAnsi="Arial"/>
              </w:rPr>
            </w:pPr>
            <w:r>
              <w:rPr>
                <w:rFonts w:ascii="Arial" w:hAnsi="Arial"/>
                <w:sz w:val="22"/>
              </w:rPr>
              <w:t>•</w:t>
            </w:r>
            <w:r>
              <w:rPr>
                <w:rFonts w:ascii="Arial" w:hAnsi="Arial"/>
              </w:rPr>
              <w:tab/>
            </w:r>
            <w:r w:rsidR="008570D5">
              <w:rPr>
                <w:rFonts w:ascii="Arial" w:hAnsi="Arial"/>
              </w:rPr>
              <w:t>10mm</w:t>
            </w:r>
            <w:r>
              <w:rPr>
                <w:rFonts w:ascii="Arial" w:hAnsi="Arial"/>
              </w:rPr>
              <w:t xml:space="preserve"> </w:t>
            </w:r>
            <w:r w:rsidR="00CE7F6B">
              <w:rPr>
                <w:rFonts w:ascii="Arial" w:hAnsi="Arial"/>
              </w:rPr>
              <w:t xml:space="preserve"> / 7/16” </w:t>
            </w:r>
            <w:r>
              <w:rPr>
                <w:rFonts w:ascii="Arial" w:hAnsi="Arial"/>
              </w:rPr>
              <w:t>socket wrench</w:t>
            </w:r>
          </w:p>
        </w:tc>
      </w:tr>
      <w:tr w:rsidR="00460341" w14:paraId="40CC0531" w14:textId="77777777">
        <w:tc>
          <w:tcPr>
            <w:tcW w:w="156pt" w:type="dxa"/>
          </w:tcPr>
          <w:p w14:paraId="207F2F14" w14:textId="77777777" w:rsidR="00460341" w:rsidRDefault="00460341">
            <w:pPr>
              <w:pStyle w:val="cellbullet"/>
              <w:tabs>
                <w:tab w:val="clear" w:pos="8.95pt"/>
                <w:tab w:val="clear" w:pos="80.95pt"/>
                <w:tab w:val="clear" w:pos="116.95pt"/>
                <w:tab w:val="clear" w:pos="152.95pt"/>
                <w:tab w:val="clear" w:pos="188.95pt"/>
                <w:tab w:val="clear" w:pos="224.95pt"/>
                <w:tab w:val="clear" w:pos="260.95pt"/>
                <w:tab w:val="clear" w:pos="296.95pt"/>
                <w:tab w:val="clear" w:pos="332.95pt"/>
                <w:tab w:val="clear" w:pos="368.95pt"/>
                <w:tab w:val="clear" w:pos="404.95pt"/>
                <w:tab w:val="clear" w:pos="440.95pt"/>
                <w:tab w:val="clear" w:pos="476.95pt"/>
              </w:tabs>
              <w:spacing w:before="1pt"/>
              <w:rPr>
                <w:rFonts w:ascii="Arial" w:hAnsi="Arial"/>
              </w:rPr>
            </w:pPr>
            <w:r>
              <w:rPr>
                <w:rFonts w:ascii="Arial" w:hAnsi="Arial"/>
                <w:sz w:val="22"/>
              </w:rPr>
              <w:t>•</w:t>
            </w:r>
            <w:r>
              <w:rPr>
                <w:rFonts w:ascii="Arial" w:hAnsi="Arial"/>
              </w:rPr>
              <w:tab/>
              <w:t>Electrical tape</w:t>
            </w:r>
          </w:p>
        </w:tc>
        <w:tc>
          <w:tcPr>
            <w:tcW w:w="282pt" w:type="dxa"/>
            <w:vAlign w:val="center"/>
          </w:tcPr>
          <w:p w14:paraId="4A3DD2C7" w14:textId="77777777" w:rsidR="00460341" w:rsidRDefault="00460341">
            <w:pPr>
              <w:pStyle w:val="cellbullet"/>
              <w:tabs>
                <w:tab w:val="clear" w:pos="8.95pt"/>
                <w:tab w:val="clear" w:pos="80.95pt"/>
                <w:tab w:val="clear" w:pos="116.95pt"/>
                <w:tab w:val="clear" w:pos="152.95pt"/>
                <w:tab w:val="clear" w:pos="188.95pt"/>
                <w:tab w:val="clear" w:pos="224.95pt"/>
                <w:tab w:val="clear" w:pos="260.95pt"/>
                <w:tab w:val="clear" w:pos="296.95pt"/>
                <w:tab w:val="clear" w:pos="332.95pt"/>
                <w:tab w:val="clear" w:pos="368.95pt"/>
                <w:tab w:val="clear" w:pos="404.95pt"/>
                <w:tab w:val="clear" w:pos="440.95pt"/>
                <w:tab w:val="clear" w:pos="476.95pt"/>
              </w:tabs>
              <w:spacing w:before="1pt"/>
              <w:rPr>
                <w:rFonts w:ascii="Arial" w:hAnsi="Arial"/>
              </w:rPr>
            </w:pPr>
            <w:r>
              <w:rPr>
                <w:rFonts w:ascii="Arial" w:hAnsi="Arial"/>
                <w:sz w:val="22"/>
              </w:rPr>
              <w:t>•</w:t>
            </w:r>
            <w:r>
              <w:rPr>
                <w:rFonts w:ascii="Arial" w:hAnsi="Arial"/>
              </w:rPr>
              <w:tab/>
              <w:t>Safety glasses with side shields</w:t>
            </w:r>
          </w:p>
        </w:tc>
      </w:tr>
    </w:tbl>
    <w:p w14:paraId="6DF00E07" w14:textId="77777777" w:rsidR="00460341" w:rsidRDefault="00460341">
      <w:pPr>
        <w:pStyle w:val="HD3"/>
        <w:tabs>
          <w:tab w:val="clear" w:pos="89.95pt"/>
          <w:tab w:val="clear" w:pos="161.95pt"/>
          <w:tab w:val="clear" w:pos="233.95pt"/>
          <w:tab w:val="clear" w:pos="305.95pt"/>
        </w:tabs>
        <w:ind w:start="0pt"/>
        <w:rPr>
          <w:rFonts w:ascii="Arial" w:hAnsi="Arial"/>
        </w:rPr>
      </w:pPr>
      <w:smartTag w:uri="urn:schemas-microsoft-com:office:smarttags" w:element="place">
        <w:r>
          <w:rPr>
            <w:rFonts w:ascii="Arial" w:hAnsi="Arial"/>
          </w:rPr>
          <w:t>Battery</w:t>
        </w:r>
      </w:smartTag>
      <w:r>
        <w:rPr>
          <w:rFonts w:ascii="Arial" w:hAnsi="Arial"/>
        </w:rPr>
        <w:t xml:space="preserve"> Voltage (vdc)</w:t>
      </w:r>
    </w:p>
    <w:tbl>
      <w:tblPr>
        <w:tblW w:w="0pt" w:type="dxa"/>
        <w:tblLayout w:type="fixed"/>
        <w:tblCellMar>
          <w:start w:w="3pt" w:type="dxa"/>
          <w:end w:w="3pt" w:type="dxa"/>
        </w:tblCellMar>
        <w:tblLook w:firstRow="0" w:lastRow="0" w:firstColumn="0" w:lastColumn="0" w:noHBand="0" w:noVBand="0"/>
      </w:tblPr>
      <w:tblGrid>
        <w:gridCol w:w="1890"/>
        <w:gridCol w:w="900"/>
        <w:gridCol w:w="900"/>
        <w:gridCol w:w="900"/>
        <w:gridCol w:w="900"/>
      </w:tblGrid>
      <w:tr w:rsidR="00460341" w14:paraId="77BD2441" w14:textId="77777777">
        <w:trPr>
          <w:cantSplit/>
        </w:trPr>
        <w:tc>
          <w:tcPr>
            <w:tcW w:w="94.50pt" w:type="dxa"/>
            <w:tcBorders>
              <w:top w:val="double" w:sz="2" w:space="0" w:color="auto"/>
              <w:bottom w:val="single" w:sz="2" w:space="0" w:color="auto"/>
            </w:tcBorders>
            <w:shd w:val="pct25" w:color="auto" w:fill="FFFFFF"/>
          </w:tcPr>
          <w:p w14:paraId="2D570B98" w14:textId="77777777" w:rsidR="00460341" w:rsidRDefault="00460341">
            <w:pPr>
              <w:pStyle w:val="tableheadcenter"/>
              <w:spacing w:before="3pt"/>
              <w:jc w:val="start"/>
              <w:rPr>
                <w:rFonts w:ascii="Arial" w:hAnsi="Arial"/>
              </w:rPr>
            </w:pPr>
            <w:r>
              <w:rPr>
                <w:rFonts w:ascii="Arial" w:hAnsi="Arial"/>
              </w:rPr>
              <w:t>Models</w:t>
            </w:r>
          </w:p>
        </w:tc>
        <w:tc>
          <w:tcPr>
            <w:tcW w:w="45pt" w:type="dxa"/>
            <w:tcBorders>
              <w:top w:val="double" w:sz="2" w:space="0" w:color="auto"/>
              <w:bottom w:val="single" w:sz="2" w:space="0" w:color="auto"/>
            </w:tcBorders>
            <w:shd w:val="pct25" w:color="auto" w:fill="FFFFFF"/>
          </w:tcPr>
          <w:p w14:paraId="7F64932B" w14:textId="77777777" w:rsidR="00460341" w:rsidRDefault="00460341">
            <w:pPr>
              <w:pStyle w:val="tableheadcenter"/>
              <w:spacing w:before="3pt"/>
              <w:rPr>
                <w:rFonts w:ascii="Arial" w:hAnsi="Arial"/>
              </w:rPr>
            </w:pPr>
            <w:r>
              <w:rPr>
                <w:rFonts w:ascii="Arial" w:hAnsi="Arial"/>
              </w:rPr>
              <w:t>1000W</w:t>
            </w:r>
          </w:p>
        </w:tc>
        <w:tc>
          <w:tcPr>
            <w:tcW w:w="45pt" w:type="dxa"/>
            <w:tcBorders>
              <w:top w:val="double" w:sz="2" w:space="0" w:color="auto"/>
              <w:bottom w:val="single" w:sz="2" w:space="0" w:color="auto"/>
            </w:tcBorders>
            <w:shd w:val="pct25" w:color="auto" w:fill="FFFFFF"/>
          </w:tcPr>
          <w:p w14:paraId="506EC75D" w14:textId="77777777" w:rsidR="00460341" w:rsidRDefault="00460341">
            <w:pPr>
              <w:pStyle w:val="tableheadcenter"/>
              <w:spacing w:before="3pt"/>
              <w:rPr>
                <w:rFonts w:ascii="Arial" w:hAnsi="Arial"/>
              </w:rPr>
            </w:pPr>
            <w:r>
              <w:rPr>
                <w:rFonts w:ascii="Arial" w:hAnsi="Arial"/>
              </w:rPr>
              <w:t>1600W</w:t>
            </w:r>
          </w:p>
        </w:tc>
        <w:tc>
          <w:tcPr>
            <w:tcW w:w="45pt" w:type="dxa"/>
            <w:tcBorders>
              <w:top w:val="double" w:sz="2" w:space="0" w:color="auto"/>
              <w:bottom w:val="single" w:sz="2" w:space="0" w:color="auto"/>
            </w:tcBorders>
            <w:shd w:val="pct25" w:color="auto" w:fill="FFFFFF"/>
          </w:tcPr>
          <w:p w14:paraId="44E3269B" w14:textId="77777777" w:rsidR="00460341" w:rsidRDefault="00460341">
            <w:pPr>
              <w:pStyle w:val="tableheadcenter"/>
              <w:spacing w:before="3pt"/>
              <w:rPr>
                <w:rFonts w:ascii="Arial" w:hAnsi="Arial"/>
              </w:rPr>
            </w:pPr>
            <w:r>
              <w:rPr>
                <w:rFonts w:ascii="Arial" w:hAnsi="Arial"/>
              </w:rPr>
              <w:t>2200W</w:t>
            </w:r>
          </w:p>
        </w:tc>
        <w:tc>
          <w:tcPr>
            <w:tcW w:w="45pt" w:type="dxa"/>
            <w:tcBorders>
              <w:top w:val="double" w:sz="2" w:space="0" w:color="auto"/>
              <w:bottom w:val="single" w:sz="2" w:space="0" w:color="auto"/>
            </w:tcBorders>
            <w:shd w:val="pct25" w:color="auto" w:fill="FFFFFF"/>
          </w:tcPr>
          <w:p w14:paraId="594CF0C2" w14:textId="77777777" w:rsidR="00460341" w:rsidRDefault="00460341">
            <w:pPr>
              <w:pStyle w:val="tableheadcenter"/>
              <w:spacing w:before="3pt"/>
              <w:rPr>
                <w:rFonts w:ascii="Arial" w:hAnsi="Arial"/>
              </w:rPr>
            </w:pPr>
            <w:r>
              <w:rPr>
                <w:rFonts w:ascii="Arial" w:hAnsi="Arial"/>
              </w:rPr>
              <w:t>2800W</w:t>
            </w:r>
          </w:p>
        </w:tc>
      </w:tr>
      <w:tr w:rsidR="00460341" w14:paraId="3CFC0C67" w14:textId="77777777">
        <w:trPr>
          <w:cantSplit/>
        </w:trPr>
        <w:tc>
          <w:tcPr>
            <w:tcW w:w="94.50pt" w:type="dxa"/>
            <w:tcBorders>
              <w:bottom w:val="double" w:sz="4" w:space="0" w:color="auto"/>
            </w:tcBorders>
          </w:tcPr>
          <w:p w14:paraId="2E24D364" w14:textId="77777777" w:rsidR="00460341" w:rsidRDefault="00460341">
            <w:pPr>
              <w:pStyle w:val="cellcenter"/>
              <w:tabs>
                <w:tab w:val="start" w:pos="0pt"/>
              </w:tabs>
              <w:spacing w:before="1pt"/>
              <w:jc w:val="start"/>
              <w:rPr>
                <w:rFonts w:ascii="Arial" w:hAnsi="Arial"/>
              </w:rPr>
            </w:pPr>
            <w:smartTag w:uri="urn:schemas-microsoft-com:office:smarttags" w:element="place">
              <w:r>
                <w:rPr>
                  <w:rFonts w:ascii="Arial" w:hAnsi="Arial"/>
                </w:rPr>
                <w:t>Battery</w:t>
              </w:r>
            </w:smartTag>
            <w:r>
              <w:rPr>
                <w:rFonts w:ascii="Arial" w:hAnsi="Arial"/>
              </w:rPr>
              <w:t xml:space="preserve"> Volts </w:t>
            </w:r>
          </w:p>
        </w:tc>
        <w:tc>
          <w:tcPr>
            <w:tcW w:w="45pt" w:type="dxa"/>
            <w:tcBorders>
              <w:bottom w:val="double" w:sz="4" w:space="0" w:color="auto"/>
            </w:tcBorders>
          </w:tcPr>
          <w:p w14:paraId="55CE6DE1" w14:textId="77777777" w:rsidR="00460341" w:rsidRDefault="00460341">
            <w:pPr>
              <w:pStyle w:val="cellcenter"/>
              <w:spacing w:before="1pt"/>
              <w:rPr>
                <w:rFonts w:ascii="Arial" w:hAnsi="Arial"/>
              </w:rPr>
            </w:pPr>
            <w:r>
              <w:rPr>
                <w:rFonts w:ascii="Arial" w:hAnsi="Arial"/>
              </w:rPr>
              <w:t>48v</w:t>
            </w:r>
          </w:p>
        </w:tc>
        <w:tc>
          <w:tcPr>
            <w:tcW w:w="45pt" w:type="dxa"/>
            <w:tcBorders>
              <w:bottom w:val="double" w:sz="4" w:space="0" w:color="auto"/>
            </w:tcBorders>
          </w:tcPr>
          <w:p w14:paraId="6B5A46AC" w14:textId="77777777" w:rsidR="00460341" w:rsidRDefault="00460341">
            <w:pPr>
              <w:pStyle w:val="cellcenter"/>
              <w:spacing w:before="1pt"/>
              <w:rPr>
                <w:rFonts w:ascii="Arial" w:hAnsi="Arial"/>
              </w:rPr>
            </w:pPr>
            <w:r>
              <w:rPr>
                <w:rFonts w:ascii="Arial" w:hAnsi="Arial"/>
              </w:rPr>
              <w:t>72v</w:t>
            </w:r>
          </w:p>
        </w:tc>
        <w:tc>
          <w:tcPr>
            <w:tcW w:w="45pt" w:type="dxa"/>
            <w:tcBorders>
              <w:bottom w:val="double" w:sz="4" w:space="0" w:color="auto"/>
            </w:tcBorders>
          </w:tcPr>
          <w:p w14:paraId="015630F2" w14:textId="77777777" w:rsidR="00460341" w:rsidRDefault="00460341">
            <w:pPr>
              <w:pStyle w:val="cellcenter"/>
              <w:spacing w:before="1pt"/>
              <w:rPr>
                <w:rFonts w:ascii="Arial" w:hAnsi="Arial"/>
              </w:rPr>
            </w:pPr>
            <w:r>
              <w:rPr>
                <w:rFonts w:ascii="Arial" w:hAnsi="Arial"/>
              </w:rPr>
              <w:t>96v</w:t>
            </w:r>
          </w:p>
        </w:tc>
        <w:tc>
          <w:tcPr>
            <w:tcW w:w="45pt" w:type="dxa"/>
            <w:tcBorders>
              <w:bottom w:val="double" w:sz="4" w:space="0" w:color="auto"/>
            </w:tcBorders>
          </w:tcPr>
          <w:p w14:paraId="62A05C26" w14:textId="77777777" w:rsidR="00460341" w:rsidRDefault="00460341">
            <w:pPr>
              <w:pStyle w:val="cellcenter"/>
              <w:spacing w:before="1pt"/>
              <w:rPr>
                <w:rFonts w:ascii="Arial" w:hAnsi="Arial"/>
              </w:rPr>
            </w:pPr>
            <w:r>
              <w:rPr>
                <w:rFonts w:ascii="Arial" w:hAnsi="Arial"/>
              </w:rPr>
              <w:t>120v</w:t>
            </w:r>
          </w:p>
        </w:tc>
      </w:tr>
    </w:tbl>
    <w:p w14:paraId="606A814C" w14:textId="77777777" w:rsidR="00460341" w:rsidRDefault="00460341">
      <w:pPr>
        <w:pStyle w:val="HD3"/>
        <w:tabs>
          <w:tab w:val="clear" w:pos="89.95pt"/>
          <w:tab w:val="clear" w:pos="161.95pt"/>
          <w:tab w:val="clear" w:pos="233.95pt"/>
          <w:tab w:val="clear" w:pos="305.95pt"/>
        </w:tabs>
        <w:ind w:start="31.50pt"/>
        <w:rPr>
          <w:rFonts w:ascii="Arial" w:hAnsi="Arial"/>
        </w:rPr>
      </w:pPr>
      <w:r>
        <w:rPr>
          <w:rFonts w:ascii="Arial" w:hAnsi="Arial"/>
        </w:rPr>
        <w:t>Battery Cable Sizing</w:t>
      </w:r>
    </w:p>
    <w:p w14:paraId="70EF2ED4" w14:textId="77777777" w:rsidR="00460341" w:rsidRDefault="00460341">
      <w:pPr>
        <w:pStyle w:val="paranext"/>
        <w:tabs>
          <w:tab w:val="clear" w:pos="89.95pt"/>
          <w:tab w:val="clear" w:pos="161.95pt"/>
          <w:tab w:val="clear" w:pos="233.95pt"/>
          <w:tab w:val="clear" w:pos="305.95pt"/>
        </w:tabs>
        <w:ind w:start="31.50pt"/>
        <w:rPr>
          <w:rFonts w:ascii="Arial" w:hAnsi="Arial"/>
          <w:sz w:val="20"/>
        </w:rPr>
      </w:pPr>
      <w:r>
        <w:rPr>
          <w:rFonts w:ascii="Arial" w:hAnsi="Arial"/>
          <w:sz w:val="20"/>
        </w:rPr>
        <w:t>The battery cables or wires used are Number 10-Gauge (5.26 mm</w:t>
      </w:r>
      <w:r>
        <w:rPr>
          <w:rFonts w:ascii="Arial" w:hAnsi="Arial"/>
          <w:sz w:val="20"/>
          <w:vertAlign w:val="superscript"/>
        </w:rPr>
        <w:t>2</w:t>
      </w:r>
      <w:r>
        <w:rPr>
          <w:rFonts w:ascii="Arial" w:hAnsi="Arial"/>
          <w:sz w:val="20"/>
        </w:rPr>
        <w:t>) for all applications:</w:t>
      </w:r>
    </w:p>
    <w:p w14:paraId="22E45C46" w14:textId="77777777" w:rsidR="00460341" w:rsidRDefault="00460341">
      <w:pPr>
        <w:pStyle w:val="HD3"/>
        <w:tabs>
          <w:tab w:val="clear" w:pos="89.95pt"/>
          <w:tab w:val="clear" w:pos="161.95pt"/>
          <w:tab w:val="clear" w:pos="233.95pt"/>
          <w:tab w:val="clear" w:pos="305.95pt"/>
        </w:tabs>
        <w:ind w:start="31.50pt"/>
        <w:rPr>
          <w:rFonts w:ascii="Arial" w:hAnsi="Arial"/>
        </w:rPr>
      </w:pPr>
      <w:r>
        <w:rPr>
          <w:rFonts w:ascii="Arial" w:hAnsi="Arial"/>
        </w:rPr>
        <w:t>DC Disconnect</w:t>
      </w:r>
    </w:p>
    <w:p w14:paraId="2DB4BA94" w14:textId="0C0C1D47" w:rsidR="00460341" w:rsidRDefault="00460341">
      <w:pPr>
        <w:pStyle w:val="para"/>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spacing w:before="1.40pt"/>
        <w:ind w:start="31.50pt"/>
        <w:rPr>
          <w:rFonts w:ascii="Arial" w:hAnsi="Arial"/>
        </w:rPr>
      </w:pPr>
      <w:r>
        <w:rPr>
          <w:rFonts w:ascii="Arial" w:hAnsi="Arial"/>
        </w:rPr>
        <w:t xml:space="preserve">The system has a Battery Circuit Breaker inside the cabinet; this circuit breaker lets you remove DC power from the batteries. </w:t>
      </w:r>
    </w:p>
    <w:p w14:paraId="09668EBE" w14:textId="77777777" w:rsidR="00460341" w:rsidRDefault="00460341" w:rsidP="001B7043">
      <w:pPr>
        <w:pStyle w:val="Heading3"/>
      </w:pPr>
      <w:bookmarkStart w:id="60" w:name="_Toc164957643"/>
      <w:bookmarkStart w:id="61" w:name="_Toc164959666"/>
      <w:r>
        <w:lastRenderedPageBreak/>
        <w:t>Installing and Connecting the Batteries</w:t>
      </w:r>
      <w:bookmarkEnd w:id="60"/>
      <w:bookmarkEnd w:id="61"/>
    </w:p>
    <w:p w14:paraId="3E7ED3BC" w14:textId="77777777" w:rsidR="00460341" w:rsidRDefault="00460341">
      <w:pPr>
        <w:pStyle w:val="HD3"/>
        <w:tabs>
          <w:tab w:val="clear" w:pos="89.95pt"/>
          <w:tab w:val="clear" w:pos="161.95pt"/>
          <w:tab w:val="clear" w:pos="233.95pt"/>
          <w:tab w:val="clear" w:pos="305.95pt"/>
        </w:tabs>
        <w:ind w:start="31.50pt"/>
        <w:rPr>
          <w:rFonts w:ascii="Arial" w:hAnsi="Arial"/>
        </w:rPr>
      </w:pPr>
      <w:smartTag w:uri="urn:schemas-microsoft-com:office:smarttags" w:element="place">
        <w:r>
          <w:rPr>
            <w:rFonts w:ascii="Arial" w:hAnsi="Arial"/>
          </w:rPr>
          <w:t>Battery</w:t>
        </w:r>
      </w:smartTag>
      <w:r>
        <w:rPr>
          <w:rFonts w:ascii="Arial" w:hAnsi="Arial"/>
        </w:rPr>
        <w:t xml:space="preserve"> Wiring Diagram</w:t>
      </w:r>
    </w:p>
    <w:p w14:paraId="228D9C6E" w14:textId="77777777" w:rsidR="00460341" w:rsidRDefault="00460341">
      <w:pPr>
        <w:pStyle w:val="para"/>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spacing w:before="1.40pt"/>
        <w:ind w:start="31.50pt"/>
        <w:rPr>
          <w:rFonts w:ascii="Arial" w:hAnsi="Arial"/>
        </w:rPr>
      </w:pPr>
      <w:r>
        <w:rPr>
          <w:rFonts w:ascii="Arial" w:hAnsi="Arial"/>
        </w:rPr>
        <w:t>You should have received a battery-wiring diagram with your system. This battery-wiring diagram shows how you should insta</w:t>
      </w:r>
      <w:r w:rsidR="0005228F">
        <w:rPr>
          <w:rFonts w:ascii="Arial" w:hAnsi="Arial"/>
        </w:rPr>
        <w:t>ll the batteries; make terminal</w:t>
      </w:r>
      <w:r>
        <w:rPr>
          <w:rFonts w:ascii="Arial" w:hAnsi="Arial"/>
        </w:rPr>
        <w:t xml:space="preserve"> and circuit breaker connections. Use the diagram as you follow the steps below.</w:t>
      </w:r>
    </w:p>
    <w:p w14:paraId="2DB6E63A" w14:textId="77777777" w:rsidR="00460341" w:rsidRDefault="00460341">
      <w:pPr>
        <w:pStyle w:val="HD3"/>
        <w:tabs>
          <w:tab w:val="clear" w:pos="89.95pt"/>
          <w:tab w:val="clear" w:pos="161.95pt"/>
          <w:tab w:val="clear" w:pos="233.95pt"/>
          <w:tab w:val="clear" w:pos="305.95pt"/>
        </w:tabs>
        <w:ind w:start="31.50pt"/>
        <w:rPr>
          <w:rFonts w:ascii="Arial" w:hAnsi="Arial"/>
        </w:rPr>
      </w:pPr>
      <w:r>
        <w:rPr>
          <w:rFonts w:ascii="Arial" w:hAnsi="Arial"/>
        </w:rPr>
        <w:t>Location</w:t>
      </w:r>
    </w:p>
    <w:p w14:paraId="5CAB16BC" w14:textId="77777777" w:rsidR="00460341" w:rsidRDefault="00460341">
      <w:pPr>
        <w:pStyle w:val="para"/>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spacing w:before="1.40pt"/>
        <w:ind w:start="31.50pt"/>
        <w:rPr>
          <w:rFonts w:ascii="Arial" w:hAnsi="Arial"/>
        </w:rPr>
      </w:pPr>
      <w:r>
        <w:rPr>
          <w:rFonts w:ascii="Arial" w:hAnsi="Arial"/>
        </w:rPr>
        <w:t>The system batteries belong inside the unit. Before you start installing the batteries, you must install the system in its permanent location. If you have not already done this, see “Location Guidelines” on page 8 to choose a location.</w:t>
      </w:r>
    </w:p>
    <w:p w14:paraId="2A941812" w14:textId="77777777" w:rsidR="00460341" w:rsidRDefault="00460341">
      <w:pPr>
        <w:pStyle w:val="caution"/>
        <w:tabs>
          <w:tab w:val="clear" w:pos="82.80pt"/>
          <w:tab w:val="clear" w:pos="94.75pt"/>
          <w:tab w:val="clear" w:pos="154.80pt"/>
          <w:tab w:val="clear" w:pos="226.80pt"/>
          <w:tab w:val="clear" w:pos="298.80pt"/>
        </w:tabs>
        <w:ind w:start="31.50pt"/>
      </w:pPr>
      <w:r>
        <w:t>CAUtion</w:t>
      </w:r>
    </w:p>
    <w:p w14:paraId="0E6C21FD" w14:textId="77777777" w:rsidR="00460341" w:rsidRDefault="00460341">
      <w:pPr>
        <w:pStyle w:val="cautiontext"/>
        <w:tabs>
          <w:tab w:val="clear" w:pos="93.65pt"/>
          <w:tab w:val="clear" w:pos="165.65pt"/>
          <w:tab w:val="clear" w:pos="237.65pt"/>
          <w:tab w:val="clear" w:pos="309.65pt"/>
        </w:tabs>
        <w:spacing w:before="1.45pt"/>
        <w:ind w:start="31.50pt"/>
        <w:rPr>
          <w:rFonts w:ascii="Arial" w:hAnsi="Arial"/>
        </w:rPr>
      </w:pPr>
      <w:r>
        <w:rPr>
          <w:rFonts w:ascii="Arial" w:hAnsi="Arial"/>
        </w:rPr>
        <w:t>To prevent damage to your equipment, do not move the system after the batteries are installed.</w:t>
      </w:r>
    </w:p>
    <w:p w14:paraId="6560AA45" w14:textId="77777777" w:rsidR="00460341" w:rsidRDefault="00460341">
      <w:pPr>
        <w:pStyle w:val="rule"/>
        <w:tabs>
          <w:tab w:val="clear" w:pos="93.65pt"/>
          <w:tab w:val="clear" w:pos="165.65pt"/>
          <w:tab w:val="clear" w:pos="237.65pt"/>
          <w:tab w:val="clear" w:pos="309.65pt"/>
        </w:tabs>
        <w:ind w:start="31.50pt"/>
        <w:rPr>
          <w:rFonts w:ascii="Arial" w:hAnsi="Arial"/>
        </w:rPr>
      </w:pPr>
    </w:p>
    <w:p w14:paraId="4870FE38" w14:textId="77777777" w:rsidR="00460341" w:rsidRDefault="00460341">
      <w:pPr>
        <w:pStyle w:val="para"/>
        <w:ind w:start="31.50pt"/>
        <w:rPr>
          <w:rFonts w:ascii="Arial" w:hAnsi="Arial"/>
        </w:rPr>
      </w:pPr>
      <w:r>
        <w:rPr>
          <w:rFonts w:ascii="Arial" w:hAnsi="Arial"/>
        </w:rPr>
        <w:t>To make sure a location is acceptable for the system, review the requirements in Section 3.</w:t>
      </w:r>
    </w:p>
    <w:p w14:paraId="31D58C6D" w14:textId="77777777" w:rsidR="00460341" w:rsidRDefault="00460341">
      <w:pPr>
        <w:pStyle w:val="HD3"/>
        <w:tabs>
          <w:tab w:val="clear" w:pos="89.95pt"/>
          <w:tab w:val="clear" w:pos="161.95pt"/>
          <w:tab w:val="clear" w:pos="233.95pt"/>
          <w:tab w:val="clear" w:pos="305.95pt"/>
        </w:tabs>
        <w:ind w:start="54pt"/>
        <w:rPr>
          <w:rFonts w:ascii="Arial" w:hAnsi="Arial"/>
        </w:rPr>
      </w:pPr>
      <w:r>
        <w:rPr>
          <w:rFonts w:ascii="Arial" w:hAnsi="Arial"/>
        </w:rPr>
        <w:t>Arranging the Batteries</w:t>
      </w:r>
    </w:p>
    <w:p w14:paraId="68790285" w14:textId="77777777" w:rsidR="00460341" w:rsidRDefault="00460341">
      <w:pPr>
        <w:pStyle w:val="notesingle"/>
        <w:tabs>
          <w:tab w:val="clear" w:pos="93.65pt"/>
          <w:tab w:val="clear" w:pos="165.65pt"/>
          <w:tab w:val="clear" w:pos="237.65pt"/>
          <w:tab w:val="clear" w:pos="309.65pt"/>
        </w:tabs>
        <w:spacing w:before="9.40pt"/>
        <w:ind w:start="54pt"/>
        <w:rPr>
          <w:rFonts w:ascii="Arial" w:hAnsi="Arial"/>
        </w:rPr>
      </w:pPr>
      <w:r>
        <w:rPr>
          <w:rFonts w:ascii="Arial" w:hAnsi="Arial"/>
          <w:b/>
        </w:rPr>
        <w:t>NOTE</w:t>
      </w:r>
      <w:r w:rsidR="00150FF8">
        <w:rPr>
          <w:rFonts w:ascii="Arial" w:hAnsi="Arial"/>
          <w:b/>
        </w:rPr>
        <w:t>:</w:t>
      </w:r>
      <w:r>
        <w:rPr>
          <w:rFonts w:ascii="Arial" w:hAnsi="Arial"/>
        </w:rPr>
        <w:t xml:space="preserve"> As you arrange the batteries, you must be wearing the required safety equipment.</w:t>
      </w:r>
    </w:p>
    <w:p w14:paraId="056288C1" w14:textId="77777777" w:rsidR="00460341" w:rsidRDefault="00460341">
      <w:pPr>
        <w:pStyle w:val="para"/>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ind w:start="54pt"/>
        <w:rPr>
          <w:rFonts w:ascii="Arial" w:hAnsi="Arial"/>
        </w:rPr>
      </w:pPr>
      <w:r>
        <w:rPr>
          <w:rFonts w:ascii="Arial" w:hAnsi="Arial"/>
        </w:rPr>
        <w:t>Arrange the batteries in the cabinet only as shown in the battery-wiring diagram. This arrangement is designed to maximize airflow around the batteries. The cabinets are designed so that battery cases should never touch. Air should be free to circulate. Clean the entire surface of all battery terminals with the wire brush before you install the batteries to create good contact points.</w:t>
      </w:r>
    </w:p>
    <w:p w14:paraId="3024FED3" w14:textId="77777777" w:rsidR="00460341" w:rsidRDefault="00460341">
      <w:pPr>
        <w:pStyle w:val="para"/>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ind w:start="54pt"/>
        <w:rPr>
          <w:rFonts w:ascii="Arial" w:hAnsi="Arial"/>
        </w:rPr>
      </w:pPr>
      <w:r>
        <w:rPr>
          <w:rFonts w:ascii="Arial" w:hAnsi="Arial"/>
        </w:rPr>
        <w:t>Load the batteries into the system. Starting with the bottom shelf, load one shelf at a time.</w:t>
      </w:r>
    </w:p>
    <w:p w14:paraId="1650ACA9" w14:textId="77777777" w:rsidR="00460341" w:rsidRDefault="00460341">
      <w:pPr>
        <w:pStyle w:val="caution"/>
        <w:tabs>
          <w:tab w:val="clear" w:pos="82.80pt"/>
          <w:tab w:val="clear" w:pos="94.75pt"/>
          <w:tab w:val="clear" w:pos="154.80pt"/>
          <w:tab w:val="clear" w:pos="226.80pt"/>
          <w:tab w:val="clear" w:pos="298.80pt"/>
        </w:tabs>
        <w:ind w:start="54pt"/>
      </w:pPr>
      <w:r>
        <w:t>CAUtion</w:t>
      </w:r>
    </w:p>
    <w:p w14:paraId="5EEE6415" w14:textId="77777777" w:rsidR="00CC4832" w:rsidRDefault="00460341" w:rsidP="00CC4832">
      <w:pPr>
        <w:pStyle w:val="cautiontext"/>
        <w:tabs>
          <w:tab w:val="clear" w:pos="93.65pt"/>
          <w:tab w:val="clear" w:pos="165.65pt"/>
          <w:tab w:val="clear" w:pos="237.65pt"/>
          <w:tab w:val="clear" w:pos="309.65pt"/>
        </w:tabs>
        <w:spacing w:before="1.45pt"/>
        <w:ind w:start="54pt"/>
        <w:rPr>
          <w:rFonts w:ascii="Arial" w:hAnsi="Arial"/>
        </w:rPr>
      </w:pPr>
      <w:r>
        <w:rPr>
          <w:rFonts w:ascii="Arial" w:hAnsi="Arial"/>
        </w:rPr>
        <w:t>Never install the batteries in an airtight enclosure.</w:t>
      </w:r>
    </w:p>
    <w:p w14:paraId="0868B1D4" w14:textId="5C19A57C" w:rsidR="00460341" w:rsidRPr="00CC4832" w:rsidRDefault="00460341" w:rsidP="00CC4832">
      <w:pPr>
        <w:pStyle w:val="cautiontext"/>
        <w:tabs>
          <w:tab w:val="clear" w:pos="93.65pt"/>
          <w:tab w:val="clear" w:pos="165.65pt"/>
          <w:tab w:val="clear" w:pos="237.65pt"/>
          <w:tab w:val="clear" w:pos="309.65pt"/>
        </w:tabs>
        <w:spacing w:before="1.45pt"/>
        <w:ind w:start="54pt"/>
        <w:rPr>
          <w:rFonts w:ascii="Arial" w:hAnsi="Arial"/>
          <w:bCs/>
          <w:sz w:val="20"/>
        </w:rPr>
      </w:pPr>
      <w:r w:rsidRPr="00CC4832">
        <w:rPr>
          <w:rFonts w:ascii="Arial" w:hAnsi="Arial"/>
          <w:bCs/>
          <w:sz w:val="20"/>
        </w:rPr>
        <w:t>Battery Cables to the electronics battery terminal block are factory installed.</w:t>
      </w:r>
    </w:p>
    <w:p w14:paraId="337AD3CE" w14:textId="77777777" w:rsidR="00460341" w:rsidRDefault="00460341">
      <w:pPr>
        <w:pStyle w:val="HD3"/>
        <w:tabs>
          <w:tab w:val="clear" w:pos="89.95pt"/>
          <w:tab w:val="clear" w:pos="161.95pt"/>
          <w:tab w:val="clear" w:pos="233.95pt"/>
          <w:tab w:val="clear" w:pos="305.95pt"/>
        </w:tabs>
        <w:ind w:start="54pt"/>
        <w:rPr>
          <w:rFonts w:ascii="Arial" w:hAnsi="Arial"/>
        </w:rPr>
      </w:pPr>
      <w:r>
        <w:rPr>
          <w:rFonts w:ascii="Arial" w:hAnsi="Arial"/>
        </w:rPr>
        <w:t>Torque Wrench</w:t>
      </w:r>
    </w:p>
    <w:p w14:paraId="0A1C4BBF" w14:textId="77777777" w:rsidR="00460341" w:rsidRDefault="00460341">
      <w:pPr>
        <w:pStyle w:val="para"/>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spacing w:before="1.40pt"/>
        <w:ind w:start="54pt"/>
        <w:rPr>
          <w:rFonts w:ascii="Arial" w:hAnsi="Arial"/>
        </w:rPr>
      </w:pPr>
      <w:r>
        <w:rPr>
          <w:rFonts w:ascii="Arial" w:hAnsi="Arial"/>
        </w:rPr>
        <w:t>When you make battery terminal connections, use the torque wrench to tighten the battery terminal connections securely. You can find out what torque value to use by finding the battery number on the front of the battery. Then, use Table 5.1 to find the torque value for that battery.</w:t>
      </w:r>
    </w:p>
    <w:p w14:paraId="7A92A3EB" w14:textId="77777777" w:rsidR="00460341" w:rsidRDefault="00460341">
      <w:pPr>
        <w:pStyle w:val="table-para"/>
        <w:tabs>
          <w:tab w:val="clear" w:pos="125.95pt"/>
          <w:tab w:val="clear" w:pos="161.95pt"/>
          <w:tab w:val="clear" w:pos="197.95pt"/>
          <w:tab w:val="clear" w:pos="233.95pt"/>
          <w:tab w:val="clear" w:pos="269.95pt"/>
          <w:tab w:val="clear" w:pos="305.95pt"/>
          <w:tab w:val="clear" w:pos="341.95pt"/>
          <w:tab w:val="clear" w:pos="377.95pt"/>
          <w:tab w:val="clear" w:pos="413.95pt"/>
          <w:tab w:val="clear" w:pos="449.95pt"/>
          <w:tab w:val="clear" w:pos="485.95pt"/>
          <w:tab w:val="clear" w:pos="521.95pt"/>
          <w:tab w:val="clear" w:pos="557.95pt"/>
        </w:tabs>
        <w:spacing w:before="4.85pt"/>
        <w:rPr>
          <w:rFonts w:ascii="Arial" w:hAnsi="Arial"/>
        </w:rPr>
      </w:pPr>
      <w:r>
        <w:rPr>
          <w:rFonts w:ascii="Arial" w:hAnsi="Arial"/>
        </w:rPr>
        <w:t xml:space="preserve">Table 5.1 </w:t>
      </w:r>
      <w:smartTag w:uri="urn:schemas-microsoft-com:office:smarttags" w:element="place">
        <w:r>
          <w:rPr>
            <w:rFonts w:ascii="Arial" w:hAnsi="Arial"/>
          </w:rPr>
          <w:t>Battery</w:t>
        </w:r>
      </w:smartTag>
      <w:r>
        <w:rPr>
          <w:rFonts w:ascii="Arial" w:hAnsi="Arial"/>
        </w:rPr>
        <w:t xml:space="preserve"> Torque</w:t>
      </w:r>
    </w:p>
    <w:tbl>
      <w:tblPr>
        <w:tblW w:w="0pt" w:type="dxa"/>
        <w:tblInd w:w="57pt" w:type="dxa"/>
        <w:tblLayout w:type="fixed"/>
        <w:tblCellMar>
          <w:start w:w="3pt" w:type="dxa"/>
          <w:end w:w="3pt" w:type="dxa"/>
        </w:tblCellMar>
        <w:tblLook w:firstRow="0" w:lastRow="0" w:firstColumn="0" w:lastColumn="0" w:noHBand="0" w:noVBand="0"/>
      </w:tblPr>
      <w:tblGrid>
        <w:gridCol w:w="4230"/>
        <w:gridCol w:w="3690"/>
      </w:tblGrid>
      <w:tr w:rsidR="00460341" w14:paraId="6D001DA7" w14:textId="77777777">
        <w:tc>
          <w:tcPr>
            <w:tcW w:w="211.50pt" w:type="dxa"/>
            <w:tcBorders>
              <w:top w:val="double" w:sz="2" w:space="0" w:color="auto"/>
              <w:bottom w:val="single" w:sz="2" w:space="0" w:color="auto"/>
            </w:tcBorders>
            <w:shd w:val="pct25" w:color="auto" w:fill="FFFFFF"/>
          </w:tcPr>
          <w:p w14:paraId="66A75DCA" w14:textId="77777777" w:rsidR="00460341" w:rsidRDefault="00460341">
            <w:pPr>
              <w:pStyle w:val="tableheadleft"/>
              <w:spacing w:before="3pt"/>
              <w:rPr>
                <w:rFonts w:ascii="Arial" w:hAnsi="Arial"/>
              </w:rPr>
            </w:pPr>
            <w:smartTag w:uri="urn:schemas-microsoft-com:office:smarttags" w:element="place">
              <w:r>
                <w:rPr>
                  <w:rFonts w:ascii="Arial" w:hAnsi="Arial"/>
                </w:rPr>
                <w:t>Battery</w:t>
              </w:r>
            </w:smartTag>
            <w:r>
              <w:rPr>
                <w:rFonts w:ascii="Arial" w:hAnsi="Arial"/>
              </w:rPr>
              <w:t xml:space="preserve"> Type</w:t>
            </w:r>
          </w:p>
        </w:tc>
        <w:tc>
          <w:tcPr>
            <w:tcW w:w="184.50pt" w:type="dxa"/>
            <w:tcBorders>
              <w:top w:val="double" w:sz="2" w:space="0" w:color="auto"/>
              <w:bottom w:val="single" w:sz="2" w:space="0" w:color="auto"/>
            </w:tcBorders>
            <w:shd w:val="pct25" w:color="auto" w:fill="FFFFFF"/>
          </w:tcPr>
          <w:p w14:paraId="3DC5EC1E" w14:textId="77777777" w:rsidR="00460341" w:rsidRDefault="00460341">
            <w:pPr>
              <w:pStyle w:val="tableheadleft"/>
              <w:spacing w:before="3pt"/>
              <w:rPr>
                <w:rFonts w:ascii="Arial" w:hAnsi="Arial"/>
              </w:rPr>
            </w:pPr>
            <w:r>
              <w:rPr>
                <w:rFonts w:ascii="Arial" w:hAnsi="Arial"/>
              </w:rPr>
              <w:t>Torque</w:t>
            </w:r>
          </w:p>
        </w:tc>
      </w:tr>
      <w:tr w:rsidR="00460341" w14:paraId="03A4734C" w14:textId="77777777">
        <w:tc>
          <w:tcPr>
            <w:tcW w:w="211.50pt" w:type="dxa"/>
          </w:tcPr>
          <w:p w14:paraId="387E78F1" w14:textId="77777777" w:rsidR="00460341" w:rsidRDefault="00460341">
            <w:pPr>
              <w:pStyle w:val="cellleft"/>
              <w:spacing w:before="1pt"/>
              <w:rPr>
                <w:rFonts w:ascii="Arial" w:hAnsi="Arial"/>
              </w:rPr>
            </w:pPr>
            <w:r>
              <w:rPr>
                <w:rFonts w:ascii="Arial" w:hAnsi="Arial"/>
              </w:rPr>
              <w:t>NP55-12B</w:t>
            </w:r>
          </w:p>
        </w:tc>
        <w:tc>
          <w:tcPr>
            <w:tcW w:w="184.50pt" w:type="dxa"/>
          </w:tcPr>
          <w:p w14:paraId="66F29755" w14:textId="77777777" w:rsidR="00460341" w:rsidRDefault="00460341">
            <w:pPr>
              <w:pStyle w:val="cellleft"/>
              <w:spacing w:before="1pt"/>
              <w:rPr>
                <w:rFonts w:ascii="Arial" w:hAnsi="Arial"/>
              </w:rPr>
            </w:pPr>
            <w:r>
              <w:rPr>
                <w:rFonts w:ascii="Arial" w:hAnsi="Arial"/>
              </w:rPr>
              <w:t>Torque to 35 in lbs. (3.95 Nm)</w:t>
            </w:r>
          </w:p>
        </w:tc>
      </w:tr>
      <w:tr w:rsidR="00460341" w14:paraId="0125C875" w14:textId="77777777" w:rsidTr="000A64FF">
        <w:tc>
          <w:tcPr>
            <w:tcW w:w="211.50pt" w:type="dxa"/>
          </w:tcPr>
          <w:p w14:paraId="56E7CECC" w14:textId="77777777" w:rsidR="00460341" w:rsidRDefault="00460341">
            <w:pPr>
              <w:pStyle w:val="cellleft"/>
              <w:spacing w:before="1pt"/>
              <w:rPr>
                <w:rFonts w:ascii="Arial" w:hAnsi="Arial"/>
              </w:rPr>
            </w:pPr>
            <w:r>
              <w:rPr>
                <w:rFonts w:ascii="Arial" w:hAnsi="Arial"/>
              </w:rPr>
              <w:t>LPL12-55-T9</w:t>
            </w:r>
          </w:p>
        </w:tc>
        <w:tc>
          <w:tcPr>
            <w:tcW w:w="184.50pt" w:type="dxa"/>
          </w:tcPr>
          <w:p w14:paraId="15F55E0D" w14:textId="77777777" w:rsidR="00460341" w:rsidRDefault="00460341">
            <w:pPr>
              <w:pStyle w:val="cellleft"/>
              <w:spacing w:before="1pt"/>
              <w:rPr>
                <w:rFonts w:ascii="Arial" w:hAnsi="Arial"/>
              </w:rPr>
            </w:pPr>
            <w:r>
              <w:rPr>
                <w:rFonts w:ascii="Arial" w:hAnsi="Arial"/>
              </w:rPr>
              <w:t>Torque to 35 in lbs. (3.95 Nm)</w:t>
            </w:r>
          </w:p>
        </w:tc>
      </w:tr>
      <w:tr w:rsidR="000A64FF" w14:paraId="709371F5" w14:textId="77777777" w:rsidTr="00391144">
        <w:tc>
          <w:tcPr>
            <w:tcW w:w="211.50pt" w:type="dxa"/>
          </w:tcPr>
          <w:p w14:paraId="2187D8AB" w14:textId="77777777" w:rsidR="000A64FF" w:rsidRPr="000A64FF" w:rsidRDefault="000A64FF">
            <w:pPr>
              <w:pStyle w:val="cellleft"/>
              <w:spacing w:before="1pt"/>
              <w:rPr>
                <w:rFonts w:ascii="Arial" w:hAnsi="Arial"/>
              </w:rPr>
            </w:pPr>
            <w:r w:rsidRPr="000A64FF">
              <w:rPr>
                <w:rFonts w:ascii="Arial" w:hAnsi="Arial"/>
              </w:rPr>
              <w:t>XTV-12550</w:t>
            </w:r>
          </w:p>
        </w:tc>
        <w:tc>
          <w:tcPr>
            <w:tcW w:w="184.50pt" w:type="dxa"/>
          </w:tcPr>
          <w:p w14:paraId="738FD962" w14:textId="77777777" w:rsidR="000A64FF" w:rsidRDefault="000A64FF">
            <w:pPr>
              <w:pStyle w:val="cellleft"/>
              <w:spacing w:before="1pt"/>
              <w:rPr>
                <w:rFonts w:ascii="Arial" w:hAnsi="Arial"/>
              </w:rPr>
            </w:pPr>
            <w:r>
              <w:rPr>
                <w:rFonts w:ascii="Arial" w:hAnsi="Arial"/>
              </w:rPr>
              <w:t xml:space="preserve">Torque to </w:t>
            </w:r>
            <w:r w:rsidR="00310CF4">
              <w:rPr>
                <w:rFonts w:ascii="Arial" w:hAnsi="Arial"/>
              </w:rPr>
              <w:t>120</w:t>
            </w:r>
            <w:r>
              <w:rPr>
                <w:rFonts w:ascii="Arial" w:hAnsi="Arial"/>
              </w:rPr>
              <w:t xml:space="preserve"> in lbs. (</w:t>
            </w:r>
            <w:r w:rsidR="00310CF4">
              <w:rPr>
                <w:rFonts w:ascii="Arial" w:hAnsi="Arial"/>
              </w:rPr>
              <w:t>1</w:t>
            </w:r>
            <w:r>
              <w:rPr>
                <w:rFonts w:ascii="Arial" w:hAnsi="Arial"/>
              </w:rPr>
              <w:t>3.5</w:t>
            </w:r>
            <w:r w:rsidR="00310CF4">
              <w:rPr>
                <w:rFonts w:ascii="Arial" w:hAnsi="Arial"/>
              </w:rPr>
              <w:t>8</w:t>
            </w:r>
            <w:r>
              <w:rPr>
                <w:rFonts w:ascii="Arial" w:hAnsi="Arial"/>
              </w:rPr>
              <w:t xml:space="preserve"> Nm)</w:t>
            </w:r>
          </w:p>
        </w:tc>
      </w:tr>
      <w:tr w:rsidR="00391144" w14:paraId="20470D72" w14:textId="77777777">
        <w:tc>
          <w:tcPr>
            <w:tcW w:w="211.50pt" w:type="dxa"/>
            <w:tcBorders>
              <w:bottom w:val="double" w:sz="4" w:space="0" w:color="auto"/>
            </w:tcBorders>
          </w:tcPr>
          <w:p w14:paraId="6387B512" w14:textId="77777777" w:rsidR="00391144" w:rsidRPr="000A64FF" w:rsidRDefault="00391144" w:rsidP="00391144">
            <w:pPr>
              <w:pStyle w:val="cellleft"/>
              <w:spacing w:before="1pt"/>
              <w:rPr>
                <w:rFonts w:ascii="Arial" w:hAnsi="Arial"/>
              </w:rPr>
            </w:pPr>
            <w:r>
              <w:rPr>
                <w:rFonts w:ascii="Arial" w:hAnsi="Arial"/>
              </w:rPr>
              <w:t>BAT-CG12055F</w:t>
            </w:r>
          </w:p>
        </w:tc>
        <w:tc>
          <w:tcPr>
            <w:tcW w:w="184.50pt" w:type="dxa"/>
            <w:tcBorders>
              <w:bottom w:val="double" w:sz="4" w:space="0" w:color="auto"/>
            </w:tcBorders>
          </w:tcPr>
          <w:p w14:paraId="683A511F" w14:textId="77777777" w:rsidR="00391144" w:rsidRDefault="00391144" w:rsidP="00391144">
            <w:pPr>
              <w:pStyle w:val="cellleft"/>
              <w:spacing w:before="1pt"/>
              <w:rPr>
                <w:rFonts w:ascii="Arial" w:hAnsi="Arial"/>
              </w:rPr>
            </w:pPr>
            <w:r>
              <w:rPr>
                <w:rFonts w:ascii="Arial" w:hAnsi="Arial"/>
              </w:rPr>
              <w:t>Torque to 70-87 in lbs. (7.9-9.8 Nm)</w:t>
            </w:r>
          </w:p>
        </w:tc>
      </w:tr>
    </w:tbl>
    <w:p w14:paraId="60DB9991" w14:textId="77777777" w:rsidR="00460341" w:rsidRDefault="00460341">
      <w:pPr>
        <w:spacing w:line="8.95pt" w:lineRule="exact"/>
        <w:rPr>
          <w:rFonts w:ascii="Arial" w:hAnsi="Arial"/>
          <w:snapToGrid w:val="0"/>
          <w:sz w:val="24"/>
        </w:rPr>
      </w:pPr>
    </w:p>
    <w:p w14:paraId="639F30A2" w14:textId="77777777" w:rsidR="00460341" w:rsidRDefault="00460341">
      <w:pPr>
        <w:pStyle w:val="note"/>
        <w:tabs>
          <w:tab w:val="clear" w:pos="93.65pt"/>
          <w:tab w:val="clear" w:pos="165.65pt"/>
          <w:tab w:val="clear" w:pos="237.65pt"/>
          <w:tab w:val="clear" w:pos="309.65pt"/>
        </w:tabs>
        <w:spacing w:before="4.95pt"/>
        <w:ind w:start="54pt" w:hanging="18pt"/>
        <w:rPr>
          <w:rFonts w:ascii="Arial" w:hAnsi="Arial"/>
          <w:i w:val="0"/>
          <w:sz w:val="22"/>
        </w:rPr>
      </w:pPr>
      <w:r>
        <w:rPr>
          <w:rFonts w:ascii="Arial" w:hAnsi="Arial"/>
          <w:i w:val="0"/>
          <w:sz w:val="22"/>
        </w:rPr>
        <w:t>Follow these steps to connect the cables:</w:t>
      </w:r>
    </w:p>
    <w:p w14:paraId="6D199256" w14:textId="77777777" w:rsidR="00460341" w:rsidRDefault="00460341">
      <w:pPr>
        <w:pStyle w:val="note"/>
        <w:tabs>
          <w:tab w:val="clear" w:pos="93.65pt"/>
          <w:tab w:val="clear" w:pos="165.65pt"/>
          <w:tab w:val="clear" w:pos="237.65pt"/>
          <w:tab w:val="clear" w:pos="309.65pt"/>
        </w:tabs>
        <w:spacing w:before="4.95pt"/>
        <w:ind w:start="54pt" w:hanging="18pt"/>
        <w:rPr>
          <w:rFonts w:ascii="Arial" w:hAnsi="Arial"/>
        </w:rPr>
      </w:pPr>
      <w:r>
        <w:rPr>
          <w:rFonts w:ascii="Arial" w:hAnsi="Arial"/>
          <w:b/>
        </w:rPr>
        <w:t>NOTE:</w:t>
      </w:r>
      <w:r>
        <w:rPr>
          <w:rFonts w:ascii="Arial" w:hAnsi="Arial"/>
        </w:rPr>
        <w:t xml:space="preserve"> For standard 90-minute runtimes, 1000W, 1600W, 2200W and 2800W models   have only one battery string.</w:t>
      </w:r>
    </w:p>
    <w:p w14:paraId="090FE522" w14:textId="77777777" w:rsidR="00460341" w:rsidRDefault="00460341">
      <w:pPr>
        <w:pStyle w:val="listbegin"/>
        <w:tabs>
          <w:tab w:val="clear" w:pos="18pt"/>
          <w:tab w:val="clear" w:pos="36pt"/>
        </w:tabs>
        <w:ind w:start="36pt" w:firstLine="0pt"/>
        <w:rPr>
          <w:rFonts w:ascii="Arial" w:hAnsi="Arial"/>
          <w:sz w:val="20"/>
        </w:rPr>
      </w:pPr>
      <w:r>
        <w:rPr>
          <w:rFonts w:ascii="Arial" w:hAnsi="Arial"/>
          <w:sz w:val="20"/>
        </w:rPr>
        <w:lastRenderedPageBreak/>
        <w:t>Using the battery-wiring diagram, determine which batteries belong to each shelf.</w:t>
      </w:r>
    </w:p>
    <w:p w14:paraId="41D5EE71" w14:textId="77777777" w:rsidR="00460341" w:rsidRDefault="00460341">
      <w:pPr>
        <w:pStyle w:val="listbegin"/>
        <w:numPr>
          <w:ilvl w:val="0"/>
          <w:numId w:val="26"/>
        </w:numPr>
        <w:tabs>
          <w:tab w:val="clear" w:pos="36pt"/>
        </w:tabs>
        <w:rPr>
          <w:rFonts w:ascii="Arial" w:hAnsi="Arial"/>
          <w:b/>
          <w:sz w:val="24"/>
        </w:rPr>
      </w:pPr>
      <w:r>
        <w:rPr>
          <w:rFonts w:ascii="Arial" w:hAnsi="Arial"/>
          <w:sz w:val="20"/>
        </w:rPr>
        <w:t xml:space="preserve">Connect the cable from the Battery Terminal block </w:t>
      </w:r>
      <w:r>
        <w:rPr>
          <w:rFonts w:ascii="Arial" w:hAnsi="Arial"/>
          <w:b/>
          <w:bCs/>
          <w:sz w:val="20"/>
        </w:rPr>
        <w:t>NEG. (-)</w:t>
      </w:r>
      <w:r>
        <w:rPr>
          <w:rFonts w:ascii="Arial" w:hAnsi="Arial"/>
          <w:sz w:val="20"/>
        </w:rPr>
        <w:t xml:space="preserve"> to the first battery neg. (-).</w:t>
      </w:r>
    </w:p>
    <w:p w14:paraId="47293B85" w14:textId="77777777" w:rsidR="00460341" w:rsidRDefault="00460341">
      <w:pPr>
        <w:pStyle w:val="List1"/>
        <w:tabs>
          <w:tab w:val="clear" w:pos="126.05pt"/>
          <w:tab w:val="clear" w:pos="144.10pt"/>
          <w:tab w:val="clear" w:pos="180.05pt"/>
          <w:tab w:val="clear" w:pos="198.05pt"/>
          <w:tab w:val="clear" w:pos="270.05pt"/>
          <w:tab w:val="clear" w:pos="342.05pt"/>
        </w:tabs>
        <w:spacing w:before="0pt"/>
        <w:ind w:start="36pt" w:firstLine="18pt"/>
        <w:rPr>
          <w:rFonts w:ascii="Arial" w:hAnsi="Arial"/>
          <w:sz w:val="20"/>
        </w:rPr>
      </w:pPr>
      <w:r>
        <w:rPr>
          <w:rFonts w:ascii="Arial" w:hAnsi="Arial"/>
          <w:sz w:val="20"/>
        </w:rPr>
        <w:t>Clean the cable connectors with the wire brush before you make the battery connections.</w:t>
      </w:r>
    </w:p>
    <w:p w14:paraId="13DD2853" w14:textId="77777777" w:rsidR="00460341" w:rsidRDefault="00460341">
      <w:pPr>
        <w:pStyle w:val="note"/>
        <w:tabs>
          <w:tab w:val="clear" w:pos="93.65pt"/>
          <w:tab w:val="clear" w:pos="165.65pt"/>
          <w:tab w:val="clear" w:pos="237.65pt"/>
          <w:tab w:val="clear" w:pos="309.65pt"/>
        </w:tabs>
        <w:spacing w:before="4.95pt"/>
        <w:ind w:start="54pt" w:hanging="18pt"/>
        <w:rPr>
          <w:rFonts w:ascii="Arial" w:hAnsi="Arial"/>
          <w:i w:val="0"/>
          <w:sz w:val="16"/>
        </w:rPr>
      </w:pPr>
      <w:r>
        <w:rPr>
          <w:rFonts w:ascii="Arial" w:hAnsi="Arial"/>
          <w:b/>
        </w:rPr>
        <w:t>NOTE:</w:t>
      </w:r>
      <w:r>
        <w:rPr>
          <w:rFonts w:ascii="Arial" w:hAnsi="Arial"/>
        </w:rPr>
        <w:t xml:space="preserve"> As you carry out the following step, use these guidelines:</w:t>
      </w:r>
      <w:r>
        <w:rPr>
          <w:rFonts w:ascii="Arial" w:hAnsi="Arial"/>
        </w:rPr>
        <w:br/>
        <w:t>If you are using conductive grease, apply a thin coating of high-temperature conductive grease on each post and every cable connector before you assemble and torque the connection to slow corrosion.</w:t>
      </w:r>
      <w:r>
        <w:rPr>
          <w:rFonts w:ascii="Arial" w:hAnsi="Arial"/>
        </w:rPr>
        <w:br/>
      </w:r>
    </w:p>
    <w:p w14:paraId="2660A4D0" w14:textId="77777777" w:rsidR="00460341" w:rsidRDefault="00460341">
      <w:pPr>
        <w:pStyle w:val="List1"/>
        <w:numPr>
          <w:ilvl w:val="0"/>
          <w:numId w:val="26"/>
        </w:numPr>
        <w:tabs>
          <w:tab w:val="clear" w:pos="126.05pt"/>
          <w:tab w:val="clear" w:pos="144.10pt"/>
          <w:tab w:val="clear" w:pos="180.05pt"/>
          <w:tab w:val="clear" w:pos="198.05pt"/>
          <w:tab w:val="clear" w:pos="270.05pt"/>
          <w:tab w:val="clear" w:pos="342.05pt"/>
          <w:tab w:val="start" w:pos="36pt"/>
          <w:tab w:val="start" w:pos="58.50pt"/>
          <w:tab w:val="start" w:pos="63pt"/>
        </w:tabs>
        <w:spacing w:before="0pt"/>
        <w:rPr>
          <w:rFonts w:ascii="Arial" w:hAnsi="Arial"/>
          <w:sz w:val="20"/>
        </w:rPr>
      </w:pPr>
      <w:r>
        <w:rPr>
          <w:rFonts w:ascii="Arial" w:hAnsi="Arial"/>
          <w:sz w:val="20"/>
        </w:rPr>
        <w:t xml:space="preserve">In the battery string, connect the battery cables between the batteries as shown in the battery-wiring diagram (positive terminal to negative terminal).  Connect battery temperature probe (labeled TEMP PROBE) to the front battery terminal (+) on the second battery in from the right on the top shelf (See Table 5.2).  </w:t>
      </w:r>
      <w:r>
        <w:rPr>
          <w:rFonts w:ascii="Arial" w:hAnsi="Arial"/>
          <w:sz w:val="20"/>
        </w:rPr>
        <w:tab/>
      </w:r>
      <w:r>
        <w:rPr>
          <w:rFonts w:ascii="Arial" w:hAnsi="Arial"/>
          <w:sz w:val="20"/>
        </w:rPr>
        <w:tab/>
      </w:r>
    </w:p>
    <w:p w14:paraId="649F7CED" w14:textId="77777777" w:rsidR="00460341" w:rsidRDefault="00460341">
      <w:pPr>
        <w:pStyle w:val="List1"/>
        <w:tabs>
          <w:tab w:val="clear" w:pos="126.05pt"/>
          <w:tab w:val="clear" w:pos="144.10pt"/>
          <w:tab w:val="clear" w:pos="180.05pt"/>
          <w:tab w:val="clear" w:pos="198.05pt"/>
          <w:tab w:val="clear" w:pos="270.05pt"/>
          <w:tab w:val="clear" w:pos="342.05pt"/>
          <w:tab w:val="start" w:pos="36pt"/>
          <w:tab w:val="start" w:pos="58.50pt"/>
          <w:tab w:val="start" w:pos="63pt"/>
        </w:tabs>
        <w:spacing w:before="0pt"/>
        <w:ind w:start="36pt" w:firstLine="0pt"/>
        <w:rPr>
          <w:rFonts w:ascii="Arial" w:hAnsi="Arial"/>
          <w:sz w:val="20"/>
        </w:rPr>
      </w:pPr>
      <w:r>
        <w:rPr>
          <w:rFonts w:ascii="Arial" w:hAnsi="Arial"/>
          <w:sz w:val="20"/>
        </w:rPr>
        <w:tab/>
        <w:t>Torque the connections to the value shown for your battery in Table 5.1.</w:t>
      </w:r>
    </w:p>
    <w:p w14:paraId="5588873C" w14:textId="77777777" w:rsidR="00460341" w:rsidRDefault="00460341">
      <w:pPr>
        <w:pStyle w:val="List1"/>
        <w:tabs>
          <w:tab w:val="clear" w:pos="126.05pt"/>
          <w:tab w:val="clear" w:pos="144.10pt"/>
          <w:tab w:val="clear" w:pos="180.05pt"/>
          <w:tab w:val="clear" w:pos="198.05pt"/>
          <w:tab w:val="clear" w:pos="270.05pt"/>
          <w:tab w:val="clear" w:pos="342.05pt"/>
          <w:tab w:val="start" w:pos="36pt"/>
          <w:tab w:val="start" w:pos="58.50pt"/>
          <w:tab w:val="start" w:pos="63pt"/>
        </w:tabs>
        <w:spacing w:before="0pt"/>
        <w:ind w:start="36pt" w:firstLine="0pt"/>
        <w:rPr>
          <w:rFonts w:ascii="Arial" w:hAnsi="Arial"/>
          <w:sz w:val="20"/>
        </w:rPr>
      </w:pPr>
    </w:p>
    <w:p w14:paraId="71B8DB4A" w14:textId="77777777" w:rsidR="00460341" w:rsidRDefault="00460341">
      <w:pPr>
        <w:pStyle w:val="List1"/>
        <w:numPr>
          <w:ilvl w:val="0"/>
          <w:numId w:val="24"/>
        </w:numPr>
        <w:tabs>
          <w:tab w:val="clear" w:pos="126.05pt"/>
          <w:tab w:val="clear" w:pos="144.10pt"/>
          <w:tab w:val="clear" w:pos="180.05pt"/>
          <w:tab w:val="clear" w:pos="198.05pt"/>
          <w:tab w:val="clear" w:pos="270.05pt"/>
          <w:tab w:val="clear" w:pos="342.05pt"/>
        </w:tabs>
        <w:spacing w:before="0pt"/>
        <w:rPr>
          <w:rFonts w:ascii="Arial" w:hAnsi="Arial"/>
          <w:sz w:val="20"/>
        </w:rPr>
      </w:pPr>
      <w:r>
        <w:rPr>
          <w:rFonts w:ascii="Arial" w:hAnsi="Arial"/>
          <w:sz w:val="20"/>
        </w:rPr>
        <w:t>Connect the battery cables from one shelf to the next as shown on the battery-wiring diagram. (1600W – 2800W Systems only)</w:t>
      </w:r>
    </w:p>
    <w:p w14:paraId="5BC1A58F" w14:textId="77777777" w:rsidR="00460341" w:rsidRDefault="00460341">
      <w:pPr>
        <w:pStyle w:val="caution"/>
        <w:tabs>
          <w:tab w:val="clear" w:pos="82.80pt"/>
          <w:tab w:val="clear" w:pos="94.75pt"/>
          <w:tab w:val="clear" w:pos="154.80pt"/>
          <w:tab w:val="clear" w:pos="226.80pt"/>
          <w:tab w:val="clear" w:pos="298.80pt"/>
        </w:tabs>
        <w:ind w:start="54pt" w:hanging="18pt"/>
      </w:pPr>
      <w:r>
        <w:t>CAUtion</w:t>
      </w:r>
    </w:p>
    <w:p w14:paraId="2EF94C92" w14:textId="77777777" w:rsidR="00460341" w:rsidRDefault="00460341">
      <w:pPr>
        <w:pStyle w:val="cautiontext"/>
        <w:tabs>
          <w:tab w:val="clear" w:pos="93.65pt"/>
          <w:tab w:val="clear" w:pos="165.65pt"/>
          <w:tab w:val="clear" w:pos="237.65pt"/>
          <w:tab w:val="clear" w:pos="309.65pt"/>
        </w:tabs>
        <w:spacing w:before="1.45pt"/>
        <w:ind w:start="54pt"/>
        <w:rPr>
          <w:rFonts w:ascii="Arial" w:hAnsi="Arial"/>
        </w:rPr>
      </w:pPr>
      <w:r>
        <w:rPr>
          <w:rFonts w:ascii="Arial" w:hAnsi="Arial"/>
          <w:sz w:val="20"/>
        </w:rPr>
        <w:t>Hazardous</w:t>
      </w:r>
      <w:r>
        <w:rPr>
          <w:rFonts w:ascii="Arial" w:hAnsi="Arial"/>
        </w:rPr>
        <w:t xml:space="preserve"> voltage is present! System batteries are high current sources. These batteries can produce dangerous voltages, extremely high currents, and a risk of electric shock.</w:t>
      </w:r>
    </w:p>
    <w:p w14:paraId="2CFB4CEA" w14:textId="77777777" w:rsidR="00460341" w:rsidRDefault="00460341">
      <w:pPr>
        <w:pStyle w:val="List1"/>
        <w:tabs>
          <w:tab w:val="clear" w:pos="126.05pt"/>
          <w:tab w:val="clear" w:pos="144.10pt"/>
          <w:tab w:val="clear" w:pos="180.05pt"/>
          <w:tab w:val="clear" w:pos="198.05pt"/>
          <w:tab w:val="clear" w:pos="270.05pt"/>
          <w:tab w:val="clear" w:pos="342.05pt"/>
        </w:tabs>
        <w:spacing w:before="0pt"/>
        <w:ind w:start="36pt" w:firstLine="0pt"/>
        <w:rPr>
          <w:rFonts w:ascii="Arial" w:hAnsi="Arial"/>
          <w:sz w:val="20"/>
        </w:rPr>
      </w:pPr>
    </w:p>
    <w:p w14:paraId="3FC2789C" w14:textId="77777777" w:rsidR="00460341" w:rsidRDefault="00460341">
      <w:pPr>
        <w:pStyle w:val="List1"/>
        <w:numPr>
          <w:ilvl w:val="0"/>
          <w:numId w:val="25"/>
        </w:numPr>
        <w:tabs>
          <w:tab w:val="clear" w:pos="126.05pt"/>
          <w:tab w:val="clear" w:pos="144.10pt"/>
          <w:tab w:val="clear" w:pos="180.05pt"/>
          <w:tab w:val="clear" w:pos="198.05pt"/>
          <w:tab w:val="clear" w:pos="270.05pt"/>
          <w:tab w:val="clear" w:pos="342.05pt"/>
        </w:tabs>
        <w:spacing w:before="0pt"/>
        <w:rPr>
          <w:rFonts w:ascii="Arial" w:hAnsi="Arial"/>
          <w:sz w:val="20"/>
        </w:rPr>
      </w:pPr>
      <w:r>
        <w:rPr>
          <w:rFonts w:ascii="Arial" w:hAnsi="Arial"/>
          <w:sz w:val="20"/>
        </w:rPr>
        <w:t xml:space="preserve">Connect the cable from the Battery Terminal Block </w:t>
      </w:r>
      <w:r>
        <w:rPr>
          <w:rFonts w:ascii="Arial" w:hAnsi="Arial"/>
          <w:b/>
          <w:bCs/>
          <w:sz w:val="20"/>
        </w:rPr>
        <w:t>POS. (+)</w:t>
      </w:r>
      <w:r>
        <w:rPr>
          <w:rFonts w:ascii="Arial" w:hAnsi="Arial"/>
          <w:sz w:val="20"/>
        </w:rPr>
        <w:t xml:space="preserve"> to the last battery pos. (+).</w:t>
      </w:r>
    </w:p>
    <w:p w14:paraId="2299DD14" w14:textId="77777777" w:rsidR="00460341" w:rsidRDefault="00460341">
      <w:pPr>
        <w:pStyle w:val="List1"/>
        <w:tabs>
          <w:tab w:val="clear" w:pos="126.05pt"/>
          <w:tab w:val="clear" w:pos="144.10pt"/>
          <w:tab w:val="clear" w:pos="180.05pt"/>
          <w:tab w:val="clear" w:pos="198.05pt"/>
          <w:tab w:val="clear" w:pos="270.05pt"/>
          <w:tab w:val="clear" w:pos="342.05pt"/>
        </w:tabs>
        <w:spacing w:before="0pt"/>
        <w:ind w:start="36pt" w:firstLine="0pt"/>
        <w:rPr>
          <w:rFonts w:ascii="Arial" w:hAnsi="Arial"/>
          <w:sz w:val="16"/>
        </w:rPr>
      </w:pPr>
    </w:p>
    <w:p w14:paraId="03C30B08" w14:textId="77777777" w:rsidR="00460341" w:rsidRDefault="00460341">
      <w:pPr>
        <w:pStyle w:val="List1"/>
        <w:numPr>
          <w:ilvl w:val="0"/>
          <w:numId w:val="25"/>
        </w:numPr>
        <w:tabs>
          <w:tab w:val="clear" w:pos="126.05pt"/>
          <w:tab w:val="clear" w:pos="144.10pt"/>
          <w:tab w:val="clear" w:pos="180.05pt"/>
          <w:tab w:val="clear" w:pos="198.05pt"/>
          <w:tab w:val="clear" w:pos="270.05pt"/>
          <w:tab w:val="clear" w:pos="342.05pt"/>
        </w:tabs>
        <w:spacing w:before="0pt"/>
        <w:rPr>
          <w:rFonts w:ascii="Arial" w:hAnsi="Arial"/>
          <w:sz w:val="20"/>
        </w:rPr>
      </w:pPr>
      <w:r>
        <w:rPr>
          <w:rFonts w:ascii="Arial" w:hAnsi="Arial"/>
          <w:sz w:val="20"/>
        </w:rPr>
        <w:t>Next, using the voltmeter to check the DC voltage between the battery positive (+) and the battery negative (-) on the battery terminal block inside the electronics cabinet. This voltage should be approximately the battery voltage record on the unit ID label.  If it is greater than + or – 5% Vdc, review the battery wiring diagram. Correct any wiring errors and recheck the DC voltage; do not go on until your measurement is within + or – 5% Vdc.  If the measurement is too high and you cannot find the cause of the problem, call SERVICE.</w:t>
      </w:r>
    </w:p>
    <w:p w14:paraId="6C8ADF4F" w14:textId="77777777" w:rsidR="00460341" w:rsidRDefault="00460341">
      <w:pPr>
        <w:pStyle w:val="caution"/>
        <w:tabs>
          <w:tab w:val="clear" w:pos="82.80pt"/>
          <w:tab w:val="clear" w:pos="94.75pt"/>
          <w:tab w:val="clear" w:pos="154.80pt"/>
          <w:tab w:val="clear" w:pos="226.80pt"/>
          <w:tab w:val="clear" w:pos="298.80pt"/>
        </w:tabs>
        <w:ind w:start="54pt" w:hanging="18pt"/>
      </w:pPr>
      <w:r>
        <w:t>CAUtion</w:t>
      </w:r>
    </w:p>
    <w:p w14:paraId="26A5DCC0" w14:textId="77777777" w:rsidR="00460341" w:rsidRDefault="00460341" w:rsidP="000A64FF">
      <w:pPr>
        <w:pStyle w:val="cautiontext"/>
        <w:tabs>
          <w:tab w:val="clear" w:pos="93.65pt"/>
          <w:tab w:val="clear" w:pos="165.65pt"/>
          <w:tab w:val="clear" w:pos="237.65pt"/>
          <w:tab w:val="clear" w:pos="309.65pt"/>
        </w:tabs>
        <w:spacing w:before="1.45pt"/>
        <w:ind w:start="36pt"/>
      </w:pPr>
      <w:r>
        <w:t>If you do not verify that voltage and current direction are correct, the equipment may fail.</w:t>
      </w:r>
    </w:p>
    <w:p w14:paraId="44127FC0" w14:textId="58B0F0F3" w:rsidR="00460341" w:rsidRDefault="002403D3">
      <w:pPr>
        <w:pStyle w:val="HD2"/>
        <w:tabs>
          <w:tab w:val="clear" w:pos="0pt"/>
          <w:tab w:val="clear" w:pos="72pt"/>
          <w:tab w:val="clear" w:pos="144pt"/>
          <w:tab w:val="clear" w:pos="216pt"/>
        </w:tabs>
        <w:ind w:start="36pt"/>
        <w:jc w:val="center"/>
        <w:rPr>
          <w:sz w:val="22"/>
        </w:rPr>
      </w:pPr>
      <w:r>
        <w:rPr>
          <w:noProof/>
          <w:snapToGrid/>
          <w:sz w:val="20"/>
        </w:rPr>
        <w:lastRenderedPageBreak/>
        <mc:AlternateContent>
          <mc:Choice Requires="v">
            <w:pict w14:anchorId="0962B4CA">
              <v:shape id="_x0000_s3090" type="#_x0000_t202" style="position:absolute;left:0;text-align:left;margin-left:343.5pt;margin-top:72.2pt;width:117.75pt;height:51.1pt;z-index:251642880" filled="f" stroked="f">
                <v:textbox style="mso-next-textbox:#_x0000_s3090">
                  <w:txbxContent>
                    <w:p w14:paraId="362A0881" w14:textId="77777777" w:rsidR="00460341" w:rsidRPr="0028372F" w:rsidRDefault="00460341" w:rsidP="0028372F">
                      <w:pPr>
                        <w:rPr>
                          <w:rFonts w:ascii="Arial" w:hAnsi="Arial"/>
                          <w:b/>
                        </w:rPr>
                      </w:pPr>
                      <w:bookmarkStart w:id="62" w:name="_Toc164957644"/>
                      <w:smartTag w:uri="urn:schemas-microsoft-com:office:smarttags" w:element="place">
                        <w:r w:rsidRPr="0028372F">
                          <w:rPr>
                            <w:rFonts w:ascii="Arial" w:hAnsi="Arial"/>
                            <w:b/>
                          </w:rPr>
                          <w:t>BATTERY</w:t>
                        </w:r>
                      </w:smartTag>
                      <w:bookmarkEnd w:id="62"/>
                    </w:p>
                    <w:p w14:paraId="05950DF1" w14:textId="77777777" w:rsidR="00460341" w:rsidRDefault="00460341">
                      <w:pPr>
                        <w:jc w:val="center"/>
                        <w:rPr>
                          <w:rFonts w:ascii="Arial" w:hAnsi="Arial"/>
                          <w:b/>
                        </w:rPr>
                      </w:pPr>
                      <w:r>
                        <w:rPr>
                          <w:rFonts w:ascii="Arial" w:hAnsi="Arial"/>
                          <w:b/>
                        </w:rPr>
                        <w:t>CIRCUIT BREAKER</w:t>
                      </w:r>
                    </w:p>
                  </w:txbxContent>
                </v:textbox>
              </v:shape>
            </w:pict>
          </mc:Choice>
          <mc:Fallback>
            <w:drawing>
              <wp:anchor distT="0" distB="0" distL="114300" distR="114300" simplePos="0" relativeHeight="251673600" behindDoc="0" locked="0" layoutInCell="1" allowOverlap="1" wp14:anchorId="56736EEE" wp14:editId="3DB26BEF">
                <wp:simplePos x="0" y="0"/>
                <wp:positionH relativeFrom="column">
                  <wp:posOffset>4362450</wp:posOffset>
                </wp:positionH>
                <wp:positionV relativeFrom="paragraph">
                  <wp:posOffset>916940</wp:posOffset>
                </wp:positionV>
                <wp:extent cx="1495425" cy="648970"/>
                <wp:effectExtent l="0" t="2540" r="0" b="0"/>
                <wp:wrapNone/>
                <wp:docPr id="687545712" name="Text Box 2066"/>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1495425" cy="648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5230275A" w14:textId="77777777" w:rsidR="00654C7D" w:rsidRPr="0028372F" w:rsidRDefault="00654C7D" w:rsidP="0028372F">
                            <w:pPr>
                              <w:rPr>
                                <w:rFonts w:ascii="Arial" w:hAnsi="Arial"/>
                                <w:b/>
                              </w:rPr>
                            </w:pPr>
                            <w:bookmarkStart w:id="63" w:name="_Toc164957644"/>
                            <w:smartTag w:uri="urn:schemas-microsoft-com:office:smarttags" w:element="place">
                              <w:r w:rsidRPr="0028372F">
                                <w:rPr>
                                  <w:rFonts w:ascii="Arial" w:hAnsi="Arial"/>
                                  <w:b/>
                                </w:rPr>
                                <w:t>BATTERY</w:t>
                              </w:r>
                            </w:smartTag>
                            <w:bookmarkEnd w:id="63"/>
                          </w:p>
                          <w:p w14:paraId="1C628A3A" w14:textId="77777777" w:rsidR="00654C7D" w:rsidRDefault="00654C7D">
                            <w:pPr>
                              <w:jc w:val="center"/>
                              <w:rPr>
                                <w:rFonts w:ascii="Arial" w:hAnsi="Arial"/>
                                <w:b/>
                              </w:rPr>
                            </w:pPr>
                            <w:r>
                              <w:rPr>
                                <w:rFonts w:ascii="Arial" w:hAnsi="Arial"/>
                                <w:b/>
                              </w:rPr>
                              <w:t>CIRCUIT BREAKER</w:t>
                            </w:r>
                          </w:p>
                        </wne:txbxContent>
                      </wp:txbx>
                      <wp:bodyPr rot="0" vert="horz" wrap="square" lIns="91440" tIns="45720" rIns="91440" bIns="45720" anchor="t" anchorCtr="0" upright="1">
                        <a:noAutofit/>
                      </wp:bodyPr>
                    </wp:wsp>
                  </a:graphicData>
                </a:graphic>
                <wp14:sizeRelH relativeFrom="page">
                  <wp14:pctWidth>0%</wp14:pctWidth>
                </wp14:sizeRelH>
                <wp14:sizeRelV relativeFrom="page">
                  <wp14:pctHeight>0%</wp14:pctHeight>
                </wp14:sizeRelV>
              </wp:anchor>
            </w:drawing>
          </mc:Fallback>
        </mc:AlternateContent>
      </w:r>
      <w:r>
        <w:rPr>
          <w:noProof/>
          <w:snapToGrid/>
          <w:sz w:val="20"/>
        </w:rPr>
        <mc:AlternateContent>
          <mc:Choice Requires="v">
            <w:pict w14:anchorId="1A3CDFF1">
              <v:shape id="_x0000_s3093" type="#_x0000_t202" style="position:absolute;left:0;text-align:left;margin-left:197.5pt;margin-top:255.45pt;width:58.5pt;height:29.25pt;z-index:251645952" filled="f" stroked="f">
                <v:textbox style="mso-next-textbox:#_x0000_s3093">
                  <w:txbxContent>
                    <w:p w14:paraId="1B3F2F37" w14:textId="77777777" w:rsidR="00460341" w:rsidRDefault="00460341">
                      <w:pPr>
                        <w:rPr>
                          <w:rFonts w:ascii="Arial" w:hAnsi="Arial"/>
                          <w:b/>
                        </w:rPr>
                      </w:pPr>
                      <w:r>
                        <w:rPr>
                          <w:rFonts w:ascii="Arial" w:hAnsi="Arial"/>
                          <w:b/>
                        </w:rPr>
                        <w:t>POS. (+)</w:t>
                      </w:r>
                    </w:p>
                  </w:txbxContent>
                </v:textbox>
              </v:shape>
            </w:pict>
          </mc:Choice>
          <mc:Fallback>
            <w:drawing>
              <wp:anchor distT="0" distB="0" distL="114300" distR="114300" simplePos="0" relativeHeight="251674624" behindDoc="0" locked="0" layoutInCell="1" allowOverlap="1" wp14:anchorId="01FDD31A" wp14:editId="6F20C126">
                <wp:simplePos x="0" y="0"/>
                <wp:positionH relativeFrom="column">
                  <wp:posOffset>2508250</wp:posOffset>
                </wp:positionH>
                <wp:positionV relativeFrom="paragraph">
                  <wp:posOffset>3244215</wp:posOffset>
                </wp:positionV>
                <wp:extent cx="742950" cy="371475"/>
                <wp:effectExtent l="3175" t="0" r="0" b="3810"/>
                <wp:wrapNone/>
                <wp:docPr id="1430348303" name="Text Box 2069"/>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74295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1AFC3485" w14:textId="77777777" w:rsidR="00654C7D" w:rsidRDefault="00654C7D">
                            <w:pPr>
                              <w:rPr>
                                <w:rFonts w:ascii="Arial" w:hAnsi="Arial"/>
                                <w:b/>
                              </w:rPr>
                            </w:pPr>
                            <w:r>
                              <w:rPr>
                                <w:rFonts w:ascii="Arial" w:hAnsi="Arial"/>
                                <w:b/>
                              </w:rPr>
                              <w:t>POS. (+)</w:t>
                            </w:r>
                          </w:p>
                        </wne:txbxContent>
                      </wp:txbx>
                      <wp:bodyPr rot="0" vert="horz" wrap="square" lIns="91440" tIns="45720" rIns="91440" bIns="45720" anchor="t" anchorCtr="0" upright="1">
                        <a:noAutofit/>
                      </wp:bodyPr>
                    </wp:wsp>
                  </a:graphicData>
                </a:graphic>
                <wp14:sizeRelH relativeFrom="page">
                  <wp14:pctWidth>0%</wp14:pctWidth>
                </wp14:sizeRelH>
                <wp14:sizeRelV relativeFrom="page">
                  <wp14:pctHeight>0%</wp14:pctHeight>
                </wp14:sizeRelV>
              </wp:anchor>
            </w:drawing>
          </mc:Fallback>
        </mc:AlternateContent>
      </w:r>
      <w:r>
        <w:rPr>
          <w:noProof/>
          <w:snapToGrid/>
          <w:sz w:val="20"/>
        </w:rPr>
        <mc:AlternateContent>
          <mc:Choice Requires="v">
            <w:pict w14:anchorId="2C67F020">
              <v:line id="_x0000_s3094" style="position:absolute;left:0;text-align:left;flip:y;z-index:251646976" from="232.25pt,213.45pt" to="238.25pt,255.45pt">
                <v:stroke endarrow="block"/>
              </v:line>
            </w:pict>
          </mc:Choice>
          <mc:Fallback>
            <w:drawing>
              <wp:anchor distT="0" distB="0" distL="114300" distR="114300" simplePos="0" relativeHeight="251675648" behindDoc="0" locked="0" layoutInCell="1" allowOverlap="1" wp14:anchorId="2EDAFEEA" wp14:editId="3B397816">
                <wp:simplePos x="0" y="0"/>
                <wp:positionH relativeFrom="column">
                  <wp:posOffset>2949575</wp:posOffset>
                </wp:positionH>
                <wp:positionV relativeFrom="paragraph">
                  <wp:posOffset>2710815</wp:posOffset>
                </wp:positionV>
                <wp:extent cx="76200" cy="533400"/>
                <wp:effectExtent l="6350" t="24765" r="60325" b="13335"/>
                <wp:wrapNone/>
                <wp:docPr id="598073480" name="Line 2070"/>
                <wp:cNvGraphicFramePr>
                  <a:graphicFrameLocks xmlns:a="http://purl.oclc.org/ooxml/drawingml/main"/>
                </wp:cNvGraphicFramePr>
                <a:graphic xmlns:a="http://purl.oclc.org/ooxml/drawingml/main">
                  <a:graphicData uri="http://schemas.microsoft.com/office/word/2010/wordprocessingShape">
                    <wp:wsp>
                      <wp:cNvCnPr>
                        <a:cxnSpLocks noChangeShapeType="1"/>
                      </wp:cNvCnPr>
                      <wp:spPr bwMode="auto">
                        <a:xfrm flipV="1">
                          <a:off x="0" y="0"/>
                          <a:ext cx="76200" cy="533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pPr>
                      <wp:bodyPr/>
                    </wp:wsp>
                  </a:graphicData>
                </a:graphic>
                <wp14:sizeRelH relativeFrom="page">
                  <wp14:pctWidth>0%</wp14:pctWidth>
                </wp14:sizeRelH>
                <wp14:sizeRelV relativeFrom="page">
                  <wp14:pctHeight>0%</wp14:pctHeight>
                </wp14:sizeRelV>
              </wp:anchor>
            </w:drawing>
          </mc:Fallback>
        </mc:AlternateContent>
      </w:r>
      <w:r>
        <w:rPr>
          <w:noProof/>
          <w:snapToGrid/>
          <w:sz w:val="20"/>
        </w:rPr>
        <mc:AlternateContent>
          <mc:Choice Requires="v">
            <w:pict w14:anchorId="2A73D1B8">
              <v:shape id="_x0000_s3092" type="#_x0000_t202" style="position:absolute;left:0;text-align:left;margin-left:134.5pt;margin-top:211.2pt;width:58.5pt;height:29.25pt;z-index:251644928" filled="f" stroked="f">
                <v:textbox style="mso-next-textbox:#_x0000_s3092">
                  <w:txbxContent>
                    <w:p w14:paraId="2A80DAA6" w14:textId="77777777" w:rsidR="00460341" w:rsidRDefault="00460341">
                      <w:pPr>
                        <w:rPr>
                          <w:rFonts w:ascii="Arial" w:hAnsi="Arial"/>
                          <w:b/>
                        </w:rPr>
                      </w:pPr>
                      <w:r>
                        <w:rPr>
                          <w:rFonts w:ascii="Arial" w:hAnsi="Arial"/>
                          <w:b/>
                        </w:rPr>
                        <w:t>NEG. (-)</w:t>
                      </w:r>
                    </w:p>
                  </w:txbxContent>
                </v:textbox>
              </v:shape>
            </w:pict>
          </mc:Choice>
          <mc:Fallback>
            <w:drawing>
              <wp:anchor distT="0" distB="0" distL="114300" distR="114300" simplePos="0" relativeHeight="251674624" behindDoc="0" locked="0" layoutInCell="1" allowOverlap="1" wp14:anchorId="4397708C" wp14:editId="738C065A">
                <wp:simplePos x="0" y="0"/>
                <wp:positionH relativeFrom="column">
                  <wp:posOffset>1708150</wp:posOffset>
                </wp:positionH>
                <wp:positionV relativeFrom="paragraph">
                  <wp:posOffset>2682240</wp:posOffset>
                </wp:positionV>
                <wp:extent cx="742950" cy="371475"/>
                <wp:effectExtent l="3175" t="0" r="0" b="3810"/>
                <wp:wrapNone/>
                <wp:docPr id="1676441827" name="Text Box 2068"/>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74295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5A298133" w14:textId="77777777" w:rsidR="00654C7D" w:rsidRDefault="00654C7D">
                            <w:pPr>
                              <w:rPr>
                                <w:rFonts w:ascii="Arial" w:hAnsi="Arial"/>
                                <w:b/>
                              </w:rPr>
                            </w:pPr>
                            <w:r>
                              <w:rPr>
                                <w:rFonts w:ascii="Arial" w:hAnsi="Arial"/>
                                <w:b/>
                              </w:rPr>
                              <w:t>NEG. (-)</w:t>
                            </w:r>
                          </w:p>
                        </wne:txbxContent>
                      </wp:txbx>
                      <wp:bodyPr rot="0" vert="horz" wrap="square" lIns="91440" tIns="45720" rIns="91440" bIns="45720" anchor="t" anchorCtr="0" upright="1">
                        <a:noAutofit/>
                      </wp:bodyPr>
                    </wp:wsp>
                  </a:graphicData>
                </a:graphic>
                <wp14:sizeRelH relativeFrom="page">
                  <wp14:pctWidth>0%</wp14:pctWidth>
                </wp14:sizeRelH>
                <wp14:sizeRelV relativeFrom="page">
                  <wp14:pctHeight>0%</wp14:pctHeight>
                </wp14:sizeRelV>
              </wp:anchor>
            </w:drawing>
          </mc:Fallback>
        </mc:AlternateContent>
      </w:r>
      <w:r>
        <w:rPr>
          <w:noProof/>
          <w:snapToGrid/>
          <w:sz w:val="20"/>
        </w:rPr>
        <mc:AlternateContent>
          <mc:Choice Requires="v">
            <w:pict w14:anchorId="38414E5F">
              <v:line id="_x0000_s3095" style="position:absolute;left:0;text-align:left;flip:y;z-index:251648000" from="187.5pt,206.95pt" to="213.75pt,221.2pt">
                <v:stroke endarrow="block"/>
              </v:line>
            </w:pict>
          </mc:Choice>
          <mc:Fallback>
            <w:drawing>
              <wp:anchor distT="0" distB="0" distL="114300" distR="114300" simplePos="0" relativeHeight="251677696" behindDoc="0" locked="0" layoutInCell="1" allowOverlap="1" wp14:anchorId="75B42F01" wp14:editId="2E5CE8EE">
                <wp:simplePos x="0" y="0"/>
                <wp:positionH relativeFrom="column">
                  <wp:posOffset>2381250</wp:posOffset>
                </wp:positionH>
                <wp:positionV relativeFrom="paragraph">
                  <wp:posOffset>2628265</wp:posOffset>
                </wp:positionV>
                <wp:extent cx="333375" cy="180975"/>
                <wp:effectExtent l="9525" t="56515" r="38100" b="10160"/>
                <wp:wrapNone/>
                <wp:docPr id="721896393" name="Line 2071"/>
                <wp:cNvGraphicFramePr>
                  <a:graphicFrameLocks xmlns:a="http://purl.oclc.org/ooxml/drawingml/main"/>
                </wp:cNvGraphicFramePr>
                <a:graphic xmlns:a="http://purl.oclc.org/ooxml/drawingml/main">
                  <a:graphicData uri="http://schemas.microsoft.com/office/word/2010/wordprocessingShape">
                    <wp:wsp>
                      <wp:cNvCnPr>
                        <a:cxnSpLocks noChangeShapeType="1"/>
                      </wp:cNvCnPr>
                      <wp:spPr bwMode="auto">
                        <a:xfrm flipV="1">
                          <a:off x="0" y="0"/>
                          <a:ext cx="333375" cy="1809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pPr>
                      <wp:bodyPr/>
                    </wp:wsp>
                  </a:graphicData>
                </a:graphic>
                <wp14:sizeRelH relativeFrom="page">
                  <wp14:pctWidth>0%</wp14:pctWidth>
                </wp14:sizeRelH>
                <wp14:sizeRelV relativeFrom="page">
                  <wp14:pctHeight>0%</wp14:pctHeight>
                </wp14:sizeRelV>
              </wp:anchor>
            </w:drawing>
          </mc:Fallback>
        </mc:AlternateContent>
      </w:r>
      <w:r>
        <w:rPr>
          <w:noProof/>
          <w:snapToGrid/>
          <w:sz w:val="20"/>
        </w:rPr>
        <mc:AlternateContent>
          <mc:Choice Requires="v">
            <w:pict w14:anchorId="3C6853C6">
              <v:line id="_x0000_s3091" style="position:absolute;left:0;text-align:left;flip:x;z-index:251643904" from="270pt,93.2pt" to="348pt,115.7pt">
                <v:stroke endarrow="block"/>
              </v:line>
            </w:pict>
          </mc:Choice>
          <mc:Fallback>
            <w:drawing>
              <wp:anchor distT="0" distB="0" distL="114300" distR="114300" simplePos="0" relativeHeight="251674624" behindDoc="0" locked="0" layoutInCell="1" allowOverlap="1" wp14:anchorId="6961D234" wp14:editId="01203BB7">
                <wp:simplePos x="0" y="0"/>
                <wp:positionH relativeFrom="column">
                  <wp:posOffset>3429000</wp:posOffset>
                </wp:positionH>
                <wp:positionV relativeFrom="paragraph">
                  <wp:posOffset>1183640</wp:posOffset>
                </wp:positionV>
                <wp:extent cx="990600" cy="285750"/>
                <wp:effectExtent l="28575" t="12065" r="9525" b="54610"/>
                <wp:wrapNone/>
                <wp:docPr id="1638707712" name="Line 2067"/>
                <wp:cNvGraphicFramePr>
                  <a:graphicFrameLocks xmlns:a="http://purl.oclc.org/ooxml/drawingml/main"/>
                </wp:cNvGraphicFramePr>
                <a:graphic xmlns:a="http://purl.oclc.org/ooxml/drawingml/main">
                  <a:graphicData uri="http://schemas.microsoft.com/office/word/2010/wordprocessingShape">
                    <wp:wsp>
                      <wp:cNvCnPr>
                        <a:cxnSpLocks noChangeShapeType="1"/>
                      </wp:cNvCnPr>
                      <wp:spPr bwMode="auto">
                        <a:xfrm flipH="1">
                          <a:off x="0" y="0"/>
                          <a:ext cx="990600" cy="2857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pPr>
                      <wp:bodyPr/>
                    </wp:wsp>
                  </a:graphicData>
                </a:graphic>
                <wp14:sizeRelH relativeFrom="page">
                  <wp14:pctWidth>0%</wp14:pctWidth>
                </wp14:sizeRelH>
                <wp14:sizeRelV relativeFrom="page">
                  <wp14:pctHeight>0%</wp14:pctHeight>
                </wp14:sizeRelV>
              </wp:anchor>
            </w:drawing>
          </mc:Fallback>
        </mc:AlternateContent>
      </w:r>
      <w:r>
        <w:rPr>
          <w:noProof/>
          <w:snapToGrid/>
          <w:sz w:val="20"/>
        </w:rPr>
        <mc:AlternateContent>
          <mc:Choice Requires="v">
            <w:pict w14:anchorId="2ABE6567">
              <v:shape id="_x0000_s3089" type="#_x0000_t75" style="position:absolute;left:0;text-align:left;margin-left:99.9pt;margin-top:-.35pt;width:247.55pt;height:317.45pt;z-index:-251648000">
                <v:imagedata r:id="rId33" o:title=""/>
                <w10:wrap type="topAndBottom"/>
              </v:shape>
            </w:pict>
          </mc:Choice>
          <mc:Fallback>
            <w:drawing>
              <wp:anchor distT="0" distB="0" distL="114300" distR="114300" simplePos="0" relativeHeight="251688960" behindDoc="1" locked="0" layoutInCell="1" allowOverlap="1" wp14:anchorId="0893DB13" wp14:editId="666ACA35">
                <wp:simplePos x="0" y="0"/>
                <wp:positionH relativeFrom="column">
                  <wp:posOffset>1268730</wp:posOffset>
                </wp:positionH>
                <wp:positionV relativeFrom="paragraph">
                  <wp:posOffset>-4445</wp:posOffset>
                </wp:positionV>
                <wp:extent cx="3143885" cy="4031615"/>
                <wp:effectExtent l="0" t="0" r="0" b="6985"/>
                <wp:wrapTopAndBottom/>
                <wp:docPr id="2065" name="Pictur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06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43885" cy="4031615"/>
                        </a:xfrm>
                        <a:prstGeom prst="rect">
                          <a:avLst/>
                        </a:prstGeom>
                        <a:noFill/>
                      </pic:spPr>
                    </pic:pic>
                  </a:graphicData>
                </a:graphic>
                <wp14:sizeRelH relativeFrom="page">
                  <wp14:pctWidth>0%</wp14:pctWidth>
                </wp14:sizeRelH>
                <wp14:sizeRelV relativeFrom="page">
                  <wp14:pctHeight>0%</wp14:pctHeight>
                </wp14:sizeRelV>
              </wp:anchor>
            </w:drawing>
          </mc:Fallback>
        </mc:AlternateContent>
      </w:r>
      <w:r w:rsidR="00460341">
        <w:rPr>
          <w:sz w:val="22"/>
        </w:rPr>
        <w:t xml:space="preserve">Figure 5.1  Battery Terminal Blocks and </w:t>
      </w:r>
      <w:smartTag w:uri="urn:schemas-microsoft-com:office:smarttags" w:element="place">
        <w:r w:rsidR="00460341">
          <w:rPr>
            <w:sz w:val="22"/>
          </w:rPr>
          <w:t>Battery</w:t>
        </w:r>
      </w:smartTag>
      <w:r w:rsidR="00460341">
        <w:rPr>
          <w:sz w:val="22"/>
        </w:rPr>
        <w:t xml:space="preserve"> Circuit Breaker</w:t>
      </w:r>
    </w:p>
    <w:p w14:paraId="14BBC5F7" w14:textId="77777777" w:rsidR="00460341" w:rsidRDefault="00460341">
      <w:pPr>
        <w:pStyle w:val="HD2"/>
        <w:tabs>
          <w:tab w:val="clear" w:pos="0pt"/>
          <w:tab w:val="clear" w:pos="72pt"/>
          <w:tab w:val="clear" w:pos="144pt"/>
          <w:tab w:val="clear" w:pos="216pt"/>
        </w:tabs>
        <w:ind w:start="36pt"/>
        <w:jc w:val="center"/>
        <w:rPr>
          <w:sz w:val="22"/>
        </w:rPr>
      </w:pPr>
    </w:p>
    <w:p w14:paraId="02A646B6" w14:textId="5A51558F" w:rsidR="00460341" w:rsidRDefault="00460341">
      <w:pPr>
        <w:pStyle w:val="HD3"/>
        <w:tabs>
          <w:tab w:val="clear" w:pos="89.95pt"/>
          <w:tab w:val="clear" w:pos="161.95pt"/>
          <w:tab w:val="clear" w:pos="233.95pt"/>
          <w:tab w:val="clear" w:pos="305.95pt"/>
        </w:tabs>
        <w:ind w:start="0pt"/>
        <w:rPr>
          <w:rFonts w:ascii="Arial" w:hAnsi="Arial"/>
          <w:sz w:val="22"/>
        </w:rPr>
      </w:pPr>
      <w:r>
        <w:rPr>
          <w:rFonts w:ascii="Arial" w:hAnsi="Arial"/>
          <w:sz w:val="22"/>
        </w:rPr>
        <w:t xml:space="preserve">Table 5.2 </w:t>
      </w:r>
      <w:smartTag w:uri="urn:schemas-microsoft-com:office:smarttags" w:element="place">
        <w:r>
          <w:rPr>
            <w:rFonts w:ascii="Arial" w:hAnsi="Arial"/>
            <w:sz w:val="22"/>
          </w:rPr>
          <w:t>Battery</w:t>
        </w:r>
      </w:smartTag>
      <w:r>
        <w:rPr>
          <w:rFonts w:ascii="Arial" w:hAnsi="Arial"/>
          <w:sz w:val="22"/>
        </w:rPr>
        <w:t xml:space="preserve"> Temperature Probe Placements</w:t>
      </w:r>
    </w:p>
    <w:tbl>
      <w:tblPr>
        <w:tblW w:w="0pt" w:type="dxa"/>
        <w:tblLayout w:type="fixed"/>
        <w:tblCellMar>
          <w:start w:w="3pt" w:type="dxa"/>
          <w:end w:w="3pt" w:type="dxa"/>
        </w:tblCellMar>
        <w:tblLook w:firstRow="0" w:lastRow="0" w:firstColumn="0" w:lastColumn="0" w:noHBand="0" w:noVBand="0"/>
      </w:tblPr>
      <w:tblGrid>
        <w:gridCol w:w="2220"/>
        <w:gridCol w:w="1320"/>
        <w:gridCol w:w="1320"/>
        <w:gridCol w:w="1320"/>
        <w:gridCol w:w="1320"/>
      </w:tblGrid>
      <w:tr w:rsidR="00460341" w14:paraId="0D6FBA7A" w14:textId="77777777">
        <w:trPr>
          <w:cantSplit/>
        </w:trPr>
        <w:tc>
          <w:tcPr>
            <w:tcW w:w="111pt" w:type="dxa"/>
            <w:tcBorders>
              <w:top w:val="double" w:sz="2" w:space="0" w:color="auto"/>
              <w:bottom w:val="single" w:sz="2" w:space="0" w:color="auto"/>
            </w:tcBorders>
            <w:shd w:val="pct25" w:color="auto" w:fill="FFFFFF"/>
          </w:tcPr>
          <w:p w14:paraId="3FF36D83" w14:textId="77777777" w:rsidR="00460341" w:rsidRDefault="00460341">
            <w:pPr>
              <w:pStyle w:val="tableheadcenter"/>
              <w:spacing w:before="3pt"/>
              <w:jc w:val="start"/>
              <w:rPr>
                <w:rFonts w:ascii="Arial" w:hAnsi="Arial"/>
              </w:rPr>
            </w:pPr>
            <w:r>
              <w:rPr>
                <w:rFonts w:ascii="Arial" w:hAnsi="Arial"/>
              </w:rPr>
              <w:t>Models</w:t>
            </w:r>
          </w:p>
        </w:tc>
        <w:tc>
          <w:tcPr>
            <w:tcW w:w="66pt" w:type="dxa"/>
            <w:tcBorders>
              <w:top w:val="double" w:sz="2" w:space="0" w:color="auto"/>
              <w:bottom w:val="single" w:sz="2" w:space="0" w:color="auto"/>
            </w:tcBorders>
            <w:shd w:val="pct25" w:color="auto" w:fill="FFFFFF"/>
          </w:tcPr>
          <w:p w14:paraId="78BD19AC" w14:textId="77777777" w:rsidR="00460341" w:rsidRDefault="00460341">
            <w:pPr>
              <w:pStyle w:val="tableheadcenter"/>
              <w:spacing w:before="3pt"/>
              <w:rPr>
                <w:rFonts w:ascii="Arial" w:hAnsi="Arial"/>
              </w:rPr>
            </w:pPr>
            <w:r>
              <w:rPr>
                <w:rFonts w:ascii="Arial" w:hAnsi="Arial"/>
              </w:rPr>
              <w:t>1000W</w:t>
            </w:r>
          </w:p>
        </w:tc>
        <w:tc>
          <w:tcPr>
            <w:tcW w:w="66pt" w:type="dxa"/>
            <w:tcBorders>
              <w:top w:val="double" w:sz="2" w:space="0" w:color="auto"/>
              <w:bottom w:val="single" w:sz="2" w:space="0" w:color="auto"/>
            </w:tcBorders>
            <w:shd w:val="pct25" w:color="auto" w:fill="FFFFFF"/>
          </w:tcPr>
          <w:p w14:paraId="098EDF96" w14:textId="77777777" w:rsidR="00460341" w:rsidRDefault="00460341">
            <w:pPr>
              <w:pStyle w:val="tableheadcenter"/>
              <w:spacing w:before="3pt"/>
              <w:rPr>
                <w:rFonts w:ascii="Arial" w:hAnsi="Arial"/>
              </w:rPr>
            </w:pPr>
            <w:r>
              <w:rPr>
                <w:rFonts w:ascii="Arial" w:hAnsi="Arial"/>
              </w:rPr>
              <w:t>1600W</w:t>
            </w:r>
          </w:p>
        </w:tc>
        <w:tc>
          <w:tcPr>
            <w:tcW w:w="66pt" w:type="dxa"/>
            <w:tcBorders>
              <w:top w:val="double" w:sz="2" w:space="0" w:color="auto"/>
              <w:bottom w:val="single" w:sz="2" w:space="0" w:color="auto"/>
            </w:tcBorders>
            <w:shd w:val="pct25" w:color="auto" w:fill="FFFFFF"/>
          </w:tcPr>
          <w:p w14:paraId="492439F6" w14:textId="77777777" w:rsidR="00460341" w:rsidRDefault="00460341">
            <w:pPr>
              <w:pStyle w:val="tableheadcenter"/>
              <w:spacing w:before="3pt"/>
              <w:rPr>
                <w:rFonts w:ascii="Arial" w:hAnsi="Arial"/>
              </w:rPr>
            </w:pPr>
            <w:r>
              <w:rPr>
                <w:rFonts w:ascii="Arial" w:hAnsi="Arial"/>
              </w:rPr>
              <w:t>2200W</w:t>
            </w:r>
          </w:p>
        </w:tc>
        <w:tc>
          <w:tcPr>
            <w:tcW w:w="66pt" w:type="dxa"/>
            <w:tcBorders>
              <w:top w:val="double" w:sz="2" w:space="0" w:color="auto"/>
              <w:bottom w:val="single" w:sz="2" w:space="0" w:color="auto"/>
            </w:tcBorders>
            <w:shd w:val="pct25" w:color="auto" w:fill="FFFFFF"/>
          </w:tcPr>
          <w:p w14:paraId="0DD05C40" w14:textId="77777777" w:rsidR="00460341" w:rsidRDefault="00460341">
            <w:pPr>
              <w:pStyle w:val="tableheadcenter"/>
              <w:spacing w:before="3pt"/>
              <w:rPr>
                <w:rFonts w:ascii="Arial" w:hAnsi="Arial"/>
              </w:rPr>
            </w:pPr>
            <w:r>
              <w:rPr>
                <w:rFonts w:ascii="Arial" w:hAnsi="Arial"/>
              </w:rPr>
              <w:t>2800W</w:t>
            </w:r>
          </w:p>
        </w:tc>
      </w:tr>
      <w:tr w:rsidR="00460341" w14:paraId="70E28821" w14:textId="77777777">
        <w:trPr>
          <w:cantSplit/>
        </w:trPr>
        <w:tc>
          <w:tcPr>
            <w:tcW w:w="111pt" w:type="dxa"/>
          </w:tcPr>
          <w:p w14:paraId="125188C7" w14:textId="77777777" w:rsidR="00460341" w:rsidRDefault="00460341">
            <w:pPr>
              <w:pStyle w:val="cellcenter"/>
              <w:tabs>
                <w:tab w:val="start" w:pos="0pt"/>
              </w:tabs>
              <w:spacing w:before="1pt"/>
              <w:jc w:val="start"/>
              <w:rPr>
                <w:rFonts w:ascii="Arial" w:hAnsi="Arial"/>
              </w:rPr>
            </w:pPr>
            <w:smartTag w:uri="urn:schemas-microsoft-com:office:smarttags" w:element="place">
              <w:r>
                <w:rPr>
                  <w:rFonts w:ascii="Arial" w:hAnsi="Arial"/>
                </w:rPr>
                <w:t>Battery</w:t>
              </w:r>
            </w:smartTag>
            <w:r>
              <w:rPr>
                <w:rFonts w:ascii="Arial" w:hAnsi="Arial"/>
              </w:rPr>
              <w:t xml:space="preserve"> Volts </w:t>
            </w:r>
          </w:p>
        </w:tc>
        <w:tc>
          <w:tcPr>
            <w:tcW w:w="66pt" w:type="dxa"/>
          </w:tcPr>
          <w:p w14:paraId="5CF90572" w14:textId="77777777" w:rsidR="00460341" w:rsidRDefault="00460341">
            <w:pPr>
              <w:pStyle w:val="cellcenter"/>
              <w:spacing w:before="1pt"/>
              <w:rPr>
                <w:rFonts w:ascii="Arial" w:hAnsi="Arial"/>
              </w:rPr>
            </w:pPr>
            <w:r>
              <w:rPr>
                <w:rFonts w:ascii="Arial" w:hAnsi="Arial"/>
              </w:rPr>
              <w:t>36v</w:t>
            </w:r>
          </w:p>
        </w:tc>
        <w:tc>
          <w:tcPr>
            <w:tcW w:w="66pt" w:type="dxa"/>
          </w:tcPr>
          <w:p w14:paraId="5852C75F" w14:textId="77777777" w:rsidR="00460341" w:rsidRDefault="00460341">
            <w:pPr>
              <w:pStyle w:val="cellcenter"/>
              <w:spacing w:before="1pt"/>
              <w:rPr>
                <w:rFonts w:ascii="Arial" w:hAnsi="Arial"/>
              </w:rPr>
            </w:pPr>
            <w:r>
              <w:rPr>
                <w:rFonts w:ascii="Arial" w:hAnsi="Arial"/>
              </w:rPr>
              <w:t>60v</w:t>
            </w:r>
          </w:p>
        </w:tc>
        <w:tc>
          <w:tcPr>
            <w:tcW w:w="66pt" w:type="dxa"/>
          </w:tcPr>
          <w:p w14:paraId="7AB762FF" w14:textId="77777777" w:rsidR="00460341" w:rsidRDefault="00460341">
            <w:pPr>
              <w:pStyle w:val="cellcenter"/>
              <w:spacing w:before="1pt"/>
              <w:rPr>
                <w:rFonts w:ascii="Arial" w:hAnsi="Arial"/>
              </w:rPr>
            </w:pPr>
            <w:r>
              <w:rPr>
                <w:rFonts w:ascii="Arial" w:hAnsi="Arial"/>
              </w:rPr>
              <w:t>84v</w:t>
            </w:r>
          </w:p>
        </w:tc>
        <w:tc>
          <w:tcPr>
            <w:tcW w:w="66pt" w:type="dxa"/>
          </w:tcPr>
          <w:p w14:paraId="685DC885" w14:textId="77777777" w:rsidR="00460341" w:rsidRDefault="00460341">
            <w:pPr>
              <w:pStyle w:val="cellcenter"/>
              <w:spacing w:before="1pt"/>
              <w:rPr>
                <w:rFonts w:ascii="Arial" w:hAnsi="Arial"/>
              </w:rPr>
            </w:pPr>
            <w:r>
              <w:rPr>
                <w:rFonts w:ascii="Arial" w:hAnsi="Arial"/>
              </w:rPr>
              <w:t>96v</w:t>
            </w:r>
          </w:p>
        </w:tc>
      </w:tr>
      <w:tr w:rsidR="00460341" w14:paraId="70CBD11C" w14:textId="77777777">
        <w:trPr>
          <w:cantSplit/>
        </w:trPr>
        <w:tc>
          <w:tcPr>
            <w:tcW w:w="111pt" w:type="dxa"/>
            <w:tcBorders>
              <w:bottom w:val="double" w:sz="4" w:space="0" w:color="auto"/>
            </w:tcBorders>
          </w:tcPr>
          <w:p w14:paraId="3D8D56D2" w14:textId="77777777" w:rsidR="00460341" w:rsidRDefault="00460341">
            <w:pPr>
              <w:pStyle w:val="cellcenter"/>
              <w:tabs>
                <w:tab w:val="start" w:pos="0pt"/>
              </w:tabs>
              <w:spacing w:before="1pt"/>
              <w:jc w:val="start"/>
              <w:rPr>
                <w:rFonts w:ascii="Arial" w:hAnsi="Arial"/>
              </w:rPr>
            </w:pPr>
            <w:smartTag w:uri="urn:schemas-microsoft-com:office:smarttags" w:element="place">
              <w:r>
                <w:rPr>
                  <w:rFonts w:ascii="Arial" w:hAnsi="Arial"/>
                </w:rPr>
                <w:t>Battery</w:t>
              </w:r>
            </w:smartTag>
            <w:r>
              <w:rPr>
                <w:rFonts w:ascii="Arial" w:hAnsi="Arial"/>
              </w:rPr>
              <w:t xml:space="preserve"> number from battery-wiring diagram</w:t>
            </w:r>
          </w:p>
        </w:tc>
        <w:tc>
          <w:tcPr>
            <w:tcW w:w="66pt" w:type="dxa"/>
            <w:tcBorders>
              <w:bottom w:val="double" w:sz="4" w:space="0" w:color="auto"/>
            </w:tcBorders>
            <w:vAlign w:val="center"/>
          </w:tcPr>
          <w:p w14:paraId="72488170" w14:textId="77777777" w:rsidR="00460341" w:rsidRDefault="00460341">
            <w:pPr>
              <w:pStyle w:val="cellcenter"/>
              <w:spacing w:before="1pt"/>
              <w:rPr>
                <w:rFonts w:ascii="Arial" w:hAnsi="Arial"/>
              </w:rPr>
            </w:pPr>
            <w:r>
              <w:rPr>
                <w:rFonts w:ascii="Arial" w:hAnsi="Arial"/>
              </w:rPr>
              <w:t xml:space="preserve"> #3</w:t>
            </w:r>
          </w:p>
          <w:p w14:paraId="629AAD02" w14:textId="77777777" w:rsidR="00460341" w:rsidRDefault="00460341">
            <w:pPr>
              <w:pStyle w:val="cellcenter"/>
              <w:spacing w:before="1pt"/>
              <w:rPr>
                <w:rFonts w:ascii="Arial" w:hAnsi="Arial"/>
              </w:rPr>
            </w:pPr>
            <w:r>
              <w:rPr>
                <w:rFonts w:ascii="Arial" w:hAnsi="Arial"/>
              </w:rPr>
              <w:t>(+) Terminal</w:t>
            </w:r>
          </w:p>
        </w:tc>
        <w:tc>
          <w:tcPr>
            <w:tcW w:w="66pt" w:type="dxa"/>
            <w:tcBorders>
              <w:bottom w:val="double" w:sz="4" w:space="0" w:color="auto"/>
            </w:tcBorders>
            <w:vAlign w:val="center"/>
          </w:tcPr>
          <w:p w14:paraId="62EC015D" w14:textId="77777777" w:rsidR="00460341" w:rsidRDefault="00460341">
            <w:pPr>
              <w:pStyle w:val="cellcenter"/>
              <w:spacing w:before="1pt"/>
              <w:rPr>
                <w:rFonts w:ascii="Arial" w:hAnsi="Arial"/>
              </w:rPr>
            </w:pPr>
            <w:r>
              <w:rPr>
                <w:rFonts w:ascii="Arial" w:hAnsi="Arial"/>
              </w:rPr>
              <w:t>#5</w:t>
            </w:r>
          </w:p>
          <w:p w14:paraId="12FD2C3F" w14:textId="77777777" w:rsidR="00460341" w:rsidRDefault="00460341">
            <w:pPr>
              <w:pStyle w:val="cellcenter"/>
              <w:spacing w:before="1pt"/>
              <w:rPr>
                <w:rFonts w:ascii="Arial" w:hAnsi="Arial"/>
              </w:rPr>
            </w:pPr>
            <w:r>
              <w:rPr>
                <w:rFonts w:ascii="Arial" w:hAnsi="Arial"/>
              </w:rPr>
              <w:t>(+) Terminal</w:t>
            </w:r>
          </w:p>
        </w:tc>
        <w:tc>
          <w:tcPr>
            <w:tcW w:w="66pt" w:type="dxa"/>
            <w:tcBorders>
              <w:bottom w:val="double" w:sz="4" w:space="0" w:color="auto"/>
            </w:tcBorders>
            <w:vAlign w:val="center"/>
          </w:tcPr>
          <w:p w14:paraId="1597301A" w14:textId="77777777" w:rsidR="00460341" w:rsidRDefault="00460341">
            <w:pPr>
              <w:pStyle w:val="cellcenter"/>
              <w:spacing w:before="1pt"/>
              <w:rPr>
                <w:rFonts w:ascii="Arial" w:hAnsi="Arial"/>
              </w:rPr>
            </w:pPr>
            <w:r>
              <w:rPr>
                <w:rFonts w:ascii="Arial" w:hAnsi="Arial"/>
              </w:rPr>
              <w:t>#7</w:t>
            </w:r>
          </w:p>
          <w:p w14:paraId="641D064C" w14:textId="77777777" w:rsidR="00460341" w:rsidRDefault="00460341">
            <w:pPr>
              <w:pStyle w:val="cellcenter"/>
              <w:spacing w:before="1pt"/>
              <w:rPr>
                <w:rFonts w:ascii="Arial" w:hAnsi="Arial"/>
              </w:rPr>
            </w:pPr>
            <w:r>
              <w:rPr>
                <w:rFonts w:ascii="Arial" w:hAnsi="Arial"/>
              </w:rPr>
              <w:t>(+) Terminal</w:t>
            </w:r>
          </w:p>
        </w:tc>
        <w:tc>
          <w:tcPr>
            <w:tcW w:w="66pt" w:type="dxa"/>
            <w:tcBorders>
              <w:bottom w:val="double" w:sz="4" w:space="0" w:color="auto"/>
            </w:tcBorders>
            <w:vAlign w:val="center"/>
          </w:tcPr>
          <w:p w14:paraId="48877BEF" w14:textId="77777777" w:rsidR="00460341" w:rsidRDefault="00460341">
            <w:pPr>
              <w:pStyle w:val="cellcenter"/>
              <w:spacing w:before="1pt"/>
              <w:rPr>
                <w:rFonts w:ascii="Arial" w:hAnsi="Arial"/>
              </w:rPr>
            </w:pPr>
            <w:r>
              <w:rPr>
                <w:rFonts w:ascii="Arial" w:hAnsi="Arial"/>
              </w:rPr>
              <w:t>#9</w:t>
            </w:r>
          </w:p>
          <w:p w14:paraId="10AA5000" w14:textId="77777777" w:rsidR="00460341" w:rsidRDefault="00460341">
            <w:pPr>
              <w:pStyle w:val="cellcenter"/>
              <w:spacing w:before="1pt"/>
              <w:rPr>
                <w:rFonts w:ascii="Arial" w:hAnsi="Arial"/>
              </w:rPr>
            </w:pPr>
            <w:r>
              <w:rPr>
                <w:rFonts w:ascii="Arial" w:hAnsi="Arial"/>
              </w:rPr>
              <w:t>(+) Terminal</w:t>
            </w:r>
          </w:p>
        </w:tc>
      </w:tr>
    </w:tbl>
    <w:p w14:paraId="56221974" w14:textId="77777777" w:rsidR="00460341" w:rsidRDefault="00460341">
      <w:pPr>
        <w:pStyle w:val="HD2"/>
        <w:tabs>
          <w:tab w:val="clear" w:pos="0pt"/>
          <w:tab w:val="clear" w:pos="72pt"/>
          <w:tab w:val="clear" w:pos="144pt"/>
          <w:tab w:val="clear" w:pos="216pt"/>
        </w:tabs>
        <w:jc w:val="both"/>
        <w:rPr>
          <w:rFonts w:ascii="Arial" w:hAnsi="Arial"/>
          <w:sz w:val="22"/>
        </w:rPr>
        <w:sectPr w:rsidR="00460341" w:rsidSect="002403D3">
          <w:footerReference w:type="default" r:id="rId35"/>
          <w:pgSz w:w="612pt" w:h="792pt"/>
          <w:pgMar w:top="72pt" w:right="72pt" w:bottom="72pt" w:left="72pt" w:header="36pt" w:footer="36pt" w:gutter="0pt"/>
          <w:cols w:space="36pt"/>
          <w:docGrid w:linePitch="272"/>
        </w:sectPr>
      </w:pPr>
    </w:p>
    <w:p w14:paraId="753761C3" w14:textId="77777777" w:rsidR="00460341" w:rsidRDefault="00460341" w:rsidP="001B7043">
      <w:pPr>
        <w:pStyle w:val="Heading3"/>
      </w:pPr>
      <w:bookmarkStart w:id="64" w:name="_Toc164957645"/>
      <w:bookmarkStart w:id="65" w:name="_Toc164959667"/>
      <w:bookmarkStart w:id="66" w:name="_Hlk529521756"/>
      <w:r>
        <w:lastRenderedPageBreak/>
        <w:t>Replacing the Batteries</w:t>
      </w:r>
      <w:bookmarkEnd w:id="64"/>
      <w:bookmarkEnd w:id="65"/>
    </w:p>
    <w:bookmarkEnd w:id="66"/>
    <w:p w14:paraId="68AE61E2" w14:textId="77777777" w:rsidR="00460341" w:rsidRDefault="00460341">
      <w:pPr>
        <w:pStyle w:val="caution"/>
        <w:tabs>
          <w:tab w:val="clear" w:pos="82.80pt"/>
          <w:tab w:val="clear" w:pos="94.75pt"/>
          <w:tab w:val="clear" w:pos="154.80pt"/>
          <w:tab w:val="clear" w:pos="226.80pt"/>
          <w:tab w:val="clear" w:pos="298.80pt"/>
        </w:tabs>
        <w:spacing w:before="6.75pt"/>
        <w:ind w:start="36pt"/>
      </w:pPr>
      <w:r>
        <w:t>CAUtion</w:t>
      </w:r>
    </w:p>
    <w:p w14:paraId="04EE189C" w14:textId="77777777" w:rsidR="00460341" w:rsidRDefault="00460341">
      <w:pPr>
        <w:pStyle w:val="cautiontext"/>
        <w:tabs>
          <w:tab w:val="clear" w:pos="93.65pt"/>
          <w:tab w:val="clear" w:pos="165.65pt"/>
          <w:tab w:val="clear" w:pos="237.65pt"/>
          <w:tab w:val="clear" w:pos="309.65pt"/>
        </w:tabs>
        <w:spacing w:before="1.45pt"/>
        <w:ind w:start="36pt"/>
        <w:rPr>
          <w:rFonts w:ascii="Arial" w:hAnsi="Arial"/>
        </w:rPr>
      </w:pPr>
      <w:r>
        <w:rPr>
          <w:rFonts w:ascii="Arial" w:hAnsi="Arial"/>
        </w:rPr>
        <w:t>A battery can present a risk of electrical shock and high short circuit current. A qualified electrician familiar with battery systems should service the batteries.</w:t>
      </w:r>
    </w:p>
    <w:p w14:paraId="3D32D5AA" w14:textId="77777777" w:rsidR="00460341" w:rsidRDefault="00460341">
      <w:pPr>
        <w:pStyle w:val="rule"/>
        <w:tabs>
          <w:tab w:val="clear" w:pos="93.65pt"/>
          <w:tab w:val="clear" w:pos="165.65pt"/>
          <w:tab w:val="clear" w:pos="237.65pt"/>
          <w:tab w:val="clear" w:pos="309.65pt"/>
        </w:tabs>
        <w:ind w:start="36pt"/>
        <w:rPr>
          <w:rFonts w:ascii="Arial" w:hAnsi="Arial"/>
        </w:rPr>
      </w:pPr>
    </w:p>
    <w:p w14:paraId="623BAF0D" w14:textId="77777777" w:rsidR="00460341" w:rsidRDefault="00460341">
      <w:pPr>
        <w:pStyle w:val="para"/>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ind w:start="36pt"/>
        <w:rPr>
          <w:rFonts w:ascii="Arial" w:hAnsi="Arial"/>
        </w:rPr>
      </w:pPr>
      <w:r>
        <w:rPr>
          <w:rFonts w:ascii="Arial" w:hAnsi="Arial"/>
        </w:rPr>
        <w:t>Review all the safety instructions at the beginning of this chapter before you replace any batteries.</w:t>
      </w:r>
    </w:p>
    <w:p w14:paraId="26B76CD3" w14:textId="77777777" w:rsidR="00460341" w:rsidRDefault="00460341">
      <w:pPr>
        <w:pStyle w:val="HD3"/>
        <w:tabs>
          <w:tab w:val="clear" w:pos="89.95pt"/>
          <w:tab w:val="clear" w:pos="161.95pt"/>
          <w:tab w:val="clear" w:pos="233.95pt"/>
          <w:tab w:val="clear" w:pos="305.95pt"/>
        </w:tabs>
        <w:ind w:start="36pt"/>
        <w:rPr>
          <w:rFonts w:ascii="Arial" w:hAnsi="Arial"/>
        </w:rPr>
      </w:pPr>
      <w:r>
        <w:rPr>
          <w:rFonts w:ascii="Arial" w:hAnsi="Arial"/>
        </w:rPr>
        <w:t xml:space="preserve">Use the Same Quantity and Type of </w:t>
      </w:r>
      <w:smartTag w:uri="urn:schemas-microsoft-com:office:smarttags" w:element="place">
        <w:r>
          <w:rPr>
            <w:rFonts w:ascii="Arial" w:hAnsi="Arial"/>
          </w:rPr>
          <w:t>Battery</w:t>
        </w:r>
      </w:smartTag>
    </w:p>
    <w:p w14:paraId="65D6B217" w14:textId="77777777" w:rsidR="00460341" w:rsidRDefault="00460341">
      <w:pPr>
        <w:pStyle w:val="caution"/>
        <w:tabs>
          <w:tab w:val="clear" w:pos="82.80pt"/>
          <w:tab w:val="clear" w:pos="94.75pt"/>
          <w:tab w:val="clear" w:pos="154.80pt"/>
          <w:tab w:val="clear" w:pos="226.80pt"/>
          <w:tab w:val="clear" w:pos="298.80pt"/>
        </w:tabs>
        <w:spacing w:before="4.75pt"/>
        <w:ind w:start="36pt"/>
      </w:pPr>
      <w:r>
        <w:t>CAUtion</w:t>
      </w:r>
    </w:p>
    <w:p w14:paraId="787B1B95" w14:textId="77777777" w:rsidR="00460341" w:rsidRDefault="00460341">
      <w:pPr>
        <w:pStyle w:val="cautiontext"/>
        <w:tabs>
          <w:tab w:val="clear" w:pos="93.65pt"/>
          <w:tab w:val="clear" w:pos="165.65pt"/>
          <w:tab w:val="clear" w:pos="237.65pt"/>
          <w:tab w:val="clear" w:pos="309.65pt"/>
        </w:tabs>
        <w:spacing w:before="1.45pt"/>
        <w:ind w:start="36pt"/>
        <w:rPr>
          <w:rFonts w:ascii="Arial" w:hAnsi="Arial"/>
        </w:rPr>
      </w:pPr>
      <w:r>
        <w:rPr>
          <w:rFonts w:ascii="Arial" w:hAnsi="Arial"/>
        </w:rPr>
        <w:t>You must use the same quantity and type of battery. Substituting batteries not supplied by manufacturer voids the UL listing and may cause equipment damage.</w:t>
      </w:r>
    </w:p>
    <w:p w14:paraId="25DE0D4E" w14:textId="77777777" w:rsidR="00460341" w:rsidRDefault="00460341">
      <w:pPr>
        <w:pStyle w:val="rule"/>
        <w:tabs>
          <w:tab w:val="clear" w:pos="93.65pt"/>
          <w:tab w:val="clear" w:pos="165.65pt"/>
          <w:tab w:val="clear" w:pos="237.65pt"/>
          <w:tab w:val="clear" w:pos="309.65pt"/>
        </w:tabs>
        <w:ind w:start="36pt"/>
        <w:rPr>
          <w:rFonts w:ascii="Arial" w:hAnsi="Arial"/>
        </w:rPr>
      </w:pPr>
    </w:p>
    <w:p w14:paraId="52B12BA6" w14:textId="77777777" w:rsidR="00460341" w:rsidRDefault="00460341">
      <w:pPr>
        <w:pStyle w:val="para"/>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ind w:start="36pt"/>
        <w:rPr>
          <w:rFonts w:ascii="Arial" w:hAnsi="Arial"/>
        </w:rPr>
      </w:pPr>
      <w:r>
        <w:rPr>
          <w:rFonts w:ascii="Arial" w:hAnsi="Arial"/>
        </w:rPr>
        <w:t>To ensure continued superior performance of your system and to maintain proper charger operation, you must replace the batteries in the system with the same number of batteries. These batteries must be the same types as the original batteries. The replacement batteries should have the same voltage and ampere-hour rating as the original batteries.</w:t>
      </w:r>
    </w:p>
    <w:p w14:paraId="71E44FA0" w14:textId="77777777" w:rsidR="00460341" w:rsidRDefault="00460341">
      <w:pPr>
        <w:pStyle w:val="HD3"/>
        <w:tabs>
          <w:tab w:val="clear" w:pos="89.95pt"/>
          <w:tab w:val="clear" w:pos="161.95pt"/>
          <w:tab w:val="clear" w:pos="233.95pt"/>
          <w:tab w:val="clear" w:pos="305.95pt"/>
        </w:tabs>
        <w:ind w:start="36pt"/>
        <w:rPr>
          <w:rFonts w:ascii="Arial" w:hAnsi="Arial"/>
        </w:rPr>
      </w:pPr>
      <w:r>
        <w:rPr>
          <w:rFonts w:ascii="Arial" w:hAnsi="Arial"/>
        </w:rPr>
        <w:t>Handle Used Batteries with Care!</w:t>
      </w:r>
    </w:p>
    <w:p w14:paraId="5ECFA289" w14:textId="77777777" w:rsidR="00460341" w:rsidRDefault="00460341">
      <w:pPr>
        <w:pStyle w:val="para"/>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spacing w:before="1.40pt"/>
        <w:ind w:start="36pt"/>
        <w:rPr>
          <w:rFonts w:ascii="Arial" w:hAnsi="Arial"/>
        </w:rPr>
      </w:pPr>
      <w:r>
        <w:rPr>
          <w:rFonts w:ascii="Arial" w:hAnsi="Arial"/>
        </w:rPr>
        <w:t>Assume that old batteries are fully charged. Use the same precautions you would use when handling a new battery. Do not short battery terminals or the battery string with a cable or tool when you disconnect the batteries! Batteries contain lead. Please dispose of old batteries properly.</w:t>
      </w:r>
    </w:p>
    <w:p w14:paraId="5E9B53E2" w14:textId="77777777" w:rsidR="00460341" w:rsidRDefault="00460341">
      <w:pPr>
        <w:pStyle w:val="caution"/>
        <w:tabs>
          <w:tab w:val="clear" w:pos="82.80pt"/>
          <w:tab w:val="clear" w:pos="94.75pt"/>
          <w:tab w:val="clear" w:pos="154.80pt"/>
          <w:tab w:val="clear" w:pos="226.80pt"/>
          <w:tab w:val="clear" w:pos="298.80pt"/>
        </w:tabs>
        <w:ind w:start="36pt"/>
      </w:pPr>
      <w:r>
        <w:t>CAUtion</w:t>
      </w:r>
    </w:p>
    <w:p w14:paraId="07EDF772" w14:textId="77777777" w:rsidR="00460341" w:rsidRDefault="00460341">
      <w:pPr>
        <w:pStyle w:val="cautiontext"/>
        <w:tabs>
          <w:tab w:val="clear" w:pos="93.65pt"/>
          <w:tab w:val="clear" w:pos="165.65pt"/>
          <w:tab w:val="clear" w:pos="237.65pt"/>
          <w:tab w:val="clear" w:pos="309.65pt"/>
        </w:tabs>
        <w:spacing w:before="1.45pt"/>
        <w:ind w:start="36pt"/>
        <w:rPr>
          <w:rFonts w:ascii="Arial" w:hAnsi="Arial"/>
        </w:rPr>
      </w:pPr>
      <w:r>
        <w:rPr>
          <w:rFonts w:ascii="Arial" w:hAnsi="Arial"/>
        </w:rPr>
        <w:t>Do not dispose of batteries in a fire because the batteries could explode. Do not open or mutilate batteries. Released electrolyte is harmful to the skin and eyes. It may be toxic.</w:t>
      </w:r>
    </w:p>
    <w:p w14:paraId="4F3A8AEF" w14:textId="77777777" w:rsidR="00460341" w:rsidRDefault="00460341">
      <w:pPr>
        <w:pStyle w:val="HD3"/>
        <w:tabs>
          <w:tab w:val="clear" w:pos="89.95pt"/>
          <w:tab w:val="clear" w:pos="161.95pt"/>
          <w:tab w:val="clear" w:pos="233.95pt"/>
          <w:tab w:val="clear" w:pos="305.95pt"/>
        </w:tabs>
        <w:ind w:start="36pt"/>
        <w:rPr>
          <w:rFonts w:ascii="Arial" w:hAnsi="Arial"/>
        </w:rPr>
      </w:pPr>
      <w:r>
        <w:rPr>
          <w:rFonts w:ascii="Arial" w:hAnsi="Arial"/>
        </w:rPr>
        <w:t>Dispose of Batteries Properly</w:t>
      </w:r>
    </w:p>
    <w:p w14:paraId="13F0C759" w14:textId="77777777" w:rsidR="00460341" w:rsidRDefault="00460341">
      <w:pPr>
        <w:pStyle w:val="caution"/>
        <w:tabs>
          <w:tab w:val="clear" w:pos="82.80pt"/>
          <w:tab w:val="clear" w:pos="94.75pt"/>
          <w:tab w:val="clear" w:pos="154.80pt"/>
          <w:tab w:val="clear" w:pos="226.80pt"/>
          <w:tab w:val="clear" w:pos="298.80pt"/>
        </w:tabs>
        <w:spacing w:before="4.75pt"/>
        <w:ind w:start="36pt"/>
      </w:pPr>
      <w:r>
        <w:t>CAUtion</w:t>
      </w:r>
    </w:p>
    <w:p w14:paraId="171C509D" w14:textId="77777777" w:rsidR="00460341" w:rsidRDefault="00460341">
      <w:pPr>
        <w:pStyle w:val="cautiontext"/>
        <w:tabs>
          <w:tab w:val="clear" w:pos="93.65pt"/>
          <w:tab w:val="clear" w:pos="165.65pt"/>
          <w:tab w:val="clear" w:pos="237.65pt"/>
          <w:tab w:val="clear" w:pos="309.65pt"/>
        </w:tabs>
        <w:spacing w:before="1.45pt" w:line="12pt" w:lineRule="auto"/>
        <w:ind w:start="36pt"/>
        <w:rPr>
          <w:rFonts w:ascii="Arial" w:hAnsi="Arial"/>
          <w:b/>
          <w:sz w:val="22"/>
        </w:rPr>
      </w:pPr>
      <w:r>
        <w:rPr>
          <w:rFonts w:ascii="Arial" w:hAnsi="Arial"/>
        </w:rPr>
        <w:t>Batteries contain lead. Many states and local governments have regulations about used battery disposal. Please dispose of the batteries properly.</w:t>
      </w:r>
    </w:p>
    <w:p w14:paraId="36A55505" w14:textId="7D4C300E" w:rsidR="00460341" w:rsidRPr="00FC4080" w:rsidRDefault="00FC4080" w:rsidP="00FC4080">
      <w:pPr>
        <w:rPr>
          <w:rFonts w:ascii="Arial" w:hAnsi="Arial"/>
          <w:b/>
          <w:snapToGrid w:val="0"/>
          <w:sz w:val="22"/>
        </w:rPr>
      </w:pPr>
      <w:r>
        <w:rPr>
          <w:rFonts w:ascii="Arial" w:hAnsi="Arial"/>
          <w:b/>
          <w:sz w:val="22"/>
        </w:rPr>
        <w:br w:type="page"/>
      </w:r>
    </w:p>
    <w:p w14:paraId="7FBB6898" w14:textId="4C4686DA" w:rsidR="009504D8" w:rsidRPr="00D52510" w:rsidRDefault="009504D8" w:rsidP="001B7043">
      <w:pPr>
        <w:pStyle w:val="Heading3"/>
      </w:pPr>
      <w:bookmarkStart w:id="67" w:name="_Hlk529522376"/>
      <w:bookmarkStart w:id="68" w:name="_Toc164957646"/>
      <w:bookmarkStart w:id="69" w:name="_Toc164959668"/>
      <w:bookmarkStart w:id="70" w:name="_Hlk529522299"/>
      <w:r w:rsidRPr="00D52510">
        <w:lastRenderedPageBreak/>
        <w:t>Standard</w:t>
      </w:r>
      <w:bookmarkEnd w:id="67"/>
      <w:r w:rsidRPr="00D52510">
        <w:t xml:space="preserve"> Battery Interconnect Drawings</w:t>
      </w:r>
      <w:bookmarkEnd w:id="68"/>
      <w:bookmarkEnd w:id="69"/>
      <w:bookmarkEnd w:id="70"/>
    </w:p>
    <w:p w14:paraId="53A88FDF" w14:textId="48B02F4A" w:rsidR="00FC4080" w:rsidRDefault="002403D3">
      <w:pPr>
        <w:rPr>
          <w:rFonts w:ascii="Arial" w:hAnsi="Arial"/>
          <w:sz w:val="32"/>
        </w:rPr>
      </w:pPr>
      <w:r>
        <w:rPr>
          <w:rFonts w:ascii="Arial" w:hAnsi="Arial"/>
          <w:noProof/>
          <w:sz w:val="32"/>
        </w:rPr>
        <mc:AlternateContent>
          <mc:Choice Requires="v">
            <w:pict w14:anchorId="41C18227">
              <v:shape id="_x0000_s4509" type="#_x0000_t75" style="position:absolute;margin-left:0;margin-top:2.15pt;width:467.95pt;height:614pt;z-index:-251617280">
                <v:imagedata r:id="rId36" o:title=""/>
              </v:shape>
            </w:pict>
          </mc:Choice>
          <mc:Fallback>
            <w:drawing>
              <wp:anchor distT="0" distB="0" distL="114300" distR="114300" simplePos="0" relativeHeight="251700224" behindDoc="1" locked="0" layoutInCell="1" allowOverlap="1" wp14:anchorId="5E255B89" wp14:editId="4BC8190F">
                <wp:simplePos x="0" y="0"/>
                <wp:positionH relativeFrom="column">
                  <wp:posOffset>0</wp:posOffset>
                </wp:positionH>
                <wp:positionV relativeFrom="paragraph">
                  <wp:posOffset>27305</wp:posOffset>
                </wp:positionV>
                <wp:extent cx="5942965" cy="7797800"/>
                <wp:effectExtent l="0" t="0" r="635" b="0"/>
                <wp:wrapNone/>
                <wp:docPr id="3485" name="Pictur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348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2965" cy="7797800"/>
                        </a:xfrm>
                        <a:prstGeom prst="rect">
                          <a:avLst/>
                        </a:prstGeom>
                        <a:noFill/>
                      </pic:spPr>
                    </pic:pic>
                  </a:graphicData>
                </a:graphic>
                <wp14:sizeRelH relativeFrom="page">
                  <wp14:pctWidth>0%</wp14:pctWidth>
                </wp14:sizeRelH>
                <wp14:sizeRelV relativeFrom="page">
                  <wp14:pctHeight>0%</wp14:pctHeight>
                </wp14:sizeRelV>
              </wp:anchor>
            </w:drawing>
          </mc:Fallback>
        </mc:AlternateContent>
      </w:r>
      <w:r w:rsidR="00FC4080">
        <w:rPr>
          <w:rFonts w:ascii="Arial" w:hAnsi="Arial"/>
          <w:sz w:val="32"/>
        </w:rPr>
        <w:br w:type="page"/>
      </w:r>
    </w:p>
    <w:p w14:paraId="1A21D4F3" w14:textId="357031A2" w:rsidR="00FC4080" w:rsidRDefault="002403D3">
      <w:pPr>
        <w:rPr>
          <w:rFonts w:ascii="Arial" w:hAnsi="Arial"/>
          <w:sz w:val="32"/>
        </w:rPr>
      </w:pPr>
      <w:r>
        <w:rPr>
          <w:rFonts w:ascii="Arial" w:hAnsi="Arial"/>
          <w:noProof/>
          <w:sz w:val="32"/>
        </w:rPr>
        <w:lastRenderedPageBreak/>
        <mc:AlternateContent>
          <mc:Choice Requires="v">
            <w:pict w14:anchorId="56689734">
              <v:shape id="_x0000_s4510" type="#_x0000_t75" style="position:absolute;margin-left:0;margin-top:17.2pt;width:468.05pt;height:614.45pt;z-index:-251616256">
                <v:imagedata r:id="rId38" o:title=""/>
              </v:shape>
            </w:pict>
          </mc:Choice>
          <mc:Fallback>
            <w:drawing>
              <wp:anchor distT="0" distB="0" distL="114300" distR="114300" simplePos="0" relativeHeight="251701248" behindDoc="1" locked="0" layoutInCell="1" allowOverlap="1" wp14:anchorId="30F5C027" wp14:editId="3108571F">
                <wp:simplePos x="0" y="0"/>
                <wp:positionH relativeFrom="column">
                  <wp:posOffset>0</wp:posOffset>
                </wp:positionH>
                <wp:positionV relativeFrom="paragraph">
                  <wp:posOffset>218440</wp:posOffset>
                </wp:positionV>
                <wp:extent cx="5944235" cy="7803515"/>
                <wp:effectExtent l="0" t="0" r="0" b="6985"/>
                <wp:wrapNone/>
                <wp:docPr id="3486" name="Pictur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348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4235" cy="7803515"/>
                        </a:xfrm>
                        <a:prstGeom prst="rect">
                          <a:avLst/>
                        </a:prstGeom>
                        <a:noFill/>
                      </pic:spPr>
                    </pic:pic>
                  </a:graphicData>
                </a:graphic>
                <wp14:sizeRelH relativeFrom="page">
                  <wp14:pctWidth>0%</wp14:pctWidth>
                </wp14:sizeRelH>
                <wp14:sizeRelV relativeFrom="page">
                  <wp14:pctHeight>0%</wp14:pctHeight>
                </wp14:sizeRelV>
              </wp:anchor>
            </w:drawing>
          </mc:Fallback>
        </mc:AlternateContent>
      </w:r>
      <w:r w:rsidR="00FC4080">
        <w:rPr>
          <w:rFonts w:ascii="Arial" w:hAnsi="Arial"/>
          <w:sz w:val="32"/>
        </w:rPr>
        <w:br w:type="page"/>
      </w:r>
    </w:p>
    <w:p w14:paraId="76C71AE6" w14:textId="239B9484" w:rsidR="00FC4080" w:rsidRDefault="002403D3">
      <w:pPr>
        <w:rPr>
          <w:rFonts w:ascii="Arial" w:hAnsi="Arial"/>
          <w:sz w:val="32"/>
        </w:rPr>
      </w:pPr>
      <w:r>
        <w:rPr>
          <w:rFonts w:ascii="Arial" w:hAnsi="Arial"/>
          <w:noProof/>
          <w:sz w:val="32"/>
        </w:rPr>
        <w:lastRenderedPageBreak/>
        <mc:AlternateContent>
          <mc:Choice Requires="v">
            <w:pict w14:anchorId="119A1E2B">
              <v:shape id="_x0000_s4511" type="#_x0000_t75" style="position:absolute;margin-left:0;margin-top:16.15pt;width:468.05pt;height:615.9pt;z-index:-251615232">
                <v:imagedata r:id="rId40" o:title=""/>
              </v:shape>
            </w:pict>
          </mc:Choice>
          <mc:Fallback>
            <w:drawing>
              <wp:anchor distT="0" distB="0" distL="114300" distR="114300" simplePos="0" relativeHeight="251702272" behindDoc="1" locked="0" layoutInCell="1" allowOverlap="1" wp14:anchorId="7B09BECF" wp14:editId="4CFBAB9D">
                <wp:simplePos x="0" y="0"/>
                <wp:positionH relativeFrom="column">
                  <wp:posOffset>0</wp:posOffset>
                </wp:positionH>
                <wp:positionV relativeFrom="paragraph">
                  <wp:posOffset>205105</wp:posOffset>
                </wp:positionV>
                <wp:extent cx="5944235" cy="7821930"/>
                <wp:effectExtent l="0" t="0" r="0" b="7620"/>
                <wp:wrapNone/>
                <wp:docPr id="3487" name="Pictur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348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4235" cy="7821930"/>
                        </a:xfrm>
                        <a:prstGeom prst="rect">
                          <a:avLst/>
                        </a:prstGeom>
                        <a:noFill/>
                      </pic:spPr>
                    </pic:pic>
                  </a:graphicData>
                </a:graphic>
                <wp14:sizeRelH relativeFrom="page">
                  <wp14:pctWidth>0%</wp14:pctWidth>
                </wp14:sizeRelH>
                <wp14:sizeRelV relativeFrom="page">
                  <wp14:pctHeight>0%</wp14:pctHeight>
                </wp14:sizeRelV>
              </wp:anchor>
            </w:drawing>
          </mc:Fallback>
        </mc:AlternateContent>
      </w:r>
      <w:r w:rsidR="00FC4080">
        <w:rPr>
          <w:rFonts w:ascii="Arial" w:hAnsi="Arial"/>
          <w:sz w:val="32"/>
        </w:rPr>
        <w:br w:type="page"/>
      </w:r>
    </w:p>
    <w:p w14:paraId="0E895ACF" w14:textId="1C1B3EA9" w:rsidR="00FC4080" w:rsidRDefault="002403D3">
      <w:pPr>
        <w:rPr>
          <w:rFonts w:ascii="Arial" w:hAnsi="Arial"/>
          <w:sz w:val="32"/>
        </w:rPr>
      </w:pPr>
      <w:r>
        <w:rPr>
          <w:rFonts w:ascii="Arial" w:hAnsi="Arial"/>
          <w:noProof/>
          <w:sz w:val="32"/>
        </w:rPr>
        <w:lastRenderedPageBreak/>
        <mc:AlternateContent>
          <mc:Choice Requires="v">
            <w:pict w14:anchorId="166E04F5">
              <v:shape id="_x0000_s4512" type="#_x0000_t75" style="position:absolute;margin-left:0;margin-top:16.1pt;width:468.05pt;height:615.9pt;z-index:-251614208">
                <v:imagedata r:id="rId42" o:title=""/>
              </v:shape>
            </w:pict>
          </mc:Choice>
          <mc:Fallback>
            <w:drawing>
              <wp:anchor distT="0" distB="0" distL="114300" distR="114300" simplePos="0" relativeHeight="251703296" behindDoc="1" locked="0" layoutInCell="1" allowOverlap="1" wp14:anchorId="23D45CA6" wp14:editId="68EFAB54">
                <wp:simplePos x="0" y="0"/>
                <wp:positionH relativeFrom="column">
                  <wp:posOffset>0</wp:posOffset>
                </wp:positionH>
                <wp:positionV relativeFrom="paragraph">
                  <wp:posOffset>204470</wp:posOffset>
                </wp:positionV>
                <wp:extent cx="5944235" cy="7821930"/>
                <wp:effectExtent l="0" t="0" r="0" b="7620"/>
                <wp:wrapNone/>
                <wp:docPr id="3488" name="Pictur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348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4235" cy="7821930"/>
                        </a:xfrm>
                        <a:prstGeom prst="rect">
                          <a:avLst/>
                        </a:prstGeom>
                        <a:noFill/>
                      </pic:spPr>
                    </pic:pic>
                  </a:graphicData>
                </a:graphic>
                <wp14:sizeRelH relativeFrom="page">
                  <wp14:pctWidth>0%</wp14:pctWidth>
                </wp14:sizeRelH>
                <wp14:sizeRelV relativeFrom="page">
                  <wp14:pctHeight>0%</wp14:pctHeight>
                </wp14:sizeRelV>
              </wp:anchor>
            </w:drawing>
          </mc:Fallback>
        </mc:AlternateContent>
      </w:r>
      <w:r w:rsidR="00FC4080">
        <w:rPr>
          <w:rFonts w:ascii="Arial" w:hAnsi="Arial"/>
          <w:sz w:val="32"/>
        </w:rPr>
        <w:br w:type="page"/>
      </w:r>
    </w:p>
    <w:p w14:paraId="3ED49258" w14:textId="6D6CAD57" w:rsidR="009504D8" w:rsidRPr="00D52510" w:rsidRDefault="00DD2D43" w:rsidP="001B7043">
      <w:pPr>
        <w:pStyle w:val="Heading3"/>
      </w:pPr>
      <w:bookmarkStart w:id="71" w:name="_Toc164957647"/>
      <w:bookmarkStart w:id="72" w:name="_Toc164959669"/>
      <w:r>
        <w:lastRenderedPageBreak/>
        <w:t>Optional</w:t>
      </w:r>
      <w:r w:rsidR="009504D8" w:rsidRPr="00D52510">
        <w:t xml:space="preserve"> Battery Interconnect Drawings</w:t>
      </w:r>
      <w:bookmarkEnd w:id="71"/>
      <w:bookmarkEnd w:id="72"/>
    </w:p>
    <w:p w14:paraId="4E8D4A15" w14:textId="04AC25C7" w:rsidR="00FC4080" w:rsidRDefault="002403D3">
      <w:pPr>
        <w:rPr>
          <w:rFonts w:ascii="Arial" w:hAnsi="Arial"/>
          <w:sz w:val="32"/>
        </w:rPr>
      </w:pPr>
      <w:r>
        <w:rPr>
          <w:rFonts w:ascii="Arial" w:hAnsi="Arial"/>
          <w:noProof/>
          <w:sz w:val="32"/>
        </w:rPr>
        <mc:AlternateContent>
          <mc:Choice Requires="v">
            <w:pict w14:anchorId="49CCF55B">
              <v:shape id="_x0000_s4513" type="#_x0000_t75" style="position:absolute;margin-left:0;margin-top:1.5pt;width:468.05pt;height:615.9pt;z-index:-251613184">
                <v:imagedata r:id="rId44" o:title=""/>
              </v:shape>
            </w:pict>
          </mc:Choice>
          <mc:Fallback>
            <w:drawing>
              <wp:anchor distT="0" distB="0" distL="114300" distR="114300" simplePos="0" relativeHeight="251704320" behindDoc="1" locked="0" layoutInCell="1" allowOverlap="1" wp14:anchorId="20CCBCBE" wp14:editId="6A21F5E3">
                <wp:simplePos x="0" y="0"/>
                <wp:positionH relativeFrom="column">
                  <wp:posOffset>0</wp:posOffset>
                </wp:positionH>
                <wp:positionV relativeFrom="paragraph">
                  <wp:posOffset>19050</wp:posOffset>
                </wp:positionV>
                <wp:extent cx="5944235" cy="7821930"/>
                <wp:effectExtent l="0" t="0" r="0" b="7620"/>
                <wp:wrapNone/>
                <wp:docPr id="3489" name="Pictur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348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4235" cy="7821930"/>
                        </a:xfrm>
                        <a:prstGeom prst="rect">
                          <a:avLst/>
                        </a:prstGeom>
                        <a:noFill/>
                      </pic:spPr>
                    </pic:pic>
                  </a:graphicData>
                </a:graphic>
                <wp14:sizeRelH relativeFrom="page">
                  <wp14:pctWidth>0%</wp14:pctWidth>
                </wp14:sizeRelH>
                <wp14:sizeRelV relativeFrom="page">
                  <wp14:pctHeight>0%</wp14:pctHeight>
                </wp14:sizeRelV>
              </wp:anchor>
            </w:drawing>
          </mc:Fallback>
        </mc:AlternateContent>
      </w:r>
      <w:r w:rsidR="00FC4080">
        <w:rPr>
          <w:rFonts w:ascii="Arial" w:hAnsi="Arial"/>
          <w:sz w:val="32"/>
        </w:rPr>
        <w:br w:type="page"/>
      </w:r>
    </w:p>
    <w:p w14:paraId="2D102185" w14:textId="59CA726B" w:rsidR="00FC4080" w:rsidRDefault="002403D3">
      <w:pPr>
        <w:rPr>
          <w:rFonts w:ascii="Arial" w:hAnsi="Arial"/>
          <w:sz w:val="32"/>
        </w:rPr>
      </w:pPr>
      <w:r>
        <w:rPr>
          <w:rFonts w:ascii="Arial" w:hAnsi="Arial"/>
          <w:noProof/>
          <w:sz w:val="32"/>
        </w:rPr>
        <w:lastRenderedPageBreak/>
        <mc:AlternateContent>
          <mc:Choice Requires="v">
            <w:pict w14:anchorId="2849C843">
              <v:shape id="_x0000_s4514" type="#_x0000_t75" style="position:absolute;margin-left:0;margin-top:16.15pt;width:468.05pt;height:615.9pt;z-index:-251612160">
                <v:imagedata r:id="rId46" o:title=""/>
              </v:shape>
            </w:pict>
          </mc:Choice>
          <mc:Fallback>
            <w:drawing>
              <wp:anchor distT="0" distB="0" distL="114300" distR="114300" simplePos="0" relativeHeight="251705344" behindDoc="1" locked="0" layoutInCell="1" allowOverlap="1" wp14:anchorId="0F3016C8" wp14:editId="56768892">
                <wp:simplePos x="0" y="0"/>
                <wp:positionH relativeFrom="column">
                  <wp:posOffset>0</wp:posOffset>
                </wp:positionH>
                <wp:positionV relativeFrom="paragraph">
                  <wp:posOffset>205105</wp:posOffset>
                </wp:positionV>
                <wp:extent cx="5944235" cy="7821930"/>
                <wp:effectExtent l="0" t="0" r="0" b="7620"/>
                <wp:wrapNone/>
                <wp:docPr id="3490" name="Pictur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349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4235" cy="7821930"/>
                        </a:xfrm>
                        <a:prstGeom prst="rect">
                          <a:avLst/>
                        </a:prstGeom>
                        <a:noFill/>
                      </pic:spPr>
                    </pic:pic>
                  </a:graphicData>
                </a:graphic>
                <wp14:sizeRelH relativeFrom="page">
                  <wp14:pctWidth>0%</wp14:pctWidth>
                </wp14:sizeRelH>
                <wp14:sizeRelV relativeFrom="page">
                  <wp14:pctHeight>0%</wp14:pctHeight>
                </wp14:sizeRelV>
              </wp:anchor>
            </w:drawing>
          </mc:Fallback>
        </mc:AlternateContent>
      </w:r>
      <w:r w:rsidR="00FC4080">
        <w:rPr>
          <w:rFonts w:ascii="Arial" w:hAnsi="Arial"/>
          <w:sz w:val="32"/>
        </w:rPr>
        <w:br w:type="page"/>
      </w:r>
    </w:p>
    <w:p w14:paraId="3831B510" w14:textId="7FF4669E" w:rsidR="00FC4080" w:rsidRDefault="002403D3">
      <w:pPr>
        <w:rPr>
          <w:rFonts w:ascii="Arial" w:hAnsi="Arial"/>
          <w:sz w:val="32"/>
        </w:rPr>
      </w:pPr>
      <w:r>
        <w:rPr>
          <w:rFonts w:ascii="Arial" w:hAnsi="Arial"/>
          <w:noProof/>
          <w:sz w:val="32"/>
        </w:rPr>
        <w:lastRenderedPageBreak/>
        <mc:AlternateContent>
          <mc:Choice Requires="v">
            <w:pict w14:anchorId="213A0578">
              <v:shape id="_x0000_s4516" type="#_x0000_t75" style="position:absolute;margin-left:0;margin-top:16.15pt;width:468.05pt;height:615.9pt;z-index:-251611136">
                <v:imagedata r:id="rId48" o:title=""/>
              </v:shape>
            </w:pict>
          </mc:Choice>
          <mc:Fallback>
            <w:drawing>
              <wp:anchor distT="0" distB="0" distL="114300" distR="114300" simplePos="0" relativeHeight="251706368" behindDoc="1" locked="0" layoutInCell="1" allowOverlap="1" wp14:anchorId="62CE06A3" wp14:editId="69B59D60">
                <wp:simplePos x="0" y="0"/>
                <wp:positionH relativeFrom="column">
                  <wp:posOffset>0</wp:posOffset>
                </wp:positionH>
                <wp:positionV relativeFrom="paragraph">
                  <wp:posOffset>205105</wp:posOffset>
                </wp:positionV>
                <wp:extent cx="5944235" cy="7821930"/>
                <wp:effectExtent l="0" t="0" r="0" b="7620"/>
                <wp:wrapNone/>
                <wp:docPr id="3492" name="Pictur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349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4235" cy="7821930"/>
                        </a:xfrm>
                        <a:prstGeom prst="rect">
                          <a:avLst/>
                        </a:prstGeom>
                        <a:noFill/>
                      </pic:spPr>
                    </pic:pic>
                  </a:graphicData>
                </a:graphic>
                <wp14:sizeRelH relativeFrom="page">
                  <wp14:pctWidth>0%</wp14:pctWidth>
                </wp14:sizeRelH>
                <wp14:sizeRelV relativeFrom="page">
                  <wp14:pctHeight>0%</wp14:pctHeight>
                </wp14:sizeRelV>
              </wp:anchor>
            </w:drawing>
          </mc:Fallback>
        </mc:AlternateContent>
      </w:r>
      <w:r w:rsidR="00FC4080">
        <w:rPr>
          <w:rFonts w:ascii="Arial" w:hAnsi="Arial"/>
          <w:sz w:val="32"/>
        </w:rPr>
        <w:br w:type="page"/>
      </w:r>
    </w:p>
    <w:p w14:paraId="1010B413" w14:textId="6A3998DD" w:rsidR="00FC4080" w:rsidRDefault="002403D3">
      <w:pPr>
        <w:rPr>
          <w:rFonts w:ascii="Arial" w:hAnsi="Arial"/>
          <w:sz w:val="32"/>
        </w:rPr>
      </w:pPr>
      <w:r>
        <w:rPr>
          <w:rFonts w:ascii="Arial" w:hAnsi="Arial"/>
          <w:noProof/>
          <w:sz w:val="32"/>
        </w:rPr>
        <w:lastRenderedPageBreak/>
        <mc:AlternateContent>
          <mc:Choice Requires="v">
            <w:pict w14:anchorId="6CF6C316">
              <v:shape id="_x0000_s4517" type="#_x0000_t75" style="position:absolute;margin-left:0;margin-top:0;width:468.05pt;height:615.9pt;z-index:-251610112">
                <v:imagedata r:id="rId50" o:title=""/>
              </v:shape>
            </w:pict>
          </mc:Choice>
          <mc:Fallback>
            <w:drawing>
              <wp:anchor distT="0" distB="0" distL="114300" distR="114300" simplePos="0" relativeHeight="251707392" behindDoc="1" locked="0" layoutInCell="1" allowOverlap="1" wp14:anchorId="3790545C" wp14:editId="7E8E1B22">
                <wp:simplePos x="0" y="0"/>
                <wp:positionH relativeFrom="column">
                  <wp:posOffset>0</wp:posOffset>
                </wp:positionH>
                <wp:positionV relativeFrom="paragraph">
                  <wp:posOffset>0</wp:posOffset>
                </wp:positionV>
                <wp:extent cx="5944235" cy="7821930"/>
                <wp:effectExtent l="0" t="0" r="0" b="7620"/>
                <wp:wrapNone/>
                <wp:docPr id="3493" name="Pictur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349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4235" cy="7821930"/>
                        </a:xfrm>
                        <a:prstGeom prst="rect">
                          <a:avLst/>
                        </a:prstGeom>
                        <a:noFill/>
                      </pic:spPr>
                    </pic:pic>
                  </a:graphicData>
                </a:graphic>
                <wp14:sizeRelH relativeFrom="page">
                  <wp14:pctWidth>0%</wp14:pctWidth>
                </wp14:sizeRelH>
                <wp14:sizeRelV relativeFrom="page">
                  <wp14:pctHeight>0%</wp14:pctHeight>
                </wp14:sizeRelV>
              </wp:anchor>
            </w:drawing>
          </mc:Fallback>
        </mc:AlternateContent>
      </w:r>
      <w:r w:rsidR="00FC4080">
        <w:rPr>
          <w:rFonts w:ascii="Arial" w:hAnsi="Arial"/>
          <w:sz w:val="32"/>
        </w:rPr>
        <w:br w:type="page"/>
      </w:r>
    </w:p>
    <w:p w14:paraId="64E48713" w14:textId="77777777" w:rsidR="00460341" w:rsidRDefault="00460341" w:rsidP="001B7043">
      <w:pPr>
        <w:pStyle w:val="Heading1"/>
      </w:pPr>
      <w:bookmarkStart w:id="73" w:name="_Toc164957648"/>
      <w:bookmarkStart w:id="74" w:name="_Toc164959670"/>
      <w:r>
        <w:lastRenderedPageBreak/>
        <w:t>SECTION 6</w:t>
      </w:r>
      <w:bookmarkEnd w:id="73"/>
      <w:bookmarkEnd w:id="74"/>
    </w:p>
    <w:p w14:paraId="2E1EC66F" w14:textId="77777777" w:rsidR="00460341" w:rsidRDefault="00460341">
      <w:pPr>
        <w:rPr>
          <w:rFonts w:ascii="Arial" w:hAnsi="Arial"/>
          <w:b/>
          <w:sz w:val="22"/>
        </w:rPr>
      </w:pPr>
    </w:p>
    <w:p w14:paraId="6DAF64B1" w14:textId="66C58283" w:rsidR="00460341" w:rsidRDefault="00460341" w:rsidP="001B7043">
      <w:pPr>
        <w:pStyle w:val="Heading2"/>
      </w:pPr>
      <w:bookmarkStart w:id="75" w:name="_Toc164957649"/>
      <w:bookmarkStart w:id="76" w:name="_Toc164959671"/>
      <w:r>
        <w:t>Startup Procedure</w:t>
      </w:r>
      <w:bookmarkEnd w:id="75"/>
      <w:bookmarkEnd w:id="76"/>
    </w:p>
    <w:p w14:paraId="7CB6C85E" w14:textId="77777777" w:rsidR="00460341" w:rsidRDefault="00460341">
      <w:pPr>
        <w:pStyle w:val="caution"/>
        <w:tabs>
          <w:tab w:val="start" w:pos="0pt"/>
        </w:tabs>
        <w:ind w:start="0pt"/>
        <w:rPr>
          <w:sz w:val="22"/>
        </w:rPr>
      </w:pPr>
      <w:r>
        <w:rPr>
          <w:sz w:val="22"/>
        </w:rPr>
        <w:t>STARTUP PROCEDURE</w:t>
      </w:r>
    </w:p>
    <w:p w14:paraId="0B31B7E9" w14:textId="77777777" w:rsidR="00460341" w:rsidRDefault="00460341">
      <w:pPr>
        <w:spacing w:line="12pt" w:lineRule="exact"/>
        <w:rPr>
          <w:rFonts w:ascii="Arial" w:hAnsi="Arial"/>
        </w:rPr>
      </w:pPr>
      <w:r>
        <w:rPr>
          <w:rFonts w:ascii="Arial" w:hAnsi="Arial"/>
        </w:rPr>
        <w:t>For the initial startup of the system, follow these instructions. Failure to do so will void warranty.</w:t>
      </w:r>
    </w:p>
    <w:p w14:paraId="0D691F91" w14:textId="77777777" w:rsidR="00460341" w:rsidRDefault="00460341">
      <w:pPr>
        <w:spacing w:line="12pt" w:lineRule="exact"/>
        <w:rPr>
          <w:rFonts w:ascii="Arial" w:hAnsi="Arial"/>
          <w:sz w:val="22"/>
        </w:rPr>
      </w:pPr>
    </w:p>
    <w:p w14:paraId="14ECC0D1" w14:textId="77777777" w:rsidR="00460341" w:rsidRDefault="00460341">
      <w:pPr>
        <w:pStyle w:val="caution"/>
        <w:tabs>
          <w:tab w:val="start" w:pos="0pt"/>
        </w:tabs>
        <w:ind w:start="0pt"/>
        <w:rPr>
          <w:sz w:val="22"/>
        </w:rPr>
      </w:pPr>
      <w:r>
        <w:rPr>
          <w:sz w:val="22"/>
        </w:rPr>
        <w:t>CAUTION: HAZARDOUS VOLTAGES – ONLY QUALFIED SERVICE PERSONNEL SHOULD PERFORM PROCEDURE.</w:t>
      </w:r>
    </w:p>
    <w:p w14:paraId="59ADBBCF" w14:textId="77777777" w:rsidR="00460341" w:rsidRDefault="00460341">
      <w:pPr>
        <w:numPr>
          <w:ilvl w:val="0"/>
          <w:numId w:val="16"/>
        </w:numPr>
        <w:spacing w:line="12pt" w:lineRule="exact"/>
        <w:rPr>
          <w:rFonts w:ascii="Arial" w:hAnsi="Arial"/>
        </w:rPr>
      </w:pPr>
      <w:r>
        <w:rPr>
          <w:rFonts w:ascii="Arial" w:hAnsi="Arial"/>
        </w:rPr>
        <w:t>Verify that the installation switch located on the inverter chassis is in the OFF position and the Main AC Input Circuit Breaker and the Battery Circuit Breaker are OFF.</w:t>
      </w:r>
    </w:p>
    <w:p w14:paraId="790AE2A4" w14:textId="77777777" w:rsidR="00460341" w:rsidRDefault="00460341">
      <w:pPr>
        <w:spacing w:line="12pt" w:lineRule="exact"/>
        <w:rPr>
          <w:rFonts w:ascii="Arial" w:hAnsi="Arial"/>
        </w:rPr>
      </w:pPr>
      <w:r>
        <w:rPr>
          <w:rFonts w:ascii="Arial" w:hAnsi="Arial"/>
        </w:rPr>
        <w:t>2.         Turn on AC input at the building service center.</w:t>
      </w:r>
    </w:p>
    <w:p w14:paraId="31A5A3BE" w14:textId="77777777" w:rsidR="00460341" w:rsidRDefault="00460341">
      <w:pPr>
        <w:spacing w:line="12pt" w:lineRule="exact"/>
        <w:ind w:start="36pt" w:hanging="36pt"/>
        <w:rPr>
          <w:rFonts w:ascii="Arial" w:hAnsi="Arial"/>
        </w:rPr>
      </w:pPr>
      <w:r>
        <w:rPr>
          <w:rFonts w:ascii="Arial" w:hAnsi="Arial"/>
        </w:rPr>
        <w:t>3.</w:t>
      </w:r>
      <w:r>
        <w:rPr>
          <w:rFonts w:ascii="Arial" w:hAnsi="Arial"/>
        </w:rPr>
        <w:tab/>
        <w:t xml:space="preserve">Locate the DC Pre-charge Switch, see figure 6.1; press it for five seconds; then, turn ON the Battery Circuit Breaker.  If a large flash occurs, the batteries are not connected properly. </w:t>
      </w:r>
    </w:p>
    <w:p w14:paraId="3A8774BC" w14:textId="77777777" w:rsidR="00460341" w:rsidRDefault="00460341">
      <w:pPr>
        <w:pStyle w:val="BodyTextIndent2"/>
        <w:spacing w:line="12pt" w:lineRule="exact"/>
      </w:pPr>
      <w:r>
        <w:t>Call service immediately.</w:t>
      </w:r>
    </w:p>
    <w:p w14:paraId="7996196C" w14:textId="77777777" w:rsidR="00460341" w:rsidRDefault="00460341">
      <w:pPr>
        <w:spacing w:line="12pt" w:lineRule="exact"/>
        <w:ind w:start="36pt" w:hanging="36pt"/>
        <w:rPr>
          <w:rFonts w:ascii="Arial" w:hAnsi="Arial"/>
        </w:rPr>
      </w:pPr>
      <w:r>
        <w:rPr>
          <w:rFonts w:ascii="Arial" w:hAnsi="Arial"/>
        </w:rPr>
        <w:t>4.</w:t>
      </w:r>
      <w:r>
        <w:rPr>
          <w:rFonts w:ascii="Arial" w:hAnsi="Arial"/>
        </w:rPr>
        <w:tab/>
        <w:t xml:space="preserve">Turn ON the </w:t>
      </w:r>
      <w:smartTag w:uri="urn:schemas-microsoft-com:office:smarttags" w:element="place">
        <w:r>
          <w:rPr>
            <w:rFonts w:ascii="Arial" w:hAnsi="Arial"/>
          </w:rPr>
          <w:t>Main</w:t>
        </w:r>
      </w:smartTag>
      <w:r>
        <w:rPr>
          <w:rFonts w:ascii="Arial" w:hAnsi="Arial"/>
        </w:rPr>
        <w:t xml:space="preserve"> AC Input Circuit Breaker. (See figure 4.1) </w:t>
      </w:r>
    </w:p>
    <w:p w14:paraId="0E5A4F3B" w14:textId="77777777" w:rsidR="00460341" w:rsidRDefault="00460341">
      <w:pPr>
        <w:spacing w:line="12pt" w:lineRule="exact"/>
        <w:ind w:start="36pt" w:hanging="36pt"/>
        <w:rPr>
          <w:rFonts w:ascii="Arial" w:hAnsi="Arial"/>
          <w:sz w:val="22"/>
        </w:rPr>
      </w:pPr>
      <w:r>
        <w:rPr>
          <w:rFonts w:ascii="Arial" w:hAnsi="Arial"/>
        </w:rPr>
        <w:t>5.</w:t>
      </w:r>
      <w:r>
        <w:rPr>
          <w:rFonts w:ascii="Arial" w:hAnsi="Arial"/>
        </w:rPr>
        <w:tab/>
        <w:t>Turn the installation switch to the ON position. System will run on batteries, then transfer to normal mode.  The Front Panel will display information.</w:t>
      </w:r>
      <w:r>
        <w:rPr>
          <w:rFonts w:ascii="Arial" w:hAnsi="Arial"/>
          <w:sz w:val="22"/>
        </w:rPr>
        <w:tab/>
      </w:r>
    </w:p>
    <w:p w14:paraId="399E3BD0" w14:textId="77777777" w:rsidR="00460341" w:rsidRDefault="002403D3">
      <w:pPr>
        <w:spacing w:line="12pt" w:lineRule="exact"/>
        <w:ind w:start="36pt" w:hanging="36pt"/>
        <w:rPr>
          <w:rFonts w:ascii="Arial" w:hAnsi="Arial"/>
          <w:sz w:val="22"/>
        </w:rPr>
      </w:pPr>
      <w:r>
        <w:rPr>
          <w:noProof/>
        </w:rPr>
        <mc:AlternateContent>
          <mc:Choice Requires="v">
            <w:pict w14:anchorId="138202B4">
              <v:shape id="Picture 10" o:spid="_x0000_s4021" type="#_x0000_t75" style="position:absolute;left:0;text-align:left;margin-left:73.75pt;margin-top:6.15pt;width:367.75pt;height:350.3pt;z-index:-251627520;visibility:visible;mso-position-horizontal-relative:page">
                <v:imagedata r:id="rId52" o:title=""/>
                <w10:wrap anchorx="page"/>
              </v:shape>
            </w:pict>
          </mc:Choice>
          <mc:Fallback>
            <w:drawing>
              <wp:anchor distT="0" distB="0" distL="114300" distR="114300" simplePos="0" relativeHeight="251700224" behindDoc="1" locked="0" layoutInCell="1" allowOverlap="1" wp14:anchorId="6348C050" wp14:editId="33CDD261">
                <wp:simplePos x="0" y="0"/>
                <wp:positionH relativeFrom="page">
                  <wp:posOffset>936625</wp:posOffset>
                </wp:positionH>
                <wp:positionV relativeFrom="paragraph">
                  <wp:posOffset>78105</wp:posOffset>
                </wp:positionV>
                <wp:extent cx="4670425" cy="4448810"/>
                <wp:effectExtent l="0" t="0" r="0" b="0"/>
                <wp:wrapNone/>
                <wp:docPr id="2997" name="Picture 10"/>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70425" cy="4448810"/>
                        </a:xfrm>
                        <a:prstGeom prst="rect">
                          <a:avLst/>
                        </a:prstGeom>
                        <a:noFill/>
                      </pic:spPr>
                    </pic:pic>
                  </a:graphicData>
                </a:graphic>
                <wp14:sizeRelH relativeFrom="page">
                  <wp14:pctWidth>0%</wp14:pctWidth>
                </wp14:sizeRelH>
                <wp14:sizeRelV relativeFrom="page">
                  <wp14:pctHeight>0%</wp14:pctHeight>
                </wp14:sizeRelV>
              </wp:anchor>
            </w:drawing>
          </mc:Fallback>
        </mc:AlternateContent>
      </w:r>
      <w:r>
        <w:rPr>
          <w:rFonts w:ascii="Arial" w:hAnsi="Arial"/>
          <w:noProof/>
        </w:rPr>
        <mc:AlternateContent>
          <mc:Choice Requires="v">
            <w:pict w14:anchorId="7DAE60CC">
              <v:shape id="_x0000_s3071" type="#_x0000_t202" style="position:absolute;left:0;text-align:left;margin-left:316.95pt;margin-top:177.15pt;width:154.5pt;height:27pt;z-index:251633664" filled="f" stroked="f">
                <v:textbox style="mso-next-textbox:#_x0000_s3071">
                  <w:txbxContent>
                    <w:p w14:paraId="54DCADC0" w14:textId="77777777" w:rsidR="00460341" w:rsidRDefault="00460341">
                      <w:pPr>
                        <w:rPr>
                          <w:rFonts w:ascii="Arial" w:hAnsi="Arial"/>
                          <w:b/>
                          <w:sz w:val="22"/>
                        </w:rPr>
                      </w:pPr>
                      <w:r>
                        <w:rPr>
                          <w:rFonts w:ascii="Arial" w:hAnsi="Arial"/>
                          <w:b/>
                          <w:sz w:val="22"/>
                        </w:rPr>
                        <w:t>DC DISCHARGE SWITCH</w:t>
                      </w:r>
                    </w:p>
                  </w:txbxContent>
                </v:textbox>
              </v:shape>
            </w:pict>
          </mc:Choice>
          <mc:Fallback>
            <w:drawing>
              <wp:anchor distT="0" distB="0" distL="114300" distR="114300" simplePos="0" relativeHeight="251670528" behindDoc="0" locked="0" layoutInCell="1" allowOverlap="1" wp14:anchorId="7579B515" wp14:editId="1FDA4282">
                <wp:simplePos x="0" y="0"/>
                <wp:positionH relativeFrom="column">
                  <wp:posOffset>4025265</wp:posOffset>
                </wp:positionH>
                <wp:positionV relativeFrom="paragraph">
                  <wp:posOffset>2249805</wp:posOffset>
                </wp:positionV>
                <wp:extent cx="1962150" cy="342900"/>
                <wp:effectExtent l="0" t="1905" r="3810" b="0"/>
                <wp:wrapNone/>
                <wp:docPr id="939933971" name="Text Box 2047"/>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19621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70D7481A" w14:textId="77777777" w:rsidR="00654C7D" w:rsidRDefault="00654C7D">
                            <w:pPr>
                              <w:rPr>
                                <w:rFonts w:ascii="Arial" w:hAnsi="Arial"/>
                                <w:b/>
                              </w:rPr>
                            </w:pPr>
                            <w:r>
                              <w:rPr>
                                <w:rFonts w:ascii="Arial" w:hAnsi="Arial"/>
                                <w:b/>
                              </w:rPr>
                              <w:t>DC DISCHARGE SWITCH</w:t>
                            </w:r>
                          </w:p>
                        </wne:txbxContent>
                      </wp:txbx>
                      <wp:bodyPr rot="0" vert="horz" wrap="square" lIns="91440" tIns="45720" rIns="91440" bIns="45720" anchor="t" anchorCtr="0" upright="1">
                        <a:noAutofit/>
                      </wp:bodyPr>
                    </wp:wsp>
                  </a:graphicData>
                </a:graphic>
                <wp14:sizeRelH relativeFrom="page">
                  <wp14:pctWidth>0%</wp14:pctWidth>
                </wp14:sizeRelH>
                <wp14:sizeRelV relativeFrom="page">
                  <wp14:pctHeight>0%</wp14:pctHeight>
                </wp14:sizeRelV>
              </wp:anchor>
            </w:drawing>
          </mc:Fallback>
        </mc:AlternateContent>
      </w:r>
      <w:r>
        <w:rPr>
          <w:rFonts w:ascii="Arial" w:hAnsi="Arial"/>
          <w:noProof/>
        </w:rPr>
        <mc:AlternateContent>
          <mc:Choice Requires="v">
            <w:pict w14:anchorId="25C465CD">
              <v:shape id="_x0000_s3080" type="#_x0000_t202" style="position:absolute;left:0;text-align:left;margin-left:314.95pt;margin-top:259.15pt;width:144.5pt;height:27pt;z-index:251640832" filled="f" stroked="f">
                <v:textbox style="mso-next-textbox:#_x0000_s3080">
                  <w:txbxContent>
                    <w:p w14:paraId="4A14E548" w14:textId="77777777" w:rsidR="00460341" w:rsidRDefault="00460341">
                      <w:pPr>
                        <w:rPr>
                          <w:rFonts w:ascii="Arial" w:hAnsi="Arial"/>
                          <w:b/>
                          <w:sz w:val="22"/>
                        </w:rPr>
                      </w:pPr>
                      <w:smartTag w:uri="urn:schemas-microsoft-com:office:smarttags" w:element="place">
                        <w:r>
                          <w:rPr>
                            <w:rFonts w:ascii="Arial" w:hAnsi="Arial"/>
                            <w:b/>
                            <w:sz w:val="22"/>
                          </w:rPr>
                          <w:t>BATTERY</w:t>
                        </w:r>
                      </w:smartTag>
                      <w:r>
                        <w:rPr>
                          <w:rFonts w:ascii="Arial" w:hAnsi="Arial"/>
                          <w:b/>
                          <w:sz w:val="22"/>
                        </w:rPr>
                        <w:t xml:space="preserve"> BREAKER </w:t>
                      </w:r>
                    </w:p>
                  </w:txbxContent>
                </v:textbox>
              </v:shape>
            </w:pict>
          </mc:Choice>
          <mc:Fallback>
            <w:drawing>
              <wp:anchor distT="0" distB="0" distL="114300" distR="114300" simplePos="0" relativeHeight="251674624" behindDoc="0" locked="0" layoutInCell="1" allowOverlap="1" wp14:anchorId="0EC790C8" wp14:editId="17EE07C2">
                <wp:simplePos x="0" y="0"/>
                <wp:positionH relativeFrom="column">
                  <wp:posOffset>3999865</wp:posOffset>
                </wp:positionH>
                <wp:positionV relativeFrom="paragraph">
                  <wp:posOffset>3291205</wp:posOffset>
                </wp:positionV>
                <wp:extent cx="1835150" cy="342900"/>
                <wp:effectExtent l="0" t="0" r="3810" b="4445"/>
                <wp:wrapNone/>
                <wp:docPr id="2022861625" name="Text Box 2056"/>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18351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1C1C78DB" w14:textId="77777777" w:rsidR="00654C7D" w:rsidRDefault="00654C7D">
                            <w:pPr>
                              <w:rPr>
                                <w:rFonts w:ascii="Arial" w:hAnsi="Arial"/>
                                <w:b/>
                              </w:rPr>
                            </w:pPr>
                            <w:smartTag w:uri="urn:schemas-microsoft-com:office:smarttags" w:element="place">
                              <w:r>
                                <w:rPr>
                                  <w:rFonts w:ascii="Arial" w:hAnsi="Arial"/>
                                  <w:b/>
                                </w:rPr>
                                <w:t>BATTERY</w:t>
                              </w:r>
                            </w:smartTag>
                            <w:r>
                              <w:rPr>
                                <w:rFonts w:ascii="Arial" w:hAnsi="Arial"/>
                                <w:b/>
                              </w:rPr>
                              <w:t xml:space="preserve"> BREAKER </w:t>
                            </w:r>
                          </w:p>
                        </wne:txbxContent>
                      </wp:txbx>
                      <wp:bodyPr rot="0" vert="horz" wrap="square" lIns="91440" tIns="45720" rIns="91440" bIns="45720" anchor="t" anchorCtr="0" upright="1">
                        <a:noAutofit/>
                      </wp:bodyPr>
                    </wp:wsp>
                  </a:graphicData>
                </a:graphic>
                <wp14:sizeRelH relativeFrom="page">
                  <wp14:pctWidth>0%</wp14:pctWidth>
                </wp14:sizeRelH>
                <wp14:sizeRelV relativeFrom="page">
                  <wp14:pctHeight>0%</wp14:pctHeight>
                </wp14:sizeRelV>
              </wp:anchor>
            </w:drawing>
          </mc:Fallback>
        </mc:AlternateContent>
      </w:r>
      <w:r>
        <w:rPr>
          <w:rFonts w:ascii="Arial" w:hAnsi="Arial"/>
          <w:noProof/>
        </w:rPr>
        <mc:AlternateContent>
          <mc:Choice Requires="v">
            <w:pict w14:anchorId="7A822E54">
              <v:line id="_x0000_s3081" style="position:absolute;left:0;text-align:left;flip:x;z-index:251641856" from="213.5pt,271.25pt" to="315pt,4in">
                <v:stroke endarrow="block"/>
              </v:line>
            </w:pict>
          </mc:Choice>
          <mc:Fallback>
            <w:drawing>
              <wp:anchor distT="0" distB="0" distL="114300" distR="114300" simplePos="0" relativeHeight="251675648" behindDoc="0" locked="0" layoutInCell="1" allowOverlap="1" wp14:anchorId="3BF0CDEC" wp14:editId="6354069D">
                <wp:simplePos x="0" y="0"/>
                <wp:positionH relativeFrom="column">
                  <wp:posOffset>2711450</wp:posOffset>
                </wp:positionH>
                <wp:positionV relativeFrom="paragraph">
                  <wp:posOffset>3444875</wp:posOffset>
                </wp:positionV>
                <wp:extent cx="1289050" cy="212725"/>
                <wp:effectExtent l="25400" t="6350" r="9525" b="57150"/>
                <wp:wrapNone/>
                <wp:docPr id="687583009" name="Line 2057"/>
                <wp:cNvGraphicFramePr>
                  <a:graphicFrameLocks xmlns:a="http://purl.oclc.org/ooxml/drawingml/main"/>
                </wp:cNvGraphicFramePr>
                <a:graphic xmlns:a="http://purl.oclc.org/ooxml/drawingml/main">
                  <a:graphicData uri="http://schemas.microsoft.com/office/word/2010/wordprocessingShape">
                    <wp:wsp>
                      <wp:cNvCnPr>
                        <a:cxnSpLocks noChangeShapeType="1"/>
                      </wp:cNvCnPr>
                      <wp:spPr bwMode="auto">
                        <a:xfrm flipH="1">
                          <a:off x="0" y="0"/>
                          <a:ext cx="1289050" cy="2127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pPr>
                      <wp:bodyPr/>
                    </wp:wsp>
                  </a:graphicData>
                </a:graphic>
                <wp14:sizeRelH relativeFrom="page">
                  <wp14:pctWidth>0%</wp14:pctWidth>
                </wp14:sizeRelH>
                <wp14:sizeRelV relativeFrom="page">
                  <wp14:pctHeight>0%</wp14:pctHeight>
                </wp14:sizeRelV>
              </wp:anchor>
            </w:drawing>
          </mc:Fallback>
        </mc:AlternateContent>
      </w:r>
      <w:r>
        <w:rPr>
          <w:rFonts w:ascii="Arial" w:hAnsi="Arial"/>
          <w:noProof/>
        </w:rPr>
        <mc:AlternateContent>
          <mc:Choice Requires="v">
            <w:pict w14:anchorId="6F3849F1">
              <v:line id="_x0000_s3074" style="position:absolute;left:0;text-align:left;flip:x y;z-index:251636736" from="222.25pt,187.75pt" to="317.5pt,187.75pt">
                <v:stroke endarrow="block"/>
              </v:line>
            </w:pict>
          </mc:Choice>
          <mc:Fallback>
            <w:drawing>
              <wp:anchor distT="0" distB="0" distL="114300" distR="114300" simplePos="0" relativeHeight="251671552" behindDoc="0" locked="0" layoutInCell="1" allowOverlap="1" wp14:anchorId="128F2099" wp14:editId="0E64BC62">
                <wp:simplePos x="0" y="0"/>
                <wp:positionH relativeFrom="column">
                  <wp:posOffset>2822575</wp:posOffset>
                </wp:positionH>
                <wp:positionV relativeFrom="paragraph">
                  <wp:posOffset>2384425</wp:posOffset>
                </wp:positionV>
                <wp:extent cx="1209675" cy="0"/>
                <wp:effectExtent l="22225" t="60325" r="6350" b="53975"/>
                <wp:wrapNone/>
                <wp:docPr id="828360377" name="Line 2050"/>
                <wp:cNvGraphicFramePr>
                  <a:graphicFrameLocks xmlns:a="http://purl.oclc.org/ooxml/drawingml/main"/>
                </wp:cNvGraphicFramePr>
                <a:graphic xmlns:a="http://purl.oclc.org/ooxml/drawingml/main">
                  <a:graphicData uri="http://schemas.microsoft.com/office/word/2010/wordprocessingShape">
                    <wp:wsp>
                      <wp:cNvCnPr>
                        <a:cxnSpLocks noChangeShapeType="1"/>
                      </wp:cNvCnPr>
                      <wp:spPr bwMode="auto">
                        <a:xfrm flipH="1" flipV="1">
                          <a:off x="0" y="0"/>
                          <a:ext cx="12096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pPr>
                      <wp:bodyPr/>
                    </wp:wsp>
                  </a:graphicData>
                </a:graphic>
                <wp14:sizeRelH relativeFrom="page">
                  <wp14:pctWidth>0%</wp14:pctWidth>
                </wp14:sizeRelH>
                <wp14:sizeRelV relativeFrom="page">
                  <wp14:pctHeight>0%</wp14:pctHeight>
                </wp14:sizeRelV>
              </wp:anchor>
            </w:drawing>
          </mc:Fallback>
        </mc:AlternateContent>
      </w:r>
      <w:r>
        <w:rPr>
          <w:rFonts w:ascii="Arial" w:hAnsi="Arial"/>
          <w:noProof/>
        </w:rPr>
        <mc:AlternateContent>
          <mc:Choice Requires="v">
            <w:pict w14:anchorId="5D79A573">
              <v:line id="_x0000_s3072" style="position:absolute;left:0;text-align:left;flip:x;z-index:251634688" from="220.5pt,107.75pt" to="317pt,108.5pt">
                <v:stroke endarrow="block"/>
              </v:line>
            </w:pict>
          </mc:Choice>
          <mc:Fallback>
            <w:drawing>
              <wp:anchor distT="0" distB="0" distL="114300" distR="114300" simplePos="0" relativeHeight="251671552" behindDoc="0" locked="0" layoutInCell="1" allowOverlap="1" wp14:anchorId="01BBEDEA" wp14:editId="6C6593C6">
                <wp:simplePos x="0" y="0"/>
                <wp:positionH relativeFrom="column">
                  <wp:posOffset>2800350</wp:posOffset>
                </wp:positionH>
                <wp:positionV relativeFrom="paragraph">
                  <wp:posOffset>1368425</wp:posOffset>
                </wp:positionV>
                <wp:extent cx="1225550" cy="9525"/>
                <wp:effectExtent l="19050" t="44450" r="12700" b="60325"/>
                <wp:wrapNone/>
                <wp:docPr id="379190889" name="Line 2048"/>
                <wp:cNvGraphicFramePr>
                  <a:graphicFrameLocks xmlns:a="http://purl.oclc.org/ooxml/drawingml/main"/>
                </wp:cNvGraphicFramePr>
                <a:graphic xmlns:a="http://purl.oclc.org/ooxml/drawingml/main">
                  <a:graphicData uri="http://schemas.microsoft.com/office/word/2010/wordprocessingShape">
                    <wp:wsp>
                      <wp:cNvCnPr>
                        <a:cxnSpLocks noChangeShapeType="1"/>
                      </wp:cNvCnPr>
                      <wp:spPr bwMode="auto">
                        <a:xfrm flipH="1">
                          <a:off x="0" y="0"/>
                          <a:ext cx="1225550" cy="9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pPr>
                      <wp:bodyPr/>
                    </wp:wsp>
                  </a:graphicData>
                </a:graphic>
                <wp14:sizeRelH relativeFrom="page">
                  <wp14:pctWidth>0%</wp14:pctWidth>
                </wp14:sizeRelH>
                <wp14:sizeRelV relativeFrom="page">
                  <wp14:pctHeight>0%</wp14:pctHeight>
                </wp14:sizeRelV>
              </wp:anchor>
            </w:drawing>
          </mc:Fallback>
        </mc:AlternateContent>
      </w:r>
      <w:r>
        <w:rPr>
          <w:rFonts w:ascii="Arial" w:hAnsi="Arial"/>
          <w:noProof/>
        </w:rPr>
        <mc:AlternateContent>
          <mc:Choice Requires="v">
            <w:pict w14:anchorId="1ECD1335">
              <v:shape id="_x0000_s3069" type="#_x0000_t202" style="position:absolute;left:0;text-align:left;margin-left:314.95pt;margin-top:97.65pt;width:145.5pt;height:27pt;z-index:251631616" filled="f" stroked="f">
                <v:textbox style="mso-next-textbox:#_x0000_s3069">
                  <w:txbxContent>
                    <w:p w14:paraId="67BEC8F2" w14:textId="77777777" w:rsidR="00460341" w:rsidRDefault="00460341">
                      <w:pPr>
                        <w:rPr>
                          <w:rFonts w:ascii="Arial" w:hAnsi="Arial"/>
                          <w:b/>
                          <w:sz w:val="22"/>
                        </w:rPr>
                      </w:pPr>
                      <w:r>
                        <w:rPr>
                          <w:rFonts w:ascii="Arial" w:hAnsi="Arial"/>
                          <w:b/>
                          <w:sz w:val="22"/>
                        </w:rPr>
                        <w:t>INSTALLATION SWITCH</w:t>
                      </w:r>
                    </w:p>
                  </w:txbxContent>
                </v:textbox>
              </v:shape>
            </w:pict>
          </mc:Choice>
          <mc:Fallback>
            <w:drawing>
              <wp:anchor distT="0" distB="0" distL="114300" distR="114300" simplePos="0" relativeHeight="251670528" behindDoc="0" locked="0" layoutInCell="1" allowOverlap="1" wp14:anchorId="40C674CA" wp14:editId="5C97A5F2">
                <wp:simplePos x="0" y="0"/>
                <wp:positionH relativeFrom="column">
                  <wp:posOffset>3999865</wp:posOffset>
                </wp:positionH>
                <wp:positionV relativeFrom="paragraph">
                  <wp:posOffset>1240155</wp:posOffset>
                </wp:positionV>
                <wp:extent cx="1847850" cy="342900"/>
                <wp:effectExtent l="0" t="1905" r="635" b="0"/>
                <wp:wrapNone/>
                <wp:docPr id="147533910" name="Text Box 2045"/>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18478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4B76FDC5" w14:textId="77777777" w:rsidR="00654C7D" w:rsidRDefault="00654C7D">
                            <w:pPr>
                              <w:rPr>
                                <w:rFonts w:ascii="Arial" w:hAnsi="Arial"/>
                                <w:b/>
                              </w:rPr>
                            </w:pPr>
                            <w:r>
                              <w:rPr>
                                <w:rFonts w:ascii="Arial" w:hAnsi="Arial"/>
                                <w:b/>
                              </w:rPr>
                              <w:t>INSTALLATION SWITCH</w:t>
                            </w:r>
                          </w:p>
                        </wne:txbxContent>
                      </wp:txbx>
                      <wp:bodyPr rot="0" vert="horz" wrap="square" lIns="91440" tIns="45720" rIns="91440" bIns="45720" anchor="t" anchorCtr="0" upright="1">
                        <a:noAutofit/>
                      </wp:bodyPr>
                    </wp:wsp>
                  </a:graphicData>
                </a:graphic>
                <wp14:sizeRelH relativeFrom="page">
                  <wp14:pctWidth>0%</wp14:pctWidth>
                </wp14:sizeRelH>
                <wp14:sizeRelV relativeFrom="page">
                  <wp14:pctHeight>0%</wp14:pctHeight>
                </wp14:sizeRelV>
              </wp:anchor>
            </w:drawing>
          </mc:Fallback>
        </mc:AlternateContent>
      </w:r>
      <w:r>
        <w:rPr>
          <w:rFonts w:ascii="Arial" w:hAnsi="Arial"/>
          <w:noProof/>
        </w:rPr>
        <mc:AlternateContent>
          <mc:Choice Requires="v">
            <w:pict w14:anchorId="3C669758">
              <v:line id="_x0000_s3073" style="position:absolute;left:0;text-align:left;flip:x y;z-index:251635712" from="219.75pt,147.75pt" to="314.25pt,147.75pt">
                <v:stroke endarrow="block"/>
              </v:line>
            </w:pict>
          </mc:Choice>
          <mc:Fallback>
            <w:drawing>
              <wp:anchor distT="0" distB="0" distL="114300" distR="114300" simplePos="0" relativeHeight="251673600" behindDoc="0" locked="0" layoutInCell="1" allowOverlap="1" wp14:anchorId="289B626F" wp14:editId="70F97A23">
                <wp:simplePos x="0" y="0"/>
                <wp:positionH relativeFrom="column">
                  <wp:posOffset>2790825</wp:posOffset>
                </wp:positionH>
                <wp:positionV relativeFrom="paragraph">
                  <wp:posOffset>1876425</wp:posOffset>
                </wp:positionV>
                <wp:extent cx="1200150" cy="0"/>
                <wp:effectExtent l="19050" t="57150" r="9525" b="57150"/>
                <wp:wrapNone/>
                <wp:docPr id="391324959" name="Line 2049"/>
                <wp:cNvGraphicFramePr>
                  <a:graphicFrameLocks xmlns:a="http://purl.oclc.org/ooxml/drawingml/main"/>
                </wp:cNvGraphicFramePr>
                <a:graphic xmlns:a="http://purl.oclc.org/ooxml/drawingml/main">
                  <a:graphicData uri="http://schemas.microsoft.com/office/word/2010/wordprocessingShape">
                    <wp:wsp>
                      <wp:cNvCnPr>
                        <a:cxnSpLocks noChangeShapeType="1"/>
                      </wp:cNvCnPr>
                      <wp:spPr bwMode="auto">
                        <a:xfrm flipH="1" flipV="1">
                          <a:off x="0" y="0"/>
                          <a:ext cx="12001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pPr>
                      <wp:bodyPr/>
                    </wp:wsp>
                  </a:graphicData>
                </a:graphic>
                <wp14:sizeRelH relativeFrom="page">
                  <wp14:pctWidth>0%</wp14:pctWidth>
                </wp14:sizeRelH>
                <wp14:sizeRelV relativeFrom="page">
                  <wp14:pctHeight>0%</wp14:pctHeight>
                </wp14:sizeRelV>
              </wp:anchor>
            </w:drawing>
          </mc:Fallback>
        </mc:AlternateContent>
      </w:r>
      <w:r>
        <w:rPr>
          <w:rFonts w:ascii="Arial" w:hAnsi="Arial"/>
          <w:noProof/>
        </w:rPr>
        <mc:AlternateContent>
          <mc:Choice Requires="v">
            <w:pict w14:anchorId="46C8E28F">
              <v:shape id="_x0000_s3070" type="#_x0000_t202" style="position:absolute;left:0;text-align:left;margin-left:313.95pt;margin-top:137.65pt;width:154.5pt;height:27pt;z-index:251632640" filled="f" stroked="f">
                <v:textbox style="mso-next-textbox:#_x0000_s3070">
                  <w:txbxContent>
                    <w:p w14:paraId="4DE1C1DA" w14:textId="77777777" w:rsidR="00460341" w:rsidRDefault="00460341">
                      <w:pPr>
                        <w:rPr>
                          <w:rFonts w:ascii="Arial" w:hAnsi="Arial"/>
                          <w:b/>
                          <w:sz w:val="22"/>
                        </w:rPr>
                      </w:pPr>
                      <w:r>
                        <w:rPr>
                          <w:rFonts w:ascii="Arial" w:hAnsi="Arial"/>
                          <w:b/>
                          <w:sz w:val="22"/>
                        </w:rPr>
                        <w:t>DC PRE-CHARGE SWITCH</w:t>
                      </w:r>
                    </w:p>
                  </w:txbxContent>
                </v:textbox>
              </v:shape>
            </w:pict>
          </mc:Choice>
          <mc:Fallback>
            <w:drawing>
              <wp:anchor distT="0" distB="0" distL="114300" distR="114300" simplePos="0" relativeHeight="251671552" behindDoc="0" locked="0" layoutInCell="1" allowOverlap="1" wp14:anchorId="455C2333" wp14:editId="3AEC43FB">
                <wp:simplePos x="0" y="0"/>
                <wp:positionH relativeFrom="column">
                  <wp:posOffset>3987165</wp:posOffset>
                </wp:positionH>
                <wp:positionV relativeFrom="paragraph">
                  <wp:posOffset>1748155</wp:posOffset>
                </wp:positionV>
                <wp:extent cx="1962150" cy="342900"/>
                <wp:effectExtent l="0" t="0" r="3810" b="4445"/>
                <wp:wrapNone/>
                <wp:docPr id="1682126799" name="Text Box 2046"/>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19621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7C64B104" w14:textId="77777777" w:rsidR="00654C7D" w:rsidRDefault="00654C7D">
                            <w:pPr>
                              <w:rPr>
                                <w:rFonts w:ascii="Arial" w:hAnsi="Arial"/>
                                <w:b/>
                              </w:rPr>
                            </w:pPr>
                            <w:r>
                              <w:rPr>
                                <w:rFonts w:ascii="Arial" w:hAnsi="Arial"/>
                                <w:b/>
                              </w:rPr>
                              <w:t>DC PRE-CHARGE SWITCH</w:t>
                            </w:r>
                          </w:p>
                        </wne:txbxContent>
                      </wp:txbx>
                      <wp:bodyPr rot="0" vert="horz" wrap="square" lIns="91440" tIns="45720" rIns="91440" bIns="45720" anchor="t" anchorCtr="0" upright="1">
                        <a:noAutofit/>
                      </wp:bodyPr>
                    </wp:wsp>
                  </a:graphicData>
                </a:graphic>
                <wp14:sizeRelH relativeFrom="page">
                  <wp14:pctWidth>0%</wp14:pctWidth>
                </wp14:sizeRelH>
                <wp14:sizeRelV relativeFrom="page">
                  <wp14:pctHeight>0%</wp14:pctHeight>
                </wp14:sizeRelV>
              </wp:anchor>
            </w:drawing>
          </mc:Fallback>
        </mc:AlternateContent>
      </w:r>
    </w:p>
    <w:p w14:paraId="066968F1" w14:textId="77777777" w:rsidR="00460341" w:rsidRDefault="00460341">
      <w:pPr>
        <w:spacing w:line="12pt" w:lineRule="exact"/>
        <w:ind w:start="36pt" w:hanging="36pt"/>
        <w:rPr>
          <w:rFonts w:ascii="Arial" w:hAnsi="Arial"/>
          <w:sz w:val="22"/>
        </w:rPr>
      </w:pPr>
    </w:p>
    <w:p w14:paraId="14EB98E1" w14:textId="77777777" w:rsidR="00460341" w:rsidRDefault="00460341">
      <w:pPr>
        <w:spacing w:line="12pt" w:lineRule="exact"/>
        <w:ind w:start="36pt" w:hanging="36pt"/>
        <w:rPr>
          <w:rFonts w:ascii="Arial" w:hAnsi="Arial"/>
          <w:sz w:val="22"/>
        </w:rPr>
      </w:pPr>
    </w:p>
    <w:p w14:paraId="2D54B37A" w14:textId="77777777" w:rsidR="00B132A9" w:rsidRDefault="00B132A9">
      <w:pPr>
        <w:spacing w:line="12pt" w:lineRule="exact"/>
        <w:ind w:start="36pt" w:hanging="36pt"/>
        <w:rPr>
          <w:rFonts w:ascii="Arial" w:hAnsi="Arial"/>
          <w:sz w:val="22"/>
        </w:rPr>
      </w:pPr>
    </w:p>
    <w:p w14:paraId="25760A97" w14:textId="77777777" w:rsidR="00B132A9" w:rsidRDefault="00B132A9">
      <w:pPr>
        <w:spacing w:line="12pt" w:lineRule="exact"/>
        <w:ind w:start="36pt" w:hanging="36pt"/>
        <w:rPr>
          <w:rFonts w:ascii="Arial" w:hAnsi="Arial"/>
          <w:sz w:val="22"/>
        </w:rPr>
      </w:pPr>
    </w:p>
    <w:p w14:paraId="3C811055" w14:textId="77777777" w:rsidR="00B132A9" w:rsidRDefault="00B132A9">
      <w:pPr>
        <w:spacing w:line="12pt" w:lineRule="exact"/>
        <w:ind w:start="36pt" w:hanging="36pt"/>
        <w:rPr>
          <w:rFonts w:ascii="Arial" w:hAnsi="Arial"/>
          <w:sz w:val="22"/>
        </w:rPr>
      </w:pPr>
    </w:p>
    <w:p w14:paraId="3E5C5FAD" w14:textId="77777777" w:rsidR="00B132A9" w:rsidRDefault="00B132A9">
      <w:pPr>
        <w:spacing w:line="12pt" w:lineRule="exact"/>
        <w:ind w:start="36pt" w:hanging="36pt"/>
        <w:rPr>
          <w:rFonts w:ascii="Arial" w:hAnsi="Arial"/>
          <w:sz w:val="22"/>
        </w:rPr>
      </w:pPr>
    </w:p>
    <w:p w14:paraId="78CF3EAB" w14:textId="77777777" w:rsidR="00B132A9" w:rsidRDefault="00B132A9">
      <w:pPr>
        <w:spacing w:line="12pt" w:lineRule="exact"/>
        <w:ind w:start="36pt" w:hanging="36pt"/>
        <w:rPr>
          <w:rFonts w:ascii="Arial" w:hAnsi="Arial"/>
          <w:sz w:val="22"/>
        </w:rPr>
      </w:pPr>
    </w:p>
    <w:p w14:paraId="41A4299F" w14:textId="77777777" w:rsidR="00B132A9" w:rsidRDefault="00B132A9">
      <w:pPr>
        <w:spacing w:line="12pt" w:lineRule="exact"/>
        <w:ind w:start="36pt" w:hanging="36pt"/>
        <w:rPr>
          <w:rFonts w:ascii="Arial" w:hAnsi="Arial"/>
          <w:sz w:val="22"/>
        </w:rPr>
      </w:pPr>
    </w:p>
    <w:p w14:paraId="51DD8A35" w14:textId="77777777" w:rsidR="00B132A9" w:rsidRDefault="00B132A9">
      <w:pPr>
        <w:spacing w:line="12pt" w:lineRule="exact"/>
        <w:ind w:start="36pt" w:hanging="36pt"/>
        <w:rPr>
          <w:rFonts w:ascii="Arial" w:hAnsi="Arial"/>
          <w:sz w:val="22"/>
        </w:rPr>
      </w:pPr>
    </w:p>
    <w:p w14:paraId="3B0BFE1A" w14:textId="77777777" w:rsidR="00B132A9" w:rsidRDefault="00B132A9">
      <w:pPr>
        <w:spacing w:line="12pt" w:lineRule="exact"/>
        <w:ind w:start="36pt" w:hanging="36pt"/>
        <w:rPr>
          <w:rFonts w:ascii="Arial" w:hAnsi="Arial"/>
          <w:sz w:val="22"/>
        </w:rPr>
      </w:pPr>
    </w:p>
    <w:p w14:paraId="56200608" w14:textId="77777777" w:rsidR="00B132A9" w:rsidRDefault="00B132A9">
      <w:pPr>
        <w:spacing w:line="12pt" w:lineRule="exact"/>
        <w:ind w:start="36pt" w:hanging="36pt"/>
        <w:rPr>
          <w:rFonts w:ascii="Arial" w:hAnsi="Arial"/>
          <w:sz w:val="22"/>
        </w:rPr>
      </w:pPr>
    </w:p>
    <w:p w14:paraId="259451E6" w14:textId="77777777" w:rsidR="00B132A9" w:rsidRDefault="00B132A9">
      <w:pPr>
        <w:spacing w:line="12pt" w:lineRule="exact"/>
        <w:ind w:start="36pt" w:hanging="36pt"/>
        <w:rPr>
          <w:rFonts w:ascii="Arial" w:hAnsi="Arial"/>
          <w:sz w:val="22"/>
        </w:rPr>
      </w:pPr>
    </w:p>
    <w:p w14:paraId="4616BB19" w14:textId="77777777" w:rsidR="00B132A9" w:rsidRDefault="00B132A9">
      <w:pPr>
        <w:spacing w:line="12pt" w:lineRule="exact"/>
        <w:ind w:start="36pt" w:hanging="36pt"/>
        <w:rPr>
          <w:rFonts w:ascii="Arial" w:hAnsi="Arial"/>
          <w:sz w:val="22"/>
        </w:rPr>
      </w:pPr>
    </w:p>
    <w:p w14:paraId="7114800D" w14:textId="77777777" w:rsidR="00B132A9" w:rsidRDefault="00B132A9">
      <w:pPr>
        <w:spacing w:line="12pt" w:lineRule="exact"/>
        <w:ind w:start="36pt" w:hanging="36pt"/>
        <w:rPr>
          <w:rFonts w:ascii="Arial" w:hAnsi="Arial"/>
          <w:sz w:val="22"/>
        </w:rPr>
      </w:pPr>
    </w:p>
    <w:p w14:paraId="3A8167FC" w14:textId="77777777" w:rsidR="00B132A9" w:rsidRDefault="00B132A9">
      <w:pPr>
        <w:spacing w:line="12pt" w:lineRule="exact"/>
        <w:ind w:start="36pt" w:hanging="36pt"/>
        <w:rPr>
          <w:rFonts w:ascii="Arial" w:hAnsi="Arial"/>
          <w:sz w:val="22"/>
        </w:rPr>
      </w:pPr>
    </w:p>
    <w:p w14:paraId="117F12BB" w14:textId="77777777" w:rsidR="00B132A9" w:rsidRDefault="00B132A9">
      <w:pPr>
        <w:spacing w:line="12pt" w:lineRule="exact"/>
        <w:ind w:start="36pt" w:hanging="36pt"/>
        <w:rPr>
          <w:rFonts w:ascii="Arial" w:hAnsi="Arial"/>
          <w:sz w:val="22"/>
        </w:rPr>
      </w:pPr>
    </w:p>
    <w:p w14:paraId="52FE3DCA" w14:textId="77777777" w:rsidR="00B132A9" w:rsidRDefault="00B132A9">
      <w:pPr>
        <w:spacing w:line="12pt" w:lineRule="exact"/>
        <w:ind w:start="36pt" w:hanging="36pt"/>
        <w:rPr>
          <w:rFonts w:ascii="Arial" w:hAnsi="Arial"/>
          <w:sz w:val="22"/>
        </w:rPr>
      </w:pPr>
    </w:p>
    <w:p w14:paraId="7E954E83" w14:textId="77777777" w:rsidR="00B132A9" w:rsidRDefault="00B132A9">
      <w:pPr>
        <w:spacing w:line="12pt" w:lineRule="exact"/>
        <w:ind w:start="36pt" w:hanging="36pt"/>
        <w:rPr>
          <w:rFonts w:ascii="Arial" w:hAnsi="Arial"/>
          <w:sz w:val="22"/>
        </w:rPr>
      </w:pPr>
    </w:p>
    <w:p w14:paraId="40F1F984" w14:textId="77777777" w:rsidR="00B132A9" w:rsidRDefault="00B132A9">
      <w:pPr>
        <w:spacing w:line="12pt" w:lineRule="exact"/>
        <w:ind w:start="36pt" w:hanging="36pt"/>
        <w:rPr>
          <w:rFonts w:ascii="Arial" w:hAnsi="Arial"/>
          <w:sz w:val="22"/>
        </w:rPr>
      </w:pPr>
    </w:p>
    <w:p w14:paraId="1DFE1598" w14:textId="77777777" w:rsidR="00B132A9" w:rsidRDefault="00B132A9">
      <w:pPr>
        <w:spacing w:line="12pt" w:lineRule="exact"/>
        <w:ind w:start="36pt" w:hanging="36pt"/>
        <w:rPr>
          <w:rFonts w:ascii="Arial" w:hAnsi="Arial"/>
          <w:sz w:val="22"/>
        </w:rPr>
      </w:pPr>
    </w:p>
    <w:p w14:paraId="378F3D7D" w14:textId="77777777" w:rsidR="00B132A9" w:rsidRDefault="00B132A9">
      <w:pPr>
        <w:spacing w:line="12pt" w:lineRule="exact"/>
        <w:ind w:start="36pt" w:hanging="36pt"/>
        <w:rPr>
          <w:rFonts w:ascii="Arial" w:hAnsi="Arial"/>
          <w:sz w:val="22"/>
        </w:rPr>
      </w:pPr>
    </w:p>
    <w:p w14:paraId="0D36B303" w14:textId="77777777" w:rsidR="00B132A9" w:rsidRDefault="00B132A9">
      <w:pPr>
        <w:spacing w:line="12pt" w:lineRule="exact"/>
        <w:ind w:start="36pt" w:hanging="36pt"/>
        <w:rPr>
          <w:rFonts w:ascii="Arial" w:hAnsi="Arial"/>
          <w:sz w:val="22"/>
        </w:rPr>
      </w:pPr>
    </w:p>
    <w:p w14:paraId="067E4253" w14:textId="77777777" w:rsidR="00B132A9" w:rsidRDefault="00B132A9">
      <w:pPr>
        <w:spacing w:line="12pt" w:lineRule="exact"/>
        <w:ind w:start="36pt" w:hanging="36pt"/>
        <w:rPr>
          <w:rFonts w:ascii="Arial" w:hAnsi="Arial"/>
          <w:sz w:val="22"/>
        </w:rPr>
      </w:pPr>
    </w:p>
    <w:p w14:paraId="34C32186" w14:textId="77777777" w:rsidR="00B132A9" w:rsidRDefault="00B132A9">
      <w:pPr>
        <w:spacing w:line="12pt" w:lineRule="exact"/>
        <w:ind w:start="36pt" w:hanging="36pt"/>
        <w:rPr>
          <w:rFonts w:ascii="Arial" w:hAnsi="Arial"/>
          <w:sz w:val="22"/>
        </w:rPr>
      </w:pPr>
    </w:p>
    <w:p w14:paraId="3CE9F470" w14:textId="77777777" w:rsidR="00B132A9" w:rsidRDefault="00B132A9">
      <w:pPr>
        <w:spacing w:line="12pt" w:lineRule="exact"/>
        <w:ind w:start="36pt" w:hanging="36pt"/>
        <w:rPr>
          <w:rFonts w:ascii="Arial" w:hAnsi="Arial"/>
          <w:sz w:val="22"/>
        </w:rPr>
      </w:pPr>
    </w:p>
    <w:p w14:paraId="76532F98" w14:textId="77777777" w:rsidR="00B132A9" w:rsidRDefault="00B132A9">
      <w:pPr>
        <w:spacing w:line="12pt" w:lineRule="exact"/>
        <w:ind w:start="36pt" w:hanging="36pt"/>
        <w:rPr>
          <w:rFonts w:ascii="Arial" w:hAnsi="Arial"/>
          <w:sz w:val="22"/>
        </w:rPr>
      </w:pPr>
    </w:p>
    <w:p w14:paraId="7055E249" w14:textId="77777777" w:rsidR="00B132A9" w:rsidRDefault="00B132A9">
      <w:pPr>
        <w:spacing w:line="12pt" w:lineRule="exact"/>
        <w:ind w:start="36pt" w:hanging="36pt"/>
        <w:rPr>
          <w:rFonts w:ascii="Arial" w:hAnsi="Arial"/>
          <w:sz w:val="22"/>
        </w:rPr>
      </w:pPr>
    </w:p>
    <w:p w14:paraId="29D70554" w14:textId="77777777" w:rsidR="00B132A9" w:rsidRDefault="00B132A9">
      <w:pPr>
        <w:spacing w:line="12pt" w:lineRule="exact"/>
        <w:ind w:start="36pt" w:hanging="36pt"/>
        <w:rPr>
          <w:rFonts w:ascii="Arial" w:hAnsi="Arial"/>
          <w:sz w:val="22"/>
        </w:rPr>
      </w:pPr>
    </w:p>
    <w:p w14:paraId="38F43644" w14:textId="77777777" w:rsidR="00B132A9" w:rsidRDefault="00B132A9">
      <w:pPr>
        <w:spacing w:line="12pt" w:lineRule="exact"/>
        <w:ind w:start="36pt" w:hanging="36pt"/>
        <w:rPr>
          <w:rFonts w:ascii="Arial" w:hAnsi="Arial"/>
          <w:sz w:val="22"/>
        </w:rPr>
      </w:pPr>
    </w:p>
    <w:p w14:paraId="0BD2A4E0" w14:textId="77777777" w:rsidR="00B132A9" w:rsidRDefault="00B132A9">
      <w:pPr>
        <w:spacing w:line="12pt" w:lineRule="exact"/>
        <w:ind w:start="36pt" w:hanging="36pt"/>
        <w:rPr>
          <w:rFonts w:ascii="Arial" w:hAnsi="Arial"/>
          <w:sz w:val="22"/>
        </w:rPr>
      </w:pPr>
    </w:p>
    <w:p w14:paraId="2B0BD482" w14:textId="77777777" w:rsidR="00460341" w:rsidRDefault="00460341">
      <w:pPr>
        <w:spacing w:line="12pt" w:lineRule="exact"/>
        <w:ind w:start="36pt"/>
        <w:rPr>
          <w:rFonts w:ascii="Arial Narrow" w:hAnsi="Arial Narrow"/>
          <w:b/>
          <w:sz w:val="24"/>
        </w:rPr>
      </w:pPr>
      <w:r>
        <w:rPr>
          <w:rFonts w:ascii="Arial Narrow" w:hAnsi="Arial Narrow"/>
          <w:b/>
          <w:sz w:val="24"/>
        </w:rPr>
        <w:t>Figure 6.1 DC Pre-charge Switch, DC Discharge Switch &amp; Installation Switch</w:t>
      </w:r>
    </w:p>
    <w:p w14:paraId="32F25239" w14:textId="040B2CE2" w:rsidR="001B7043" w:rsidRDefault="001B7043" w:rsidP="001B7043">
      <w:pPr>
        <w:pStyle w:val="Heading2"/>
      </w:pPr>
      <w:bookmarkStart w:id="77" w:name="_Toc164957650"/>
      <w:bookmarkStart w:id="78" w:name="_Toc164959672"/>
      <w:r>
        <w:lastRenderedPageBreak/>
        <w:t>Shutdown Procedure</w:t>
      </w:r>
      <w:bookmarkEnd w:id="77"/>
      <w:bookmarkEnd w:id="78"/>
    </w:p>
    <w:p w14:paraId="53425637" w14:textId="77777777" w:rsidR="001B7043" w:rsidRDefault="001B7043">
      <w:pPr>
        <w:spacing w:line="12pt" w:lineRule="exact"/>
        <w:ind w:start="36pt"/>
        <w:rPr>
          <w:rFonts w:ascii="Arial Narrow" w:hAnsi="Arial Narrow"/>
          <w:b/>
          <w:sz w:val="24"/>
        </w:rPr>
      </w:pPr>
    </w:p>
    <w:p w14:paraId="7FE43C5D" w14:textId="77777777" w:rsidR="00460341" w:rsidRDefault="00460341">
      <w:pPr>
        <w:pStyle w:val="caution"/>
        <w:tabs>
          <w:tab w:val="start" w:pos="0pt"/>
        </w:tabs>
        <w:ind w:start="0pt"/>
        <w:rPr>
          <w:sz w:val="22"/>
        </w:rPr>
      </w:pPr>
      <w:r>
        <w:rPr>
          <w:sz w:val="22"/>
        </w:rPr>
        <w:t>SHUTDOWN PROCEDURE</w:t>
      </w:r>
    </w:p>
    <w:p w14:paraId="71ECC460" w14:textId="77777777" w:rsidR="00460341" w:rsidRDefault="00460341">
      <w:pPr>
        <w:numPr>
          <w:ilvl w:val="0"/>
          <w:numId w:val="22"/>
        </w:numPr>
        <w:spacing w:line="12pt" w:lineRule="exact"/>
        <w:rPr>
          <w:rFonts w:ascii="Arial" w:hAnsi="Arial"/>
        </w:rPr>
      </w:pPr>
      <w:r>
        <w:rPr>
          <w:rFonts w:ascii="Arial" w:hAnsi="Arial"/>
          <w:sz w:val="22"/>
        </w:rPr>
        <w:t>T</w:t>
      </w:r>
      <w:r>
        <w:rPr>
          <w:rFonts w:ascii="Arial" w:hAnsi="Arial"/>
        </w:rPr>
        <w:t>urn the installation switch located on the inverter chassis to the OFF position.</w:t>
      </w:r>
    </w:p>
    <w:p w14:paraId="23369C2D" w14:textId="77777777" w:rsidR="00460341" w:rsidRDefault="00460341">
      <w:pPr>
        <w:numPr>
          <w:ilvl w:val="0"/>
          <w:numId w:val="22"/>
        </w:numPr>
        <w:spacing w:line="12pt" w:lineRule="exact"/>
        <w:rPr>
          <w:rFonts w:ascii="Arial" w:hAnsi="Arial"/>
        </w:rPr>
      </w:pPr>
      <w:r>
        <w:rPr>
          <w:rFonts w:ascii="Arial" w:hAnsi="Arial"/>
        </w:rPr>
        <w:t>Interrupt the AC Mains to the system by turning off the circuit breaker at the service center.</w:t>
      </w:r>
    </w:p>
    <w:p w14:paraId="01122339" w14:textId="77777777" w:rsidR="00460341" w:rsidRDefault="00460341">
      <w:pPr>
        <w:numPr>
          <w:ilvl w:val="0"/>
          <w:numId w:val="21"/>
        </w:numPr>
        <w:spacing w:line="12pt" w:lineRule="exact"/>
        <w:rPr>
          <w:rFonts w:ascii="Arial" w:hAnsi="Arial"/>
          <w:sz w:val="22"/>
        </w:rPr>
      </w:pPr>
      <w:r>
        <w:rPr>
          <w:rFonts w:ascii="Arial" w:hAnsi="Arial"/>
        </w:rPr>
        <w:t xml:space="preserve">Turn OFF the </w:t>
      </w:r>
      <w:smartTag w:uri="urn:schemas-microsoft-com:office:smarttags" w:element="place">
        <w:r>
          <w:rPr>
            <w:rFonts w:ascii="Arial" w:hAnsi="Arial"/>
          </w:rPr>
          <w:t>Battery</w:t>
        </w:r>
      </w:smartTag>
      <w:r>
        <w:rPr>
          <w:rFonts w:ascii="Arial" w:hAnsi="Arial"/>
        </w:rPr>
        <w:t xml:space="preserve"> Circuit Breaker.</w:t>
      </w:r>
    </w:p>
    <w:p w14:paraId="2FDDF004" w14:textId="77777777" w:rsidR="00460341" w:rsidRDefault="00460341">
      <w:pPr>
        <w:numPr>
          <w:ilvl w:val="0"/>
          <w:numId w:val="21"/>
        </w:numPr>
        <w:spacing w:line="12pt" w:lineRule="exact"/>
        <w:rPr>
          <w:rFonts w:ascii="Arial" w:hAnsi="Arial"/>
        </w:rPr>
      </w:pPr>
      <w:r>
        <w:rPr>
          <w:rFonts w:ascii="Arial" w:hAnsi="Arial"/>
        </w:rPr>
        <w:t>Locate the DC Discharge Switch; see figure 6.1; press it for 10 seconds.</w:t>
      </w:r>
    </w:p>
    <w:p w14:paraId="704D86AB" w14:textId="77777777" w:rsidR="00460341" w:rsidRDefault="00460341">
      <w:pPr>
        <w:numPr>
          <w:ilvl w:val="0"/>
          <w:numId w:val="21"/>
        </w:numPr>
        <w:spacing w:line="12pt" w:lineRule="exact"/>
        <w:rPr>
          <w:rFonts w:ascii="Arial" w:hAnsi="Arial"/>
        </w:rPr>
      </w:pPr>
      <w:r>
        <w:rPr>
          <w:rFonts w:ascii="Arial" w:hAnsi="Arial"/>
        </w:rPr>
        <w:t xml:space="preserve">Turn OFF the </w:t>
      </w:r>
      <w:smartTag w:uri="urn:schemas-microsoft-com:office:smarttags" w:element="place">
        <w:r>
          <w:rPr>
            <w:rFonts w:ascii="Arial" w:hAnsi="Arial"/>
          </w:rPr>
          <w:t>Main</w:t>
        </w:r>
      </w:smartTag>
      <w:r>
        <w:rPr>
          <w:rFonts w:ascii="Arial" w:hAnsi="Arial"/>
        </w:rPr>
        <w:t xml:space="preserve"> AC Input Circuit Breaker. (See Figure 4.1)</w:t>
      </w:r>
    </w:p>
    <w:p w14:paraId="693442D2" w14:textId="77777777" w:rsidR="00460341" w:rsidRDefault="00460341">
      <w:pPr>
        <w:spacing w:line="12pt" w:lineRule="exact"/>
        <w:jc w:val="center"/>
        <w:rPr>
          <w:rFonts w:ascii="Arial Narrow" w:hAnsi="Arial Narrow"/>
          <w:b/>
          <w:sz w:val="24"/>
        </w:rPr>
      </w:pPr>
    </w:p>
    <w:p w14:paraId="14F45BB7" w14:textId="77777777" w:rsidR="00460341" w:rsidRDefault="00460341">
      <w:pPr>
        <w:spacing w:line="12pt" w:lineRule="exact"/>
        <w:jc w:val="center"/>
        <w:rPr>
          <w:rFonts w:ascii="Arial Narrow" w:hAnsi="Arial Narrow"/>
          <w:b/>
          <w:sz w:val="24"/>
        </w:rPr>
      </w:pPr>
      <w:r>
        <w:rPr>
          <w:rFonts w:ascii="Arial Narrow" w:hAnsi="Arial Narrow"/>
          <w:b/>
          <w:sz w:val="24"/>
        </w:rPr>
        <w:t xml:space="preserve">           </w:t>
      </w:r>
    </w:p>
    <w:p w14:paraId="7D6F44C2" w14:textId="77777777" w:rsidR="00460341" w:rsidRDefault="00460341">
      <w:pPr>
        <w:pStyle w:val="warning"/>
        <w:ind w:start="0pt"/>
        <w:rPr>
          <w:sz w:val="22"/>
        </w:rPr>
      </w:pPr>
      <w:r>
        <w:rPr>
          <w:sz w:val="22"/>
        </w:rPr>
        <w:t>Caution:</w:t>
      </w:r>
    </w:p>
    <w:p w14:paraId="30ADB90B" w14:textId="77777777" w:rsidR="00460341" w:rsidRDefault="00460341">
      <w:pPr>
        <w:pStyle w:val="warning"/>
        <w:ind w:start="0pt"/>
        <w:jc w:val="start"/>
        <w:rPr>
          <w:sz w:val="22"/>
        </w:rPr>
      </w:pPr>
      <w:r>
        <w:rPr>
          <w:sz w:val="22"/>
        </w:rPr>
        <w:t xml:space="preserve">Hazardous voltages still exist at the </w:t>
      </w:r>
      <w:smartTag w:uri="urn:schemas-microsoft-com:office:smarttags" w:element="place">
        <w:r>
          <w:rPr>
            <w:sz w:val="22"/>
          </w:rPr>
          <w:t>battery</w:t>
        </w:r>
      </w:smartTag>
      <w:r>
        <w:rPr>
          <w:sz w:val="22"/>
        </w:rPr>
        <w:t xml:space="preserve"> terminal CONNECTIONS and within the system. Authorized service technicians must discharge DC capacitors and turn off utility power before servicing equipment.</w:t>
      </w:r>
    </w:p>
    <w:p w14:paraId="13A0AA7F" w14:textId="77777777" w:rsidR="00460341" w:rsidRDefault="00460341">
      <w:pPr>
        <w:pStyle w:val="warning"/>
        <w:ind w:start="0pt"/>
        <w:jc w:val="start"/>
        <w:rPr>
          <w:sz w:val="22"/>
        </w:rPr>
      </w:pPr>
      <w:r>
        <w:rPr>
          <w:sz w:val="22"/>
        </w:rPr>
        <w:t>Do not leave the system shutdown for a prolonged length of time. Lead based batteries will experience permanent damage from lack of charging after a few months.</w:t>
      </w:r>
    </w:p>
    <w:p w14:paraId="15B99944" w14:textId="77777777" w:rsidR="00460341" w:rsidRDefault="00460341">
      <w:pPr>
        <w:rPr>
          <w:sz w:val="32"/>
        </w:rPr>
      </w:pPr>
    </w:p>
    <w:p w14:paraId="0C3971FD" w14:textId="77777777" w:rsidR="00460341" w:rsidRDefault="00460341" w:rsidP="001B7043">
      <w:pPr>
        <w:pStyle w:val="Heading1"/>
      </w:pPr>
      <w:r>
        <w:br w:type="page"/>
      </w:r>
      <w:bookmarkStart w:id="79" w:name="_Toc164957651"/>
      <w:bookmarkStart w:id="80" w:name="_Toc164959673"/>
      <w:r>
        <w:lastRenderedPageBreak/>
        <w:t>SECTION 7</w:t>
      </w:r>
      <w:bookmarkEnd w:id="79"/>
      <w:bookmarkEnd w:id="80"/>
    </w:p>
    <w:p w14:paraId="12D6B7CD" w14:textId="77777777" w:rsidR="00460341" w:rsidRDefault="00460341" w:rsidP="001B7043">
      <w:pPr>
        <w:pStyle w:val="Heading2"/>
      </w:pPr>
      <w:bookmarkStart w:id="81" w:name="_Toc164957652"/>
      <w:bookmarkStart w:id="82" w:name="_Toc164959674"/>
      <w:r>
        <w:t>Operation</w:t>
      </w:r>
      <w:bookmarkEnd w:id="81"/>
      <w:bookmarkEnd w:id="82"/>
    </w:p>
    <w:p w14:paraId="5255F27D" w14:textId="77777777" w:rsidR="00460341" w:rsidRDefault="00460341">
      <w:pPr>
        <w:rPr>
          <w:rFonts w:ascii="Arial" w:hAnsi="Arial"/>
        </w:rPr>
      </w:pPr>
    </w:p>
    <w:p w14:paraId="46447608" w14:textId="77777777" w:rsidR="00460341" w:rsidRDefault="00460341">
      <w:pPr>
        <w:rPr>
          <w:rFonts w:ascii="Arial" w:hAnsi="Arial"/>
        </w:rPr>
      </w:pPr>
      <w:r>
        <w:rPr>
          <w:rFonts w:ascii="Arial" w:hAnsi="Arial"/>
        </w:rPr>
        <w:t xml:space="preserve">The following is a description of the system status located on the panel of the </w:t>
      </w:r>
      <w:r w:rsidR="006D326A">
        <w:rPr>
          <w:rFonts w:ascii="Arial" w:hAnsi="Arial"/>
        </w:rPr>
        <w:t>OLED</w:t>
      </w:r>
      <w:r>
        <w:rPr>
          <w:rFonts w:ascii="Arial" w:hAnsi="Arial"/>
        </w:rPr>
        <w:t xml:space="preserve"> Display.</w:t>
      </w:r>
    </w:p>
    <w:p w14:paraId="4B70FBD4" w14:textId="77777777" w:rsidR="00460341" w:rsidRPr="001B7043" w:rsidRDefault="00460341" w:rsidP="001B7043">
      <w:pPr>
        <w:pStyle w:val="Heading3"/>
      </w:pPr>
      <w:bookmarkStart w:id="83" w:name="_Toc164957653"/>
      <w:bookmarkStart w:id="84" w:name="_Toc164959675"/>
      <w:r w:rsidRPr="001B7043">
        <w:t>AC Present</w:t>
      </w:r>
      <w:bookmarkEnd w:id="83"/>
      <w:bookmarkEnd w:id="84"/>
    </w:p>
    <w:p w14:paraId="4879D592" w14:textId="77777777" w:rsidR="00460341" w:rsidRDefault="00460341">
      <w:pPr>
        <w:snapToGrid w:val="0"/>
        <w:rPr>
          <w:rFonts w:ascii="Arial" w:hAnsi="Arial"/>
        </w:rPr>
      </w:pPr>
    </w:p>
    <w:p w14:paraId="05032EEA" w14:textId="77777777" w:rsidR="00460341" w:rsidRDefault="00460341">
      <w:pPr>
        <w:snapToGrid w:val="0"/>
        <w:rPr>
          <w:rFonts w:ascii="Arial" w:hAnsi="Arial"/>
        </w:rPr>
      </w:pPr>
      <w:r>
        <w:rPr>
          <w:rFonts w:ascii="Arial" w:hAnsi="Arial"/>
        </w:rPr>
        <w:t>When the AC Mains is present, the words “LINE PRESENT” will illuminate. If a power failure was long in duration, or the AC mains was disconnected by some other means (Circuit breaker open) the “LINE PRESENT” would not be illuminated. When the control circuit senses that the line has dropped below an acceptable level (Black Out, Brown Out, or Transient), the inverter will energize for at least one minute. So, if the power failure was a momentary glitch, the “LINE PRESENT” would be illuminated but the inverter would be running.</w:t>
      </w:r>
    </w:p>
    <w:p w14:paraId="662B778F" w14:textId="77777777" w:rsidR="00460341" w:rsidRDefault="00460341" w:rsidP="001B7043">
      <w:pPr>
        <w:pStyle w:val="Heading3"/>
      </w:pPr>
      <w:bookmarkStart w:id="85" w:name="_Toc164957654"/>
      <w:bookmarkStart w:id="86" w:name="_Toc164959676"/>
      <w:r>
        <w:t>System Ready</w:t>
      </w:r>
      <w:bookmarkEnd w:id="85"/>
      <w:bookmarkEnd w:id="86"/>
    </w:p>
    <w:p w14:paraId="2C969DC4" w14:textId="77777777" w:rsidR="00460341" w:rsidRDefault="00460341">
      <w:pPr>
        <w:snapToGrid w:val="0"/>
        <w:rPr>
          <w:rFonts w:ascii="Arial" w:hAnsi="Arial"/>
        </w:rPr>
      </w:pPr>
    </w:p>
    <w:p w14:paraId="292F2280" w14:textId="77777777" w:rsidR="00460341" w:rsidRDefault="00460341">
      <w:pPr>
        <w:snapToGrid w:val="0"/>
        <w:rPr>
          <w:rFonts w:ascii="Arial" w:hAnsi="Arial"/>
        </w:rPr>
      </w:pPr>
      <w:r>
        <w:rPr>
          <w:rFonts w:ascii="Arial" w:hAnsi="Arial"/>
        </w:rPr>
        <w:t>When the system has adequate battery voltage to transfer, the words “SYSTEM READY” will illuminate.</w:t>
      </w:r>
    </w:p>
    <w:p w14:paraId="104B481E" w14:textId="77777777" w:rsidR="00460341" w:rsidRDefault="00460341">
      <w:pPr>
        <w:snapToGrid w:val="0"/>
        <w:rPr>
          <w:rFonts w:ascii="Arial" w:hAnsi="Arial"/>
        </w:rPr>
      </w:pPr>
      <w:r>
        <w:rPr>
          <w:rFonts w:ascii="Arial" w:hAnsi="Arial"/>
        </w:rPr>
        <w:t>This feature prevents damage from multiple deep discharges of the battery.</w:t>
      </w:r>
    </w:p>
    <w:p w14:paraId="331A628B" w14:textId="77777777" w:rsidR="00460341" w:rsidRDefault="00460341" w:rsidP="001B7043">
      <w:pPr>
        <w:pStyle w:val="Heading3"/>
      </w:pPr>
      <w:bookmarkStart w:id="87" w:name="_Toc164957655"/>
      <w:bookmarkStart w:id="88" w:name="_Toc164959677"/>
      <w:smartTag w:uri="urn:schemas-microsoft-com:office:smarttags" w:element="place">
        <w:r>
          <w:t>Battery</w:t>
        </w:r>
      </w:smartTag>
      <w:r>
        <w:t xml:space="preserve"> Charging</w:t>
      </w:r>
      <w:bookmarkEnd w:id="87"/>
      <w:bookmarkEnd w:id="88"/>
    </w:p>
    <w:p w14:paraId="16433874" w14:textId="77777777" w:rsidR="00460341" w:rsidRDefault="00460341">
      <w:pPr>
        <w:snapToGrid w:val="0"/>
        <w:rPr>
          <w:rFonts w:ascii="Arial" w:hAnsi="Arial"/>
        </w:rPr>
      </w:pPr>
    </w:p>
    <w:p w14:paraId="2BD97855" w14:textId="77777777" w:rsidR="00460341" w:rsidRDefault="00460341">
      <w:pPr>
        <w:snapToGrid w:val="0"/>
        <w:rPr>
          <w:rFonts w:ascii="Arial" w:hAnsi="Arial"/>
        </w:rPr>
      </w:pPr>
      <w:r>
        <w:rPr>
          <w:rFonts w:ascii="Arial" w:hAnsi="Arial"/>
        </w:rPr>
        <w:t>When the AC Mains is connected to the line and the battery is charging under normal conditions, the words “BATTERY CHARGING” will illuminate.</w:t>
      </w:r>
    </w:p>
    <w:p w14:paraId="50EA2593" w14:textId="77777777" w:rsidR="00460341" w:rsidRDefault="00460341" w:rsidP="001B7043">
      <w:pPr>
        <w:pStyle w:val="Heading3"/>
      </w:pPr>
      <w:bookmarkStart w:id="89" w:name="_Toc164957656"/>
      <w:bookmarkStart w:id="90" w:name="_Toc164959678"/>
      <w:smartTag w:uri="urn:schemas-microsoft-com:office:smarttags" w:element="place">
        <w:r>
          <w:t>Battery</w:t>
        </w:r>
      </w:smartTag>
      <w:r>
        <w:t xml:space="preserve"> Power</w:t>
      </w:r>
      <w:bookmarkEnd w:id="89"/>
      <w:bookmarkEnd w:id="90"/>
    </w:p>
    <w:p w14:paraId="41B06A4B" w14:textId="77777777" w:rsidR="00460341" w:rsidRDefault="00460341">
      <w:pPr>
        <w:snapToGrid w:val="0"/>
        <w:rPr>
          <w:rFonts w:ascii="Arial" w:hAnsi="Arial"/>
        </w:rPr>
      </w:pPr>
    </w:p>
    <w:p w14:paraId="27EA9CAF" w14:textId="77777777" w:rsidR="00460341" w:rsidRDefault="00460341">
      <w:pPr>
        <w:snapToGrid w:val="0"/>
        <w:rPr>
          <w:rFonts w:ascii="Arial" w:hAnsi="Arial"/>
        </w:rPr>
      </w:pPr>
      <w:r>
        <w:rPr>
          <w:rFonts w:ascii="Arial" w:hAnsi="Arial"/>
        </w:rPr>
        <w:t>When the inverter is producing output power (battery is being discharged), the words “BATTERY POWER” will be illuminated.</w:t>
      </w:r>
    </w:p>
    <w:p w14:paraId="6E89AC74" w14:textId="77777777" w:rsidR="00460341" w:rsidRDefault="00460341" w:rsidP="001B7043">
      <w:pPr>
        <w:pStyle w:val="Heading3"/>
      </w:pPr>
      <w:bookmarkStart w:id="91" w:name="_Toc164957657"/>
      <w:bookmarkStart w:id="92" w:name="_Toc164959679"/>
      <w:r>
        <w:t>Fault</w:t>
      </w:r>
      <w:bookmarkEnd w:id="91"/>
      <w:bookmarkEnd w:id="92"/>
    </w:p>
    <w:p w14:paraId="32A9D7E6" w14:textId="77777777" w:rsidR="00460341" w:rsidRDefault="00460341">
      <w:pPr>
        <w:snapToGrid w:val="0"/>
        <w:rPr>
          <w:rFonts w:ascii="Arial" w:hAnsi="Arial"/>
        </w:rPr>
      </w:pPr>
    </w:p>
    <w:p w14:paraId="38CC72D7" w14:textId="77777777" w:rsidR="00460341" w:rsidRDefault="00460341">
      <w:pPr>
        <w:snapToGrid w:val="0"/>
        <w:rPr>
          <w:rFonts w:ascii="Arial" w:hAnsi="Arial"/>
        </w:rPr>
      </w:pPr>
      <w:r>
        <w:rPr>
          <w:rFonts w:ascii="Arial" w:hAnsi="Arial"/>
        </w:rPr>
        <w:t xml:space="preserve">This is a summary Fault indication. When there is a fault condition present, the word “FAULT” will illuminate. To view which fault is present, use the keypad and </w:t>
      </w:r>
      <w:r w:rsidR="006D326A">
        <w:rPr>
          <w:rFonts w:ascii="Arial" w:hAnsi="Arial"/>
        </w:rPr>
        <w:t xml:space="preserve">OLED </w:t>
      </w:r>
      <w:r>
        <w:rPr>
          <w:rFonts w:ascii="Arial" w:hAnsi="Arial"/>
        </w:rPr>
        <w:t>display feature.</w:t>
      </w:r>
    </w:p>
    <w:p w14:paraId="165E653E" w14:textId="77777777" w:rsidR="00460341" w:rsidRDefault="00460341">
      <w:pPr>
        <w:snapToGrid w:val="0"/>
      </w:pPr>
    </w:p>
    <w:p w14:paraId="3E5ECBC6" w14:textId="77777777" w:rsidR="00460341" w:rsidRDefault="00460341">
      <w:pPr>
        <w:snapToGrid w:val="0"/>
        <w:rPr>
          <w:rFonts w:ascii="Arial" w:hAnsi="Arial"/>
          <w:snapToGrid w:val="0"/>
        </w:rPr>
      </w:pPr>
      <w:r>
        <w:rPr>
          <w:rFonts w:ascii="Arial" w:hAnsi="Arial"/>
          <w:snapToGrid w:val="0"/>
        </w:rPr>
        <w:t>The panel display will provide the user with a variety of information. It has a full compliment of Meter functions, Control functions and Program functions.</w:t>
      </w:r>
    </w:p>
    <w:p w14:paraId="3636F477" w14:textId="77777777" w:rsidR="00460341" w:rsidRDefault="00460341">
      <w:pPr>
        <w:pStyle w:val="section"/>
        <w:rPr>
          <w:rFonts w:ascii="Arial" w:hAnsi="Arial"/>
          <w:sz w:val="32"/>
        </w:rPr>
      </w:pPr>
    </w:p>
    <w:p w14:paraId="754D3B64" w14:textId="77777777" w:rsidR="00460341" w:rsidRDefault="00460341">
      <w:pPr>
        <w:pStyle w:val="section"/>
        <w:rPr>
          <w:rFonts w:ascii="Arial" w:hAnsi="Arial"/>
          <w:sz w:val="32"/>
        </w:rPr>
        <w:sectPr w:rsidR="00460341" w:rsidSect="002403D3">
          <w:pgSz w:w="612pt" w:h="792pt"/>
          <w:pgMar w:top="72pt" w:right="72pt" w:bottom="72pt" w:left="72pt" w:header="36pt" w:footer="36pt" w:gutter="0pt"/>
          <w:cols w:space="36pt"/>
          <w:docGrid w:linePitch="272"/>
        </w:sectPr>
      </w:pPr>
    </w:p>
    <w:p w14:paraId="2EEC5414" w14:textId="77777777" w:rsidR="00460341" w:rsidRDefault="00460341" w:rsidP="001B7043">
      <w:pPr>
        <w:pStyle w:val="Heading1"/>
      </w:pPr>
      <w:bookmarkStart w:id="93" w:name="_Toc164957658"/>
      <w:bookmarkStart w:id="94" w:name="_Toc164959680"/>
      <w:r>
        <w:lastRenderedPageBreak/>
        <w:t>SECTION 8</w:t>
      </w:r>
      <w:bookmarkEnd w:id="93"/>
      <w:bookmarkEnd w:id="94"/>
    </w:p>
    <w:p w14:paraId="3B625AB5" w14:textId="77777777" w:rsidR="00460341" w:rsidRDefault="00460341">
      <w:pPr>
        <w:rPr>
          <w:rFonts w:ascii="Arial" w:hAnsi="Arial"/>
        </w:rPr>
      </w:pPr>
    </w:p>
    <w:p w14:paraId="473EAA9E" w14:textId="77777777" w:rsidR="00460341" w:rsidRDefault="00460341" w:rsidP="001B7043">
      <w:pPr>
        <w:pStyle w:val="Heading2"/>
      </w:pPr>
      <w:bookmarkStart w:id="95" w:name="_Toc164957659"/>
      <w:bookmarkStart w:id="96" w:name="_Toc164959681"/>
      <w:r>
        <w:t>Keypad / Front Panel Display</w:t>
      </w:r>
      <w:bookmarkEnd w:id="95"/>
      <w:bookmarkEnd w:id="96"/>
    </w:p>
    <w:p w14:paraId="4A245992" w14:textId="77777777" w:rsidR="00460341" w:rsidRDefault="00460341">
      <w:pPr>
        <w:rPr>
          <w:rFonts w:ascii="Arial" w:hAnsi="Arial"/>
        </w:rPr>
      </w:pPr>
    </w:p>
    <w:p w14:paraId="6F8D1EA3" w14:textId="1BA147C8" w:rsidR="00460341" w:rsidRDefault="00460341">
      <w:pPr>
        <w:pStyle w:val="HD2"/>
        <w:tabs>
          <w:tab w:val="clear" w:pos="0pt"/>
          <w:tab w:val="clear" w:pos="72pt"/>
          <w:tab w:val="clear" w:pos="144pt"/>
          <w:tab w:val="clear" w:pos="216pt"/>
        </w:tabs>
        <w:rPr>
          <w:rFonts w:ascii="Arial" w:hAnsi="Arial"/>
          <w:b w:val="0"/>
          <w:sz w:val="20"/>
        </w:rPr>
      </w:pPr>
      <w:r>
        <w:rPr>
          <w:rFonts w:ascii="Arial" w:hAnsi="Arial"/>
          <w:b w:val="0"/>
          <w:sz w:val="20"/>
        </w:rPr>
        <w:t>The Front Panel Display assembly consists of a</w:t>
      </w:r>
      <w:r w:rsidR="00C0196E">
        <w:rPr>
          <w:rFonts w:ascii="Arial" w:hAnsi="Arial"/>
          <w:b w:val="0"/>
          <w:sz w:val="20"/>
        </w:rPr>
        <w:t>n</w:t>
      </w:r>
      <w:r>
        <w:rPr>
          <w:rFonts w:ascii="Arial" w:hAnsi="Arial"/>
          <w:b w:val="0"/>
          <w:sz w:val="20"/>
        </w:rPr>
        <w:t xml:space="preserve"> </w:t>
      </w:r>
      <w:r w:rsidR="006D326A">
        <w:rPr>
          <w:rFonts w:ascii="Arial" w:hAnsi="Arial"/>
          <w:b w:val="0"/>
          <w:sz w:val="20"/>
        </w:rPr>
        <w:t>OLED</w:t>
      </w:r>
      <w:r>
        <w:rPr>
          <w:rFonts w:ascii="Arial" w:hAnsi="Arial"/>
          <w:b w:val="0"/>
          <w:sz w:val="20"/>
        </w:rPr>
        <w:t xml:space="preserve"> display and a 4-button keypad.  The 4 buttons can navigate through all the menus by using the left and right arrow keys, the ENTER and the ESCAPE.</w:t>
      </w:r>
    </w:p>
    <w:p w14:paraId="13DD42F0" w14:textId="77777777" w:rsidR="00460341" w:rsidRDefault="00460341">
      <w:pPr>
        <w:pStyle w:val="HD2"/>
        <w:tabs>
          <w:tab w:val="clear" w:pos="0pt"/>
          <w:tab w:val="clear" w:pos="72pt"/>
          <w:tab w:val="clear" w:pos="144pt"/>
          <w:tab w:val="clear" w:pos="216pt"/>
        </w:tabs>
        <w:rPr>
          <w:rFonts w:ascii="Arial" w:hAnsi="Arial"/>
          <w:b w:val="0"/>
          <w:sz w:val="20"/>
        </w:rPr>
      </w:pPr>
      <w:r>
        <w:rPr>
          <w:rFonts w:ascii="Arial" w:hAnsi="Arial"/>
          <w:b w:val="0"/>
          <w:sz w:val="20"/>
        </w:rPr>
        <w:t xml:space="preserve">The default menu will scroll between the status screen and the Identification/Date-Time screen.  To view the other menu options from the default screen, press the </w:t>
      </w:r>
      <w:r>
        <w:rPr>
          <w:rFonts w:ascii="Arial" w:hAnsi="Arial"/>
          <w:b w:val="0"/>
          <w:bCs/>
          <w:sz w:val="20"/>
        </w:rPr>
        <w:t xml:space="preserve">ENTER </w:t>
      </w:r>
      <w:r>
        <w:rPr>
          <w:rFonts w:ascii="Arial" w:hAnsi="Arial"/>
          <w:b w:val="0"/>
          <w:sz w:val="20"/>
        </w:rPr>
        <w:t>key, and then press the left or the right arrow key to go to the desired menu.</w:t>
      </w:r>
    </w:p>
    <w:p w14:paraId="2A5D9E12" w14:textId="77777777" w:rsidR="00460341" w:rsidRDefault="00460341">
      <w:pPr>
        <w:pStyle w:val="HD2"/>
        <w:tabs>
          <w:tab w:val="clear" w:pos="0pt"/>
          <w:tab w:val="clear" w:pos="72pt"/>
          <w:tab w:val="clear" w:pos="144pt"/>
          <w:tab w:val="clear" w:pos="216pt"/>
        </w:tabs>
        <w:rPr>
          <w:rFonts w:ascii="Arial" w:hAnsi="Arial"/>
          <w:b w:val="0"/>
          <w:sz w:val="20"/>
        </w:rPr>
      </w:pPr>
      <w:r>
        <w:rPr>
          <w:rFonts w:ascii="Arial" w:hAnsi="Arial"/>
          <w:b w:val="0"/>
          <w:sz w:val="20"/>
        </w:rPr>
        <w:t>The Menu’s available are Meter, Test Log, Event Log, Alarm Log, User Setup, Factory Setup, Status, System Information, and Test Mode.</w:t>
      </w:r>
    </w:p>
    <w:p w14:paraId="6485EACF" w14:textId="7453825D" w:rsidR="00460341" w:rsidRDefault="00460341">
      <w:pPr>
        <w:rPr>
          <w:rFonts w:ascii="Arial" w:hAnsi="Arial"/>
          <w:b/>
          <w:caps/>
        </w:rPr>
      </w:pPr>
      <w:r>
        <w:rPr>
          <w:rFonts w:ascii="Arial" w:hAnsi="Arial"/>
        </w:rPr>
        <w:t xml:space="preserve">Once the desired menu has been reached, press the </w:t>
      </w:r>
      <w:r>
        <w:rPr>
          <w:rFonts w:ascii="Arial" w:hAnsi="Arial"/>
          <w:bCs/>
        </w:rPr>
        <w:t>ENTER</w:t>
      </w:r>
      <w:r>
        <w:rPr>
          <w:rFonts w:ascii="Arial" w:hAnsi="Arial"/>
        </w:rPr>
        <w:t xml:space="preserve"> key to gain access to this menu.  Once into the menu, use the left or right arrow key to scroll to different functions within the menu.  Press the </w:t>
      </w:r>
      <w:r>
        <w:rPr>
          <w:rFonts w:ascii="Arial" w:hAnsi="Arial"/>
          <w:bCs/>
        </w:rPr>
        <w:t>ENTER</w:t>
      </w:r>
      <w:r>
        <w:rPr>
          <w:rFonts w:ascii="Arial" w:hAnsi="Arial"/>
        </w:rPr>
        <w:t xml:space="preserve"> key again to gain access to the desire function.  To exit, press the </w:t>
      </w:r>
      <w:r>
        <w:rPr>
          <w:rFonts w:ascii="Arial" w:hAnsi="Arial"/>
          <w:bCs/>
        </w:rPr>
        <w:t>ESCAPE</w:t>
      </w:r>
      <w:r>
        <w:rPr>
          <w:rFonts w:ascii="Arial" w:hAnsi="Arial"/>
        </w:rPr>
        <w:t xml:space="preserve"> key until the desired level has been reached. (See figure 8.1)</w:t>
      </w:r>
      <w:r>
        <w:rPr>
          <w:rFonts w:ascii="Arial" w:hAnsi="Arial"/>
          <w:b/>
          <w:sz w:val="22"/>
        </w:rPr>
        <w:t xml:space="preserve"> </w:t>
      </w:r>
    </w:p>
    <w:p w14:paraId="008DF1FA" w14:textId="081BAC3B" w:rsidR="00460341" w:rsidRDefault="00D8316F">
      <w:pPr>
        <w:rPr>
          <w:b/>
          <w:caps/>
        </w:rPr>
      </w:pPr>
      <w:r>
        <w:rPr>
          <w:noProof/>
        </w:rPr>
        <mc:AlternateContent>
          <mc:Choice Requires="v">
            <w:pict w14:anchorId="23A86EC1">
              <v:shape id="Picture 3" o:spid="_x0000_s4004" type="#_x0000_t75" style="position:absolute;margin-left:13.8pt;margin-top:327.4pt;width:409.95pt;height:390.25pt;z-index:-251638784;visibility:visible;mso-position-horizontal-relative:margin;mso-position-vertical-relative:page;mso-height-relative:margin">
                <v:imagedata r:id="rId54" o:title=""/>
                <w10:wrap anchorx="margin" anchory="page"/>
              </v:shape>
            </w:pict>
          </mc:Choice>
          <mc:Fallback>
            <w:drawing>
              <wp:anchor distT="0" distB="0" distL="114300" distR="114300" simplePos="0" relativeHeight="251698176" behindDoc="1" locked="0" layoutInCell="1" allowOverlap="1" wp14:anchorId="58CD8797" wp14:editId="0BC3329C">
                <wp:simplePos x="0" y="0"/>
                <wp:positionH relativeFrom="margin">
                  <wp:posOffset>175260</wp:posOffset>
                </wp:positionH>
                <wp:positionV relativeFrom="page">
                  <wp:posOffset>4157980</wp:posOffset>
                </wp:positionV>
                <wp:extent cx="5206365" cy="4956175"/>
                <wp:effectExtent l="0" t="0" r="0" b="0"/>
                <wp:wrapNone/>
                <wp:docPr id="2980" name="Picture 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06365" cy="4956175"/>
                        </a:xfrm>
                        <a:prstGeom prst="rect">
                          <a:avLst/>
                        </a:prstGeom>
                        <a:noFill/>
                      </pic:spPr>
                    </pic:pic>
                  </a:graphicData>
                </a:graphic>
                <wp14:sizeRelH relativeFrom="page">
                  <wp14:pctWidth>0%</wp14:pctWidth>
                </wp14:sizeRelH>
                <wp14:sizeRelV relativeFrom="margin">
                  <wp14:pctHeight>0%</wp14:pctHeight>
                </wp14:sizeRelV>
              </wp:anchor>
            </w:drawing>
          </mc:Fallback>
        </mc:AlternateContent>
      </w:r>
    </w:p>
    <w:p w14:paraId="6088B113" w14:textId="023D636B" w:rsidR="00460341" w:rsidRDefault="00460341">
      <w:pPr>
        <w:rPr>
          <w:b/>
          <w:caps/>
        </w:rPr>
      </w:pPr>
    </w:p>
    <w:p w14:paraId="76FE1B03" w14:textId="77777777" w:rsidR="00460341" w:rsidRDefault="00460341">
      <w:pPr>
        <w:rPr>
          <w:b/>
          <w:caps/>
        </w:rPr>
      </w:pPr>
    </w:p>
    <w:p w14:paraId="0D5F4A17" w14:textId="77777777" w:rsidR="00460341" w:rsidRDefault="00460341">
      <w:pPr>
        <w:rPr>
          <w:b/>
          <w:caps/>
        </w:rPr>
      </w:pPr>
    </w:p>
    <w:p w14:paraId="1BA9FB8C" w14:textId="77777777" w:rsidR="000B54B9" w:rsidRDefault="000B54B9">
      <w:pPr>
        <w:rPr>
          <w:b/>
          <w:caps/>
        </w:rPr>
      </w:pPr>
    </w:p>
    <w:p w14:paraId="6323DD42" w14:textId="77777777" w:rsidR="000B54B9" w:rsidRDefault="000B54B9">
      <w:pPr>
        <w:rPr>
          <w:b/>
          <w:caps/>
        </w:rPr>
      </w:pPr>
    </w:p>
    <w:p w14:paraId="71EC1E0A" w14:textId="77777777" w:rsidR="000B54B9" w:rsidRDefault="000B54B9">
      <w:pPr>
        <w:rPr>
          <w:b/>
          <w:caps/>
        </w:rPr>
      </w:pPr>
    </w:p>
    <w:p w14:paraId="0A496983" w14:textId="77777777" w:rsidR="000B54B9" w:rsidRDefault="000B54B9">
      <w:pPr>
        <w:rPr>
          <w:b/>
          <w:caps/>
        </w:rPr>
      </w:pPr>
    </w:p>
    <w:p w14:paraId="3D616E14" w14:textId="77777777" w:rsidR="000B54B9" w:rsidRDefault="000B54B9">
      <w:pPr>
        <w:rPr>
          <w:b/>
          <w:caps/>
        </w:rPr>
      </w:pPr>
    </w:p>
    <w:p w14:paraId="5DC8C48A" w14:textId="77777777" w:rsidR="000B54B9" w:rsidRDefault="000B54B9">
      <w:pPr>
        <w:rPr>
          <w:b/>
          <w:caps/>
        </w:rPr>
      </w:pPr>
    </w:p>
    <w:p w14:paraId="7A28C2B6" w14:textId="77777777" w:rsidR="000B54B9" w:rsidRDefault="000B54B9">
      <w:pPr>
        <w:rPr>
          <w:b/>
          <w:caps/>
        </w:rPr>
      </w:pPr>
    </w:p>
    <w:p w14:paraId="08C2C57E" w14:textId="77777777" w:rsidR="000B54B9" w:rsidRDefault="000B54B9">
      <w:pPr>
        <w:rPr>
          <w:b/>
          <w:caps/>
        </w:rPr>
      </w:pPr>
    </w:p>
    <w:p w14:paraId="331F328A" w14:textId="77777777" w:rsidR="000B54B9" w:rsidRDefault="000B54B9">
      <w:pPr>
        <w:rPr>
          <w:b/>
          <w:caps/>
        </w:rPr>
      </w:pPr>
    </w:p>
    <w:p w14:paraId="4EE2A1B6" w14:textId="77777777" w:rsidR="000B54B9" w:rsidRDefault="000B54B9">
      <w:pPr>
        <w:rPr>
          <w:b/>
          <w:caps/>
        </w:rPr>
      </w:pPr>
    </w:p>
    <w:p w14:paraId="6762AB31" w14:textId="77777777" w:rsidR="000B54B9" w:rsidRDefault="000B54B9">
      <w:pPr>
        <w:rPr>
          <w:b/>
          <w:caps/>
        </w:rPr>
      </w:pPr>
    </w:p>
    <w:p w14:paraId="4F4E5C1A" w14:textId="77777777" w:rsidR="000B54B9" w:rsidRDefault="000B54B9">
      <w:pPr>
        <w:rPr>
          <w:b/>
          <w:caps/>
        </w:rPr>
      </w:pPr>
    </w:p>
    <w:p w14:paraId="0C304177" w14:textId="77777777" w:rsidR="000B54B9" w:rsidRDefault="000B54B9">
      <w:pPr>
        <w:rPr>
          <w:b/>
          <w:caps/>
        </w:rPr>
      </w:pPr>
    </w:p>
    <w:p w14:paraId="324C3AE9" w14:textId="77777777" w:rsidR="000B54B9" w:rsidRDefault="000B54B9">
      <w:pPr>
        <w:rPr>
          <w:b/>
          <w:caps/>
        </w:rPr>
      </w:pPr>
    </w:p>
    <w:p w14:paraId="317CDDD4" w14:textId="77777777" w:rsidR="000B54B9" w:rsidRDefault="000B54B9">
      <w:pPr>
        <w:rPr>
          <w:b/>
          <w:caps/>
        </w:rPr>
      </w:pPr>
    </w:p>
    <w:p w14:paraId="1E56D80C" w14:textId="05395029" w:rsidR="000B54B9" w:rsidRDefault="000B54B9">
      <w:pPr>
        <w:rPr>
          <w:b/>
          <w:caps/>
        </w:rPr>
      </w:pPr>
    </w:p>
    <w:p w14:paraId="04AB0986" w14:textId="77777777" w:rsidR="000B54B9" w:rsidRDefault="000B54B9">
      <w:pPr>
        <w:rPr>
          <w:b/>
          <w:caps/>
        </w:rPr>
      </w:pPr>
    </w:p>
    <w:p w14:paraId="3098FFE5" w14:textId="77777777" w:rsidR="000B54B9" w:rsidRDefault="000B54B9">
      <w:pPr>
        <w:rPr>
          <w:b/>
          <w:caps/>
        </w:rPr>
      </w:pPr>
    </w:p>
    <w:p w14:paraId="789DC017" w14:textId="77777777" w:rsidR="000B54B9" w:rsidRDefault="000B54B9">
      <w:pPr>
        <w:rPr>
          <w:b/>
          <w:caps/>
        </w:rPr>
      </w:pPr>
    </w:p>
    <w:p w14:paraId="56DF32A2" w14:textId="77777777" w:rsidR="000B54B9" w:rsidRDefault="000B54B9">
      <w:pPr>
        <w:rPr>
          <w:b/>
          <w:caps/>
        </w:rPr>
      </w:pPr>
    </w:p>
    <w:p w14:paraId="4BA6497E" w14:textId="77FCAC18" w:rsidR="000B54B9" w:rsidRDefault="002403D3">
      <w:pPr>
        <w:rPr>
          <w:b/>
          <w:caps/>
        </w:rPr>
      </w:pPr>
      <w:r>
        <w:rPr>
          <w:b/>
          <w:caps/>
          <w:noProof/>
        </w:rPr>
        <mc:AlternateContent>
          <mc:Choice Requires="v">
            <w:pict w14:anchorId="2D21A4E6">
              <v:shapetype id="_x0000_t32" coordsize="21600,21600" o:spt="32" o:oned="t" path="m,l21600,21600e" filled="f">
                <v:path arrowok="t" fillok="f" o:connecttype="none"/>
                <o:lock v:ext="edit" shapetype="t"/>
              </v:shapetype>
              <v:shape id="_x0000_s4056" type="#_x0000_t32" style="position:absolute;margin-left:138.75pt;margin-top:10.9pt;width:41.25pt;height:63.75pt;flip:y;z-index:251665408;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straight" strokecolor="#002060" strokeweight="3pt">
                <v:stroke endarrow="block"/>
                <v:shadow type="perspective" color="#1f3763" opacity=".5" offset="1pt" offset2="-1pt"/>
              </v:shape>
            </w:pict>
          </mc:Choice>
          <mc:Fallback>
            <w:drawing>
              <wp:anchor distT="0" distB="0" distL="114300" distR="114300" simplePos="0" relativeHeight="251697152" behindDoc="0" locked="0" layoutInCell="1" allowOverlap="1" wp14:anchorId="38C1868F" wp14:editId="1D81A6C3">
                <wp:simplePos x="0" y="0"/>
                <wp:positionH relativeFrom="column">
                  <wp:posOffset>1762125</wp:posOffset>
                </wp:positionH>
                <wp:positionV relativeFrom="paragraph">
                  <wp:posOffset>138430</wp:posOffset>
                </wp:positionV>
                <wp:extent cx="523875" cy="809625"/>
                <wp:effectExtent l="19050" t="71755" r="85725" b="23495"/>
                <wp:wrapNone/>
                <wp:docPr id="1962603534" name="AutoShape 3032"/>
                <wp:cNvGraphicFramePr>
                  <a:graphicFrameLocks xmlns:a="http://purl.oclc.org/ooxml/drawingml/main"/>
                </wp:cNvGraphicFramePr>
                <a:graphic xmlns:a="http://purl.oclc.org/ooxml/drawingml/main">
                  <a:graphicData uri="http://schemas.microsoft.com/office/word/2010/wordprocessingShape">
                    <wp:wsp>
                      <wp:cNvCnPr>
                        <a:cxnSpLocks noChangeShapeType="1"/>
                      </wp:cNvCnPr>
                      <wp:spPr bwMode="auto">
                        <a:xfrm flipV="1">
                          <a:off x="0" y="0"/>
                          <a:ext cx="523875" cy="809625"/>
                        </a:xfrm>
                        <a:prstGeom prst="straightConnector1">
                          <a:avLst/>
                        </a:prstGeom>
                        <a:noFill/>
                        <a:ln w="38100">
                          <a:solidFill>
                            <a:srgbClr val="00206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3763">
                                    <a:alpha val="50%"/>
                                  </a:srgbClr>
                                </a:outerShdw>
                              </a:effectLst>
                            </a14:hiddenEffects>
                          </a:ext>
                        </a:extLst>
                      </wp:spPr>
                      <wp:bodyPr/>
                    </wp:wsp>
                  </a:graphicData>
                </a:graphic>
                <wp14:sizeRelH relativeFrom="page">
                  <wp14:pctWidth>0%</wp14:pctWidth>
                </wp14:sizeRelH>
                <wp14:sizeRelV relativeFrom="page">
                  <wp14:pctHeight>0%</wp14:pctHeight>
                </wp14:sizeRelV>
              </wp:anchor>
            </w:drawing>
          </mc:Fallback>
        </mc:AlternateContent>
      </w:r>
    </w:p>
    <w:p w14:paraId="455E3C0B" w14:textId="6DFB3E6D" w:rsidR="000B54B9" w:rsidRDefault="002403D3">
      <w:pPr>
        <w:rPr>
          <w:b/>
          <w:caps/>
        </w:rPr>
      </w:pPr>
      <w:r>
        <w:rPr>
          <w:noProof/>
          <w:sz w:val="48"/>
        </w:rPr>
        <mc:AlternateContent>
          <mc:Choice Requires="v">
            <w:pict w14:anchorId="2D21A4E6">
              <v:shape id="_x0000_s4058" type="#_x0000_t32" style="position:absolute;margin-left:308.25pt;margin-top:1.75pt;width:53.25pt;height:62.2pt;flip:x y;z-index:251667456;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straight" strokecolor="#002060" strokeweight="3pt">
                <v:stroke endarrow="block"/>
                <v:shadow type="perspective" color="#1f3763" opacity=".5" offset="1pt" offset2="-1pt"/>
              </v:shape>
            </w:pict>
          </mc:Choice>
          <mc:Fallback>
            <w:drawing>
              <wp:anchor distT="0" distB="0" distL="114300" distR="114300" simplePos="0" relativeHeight="251698176" behindDoc="0" locked="0" layoutInCell="1" allowOverlap="1" wp14:anchorId="7426254D" wp14:editId="7A3D4B60">
                <wp:simplePos x="0" y="0"/>
                <wp:positionH relativeFrom="column">
                  <wp:posOffset>3914775</wp:posOffset>
                </wp:positionH>
                <wp:positionV relativeFrom="paragraph">
                  <wp:posOffset>22225</wp:posOffset>
                </wp:positionV>
                <wp:extent cx="676275" cy="789940"/>
                <wp:effectExtent l="76200" t="69850" r="19050" b="26035"/>
                <wp:wrapNone/>
                <wp:docPr id="749050651" name="AutoShape 3034"/>
                <wp:cNvGraphicFramePr>
                  <a:graphicFrameLocks xmlns:a="http://purl.oclc.org/ooxml/drawingml/main"/>
                </wp:cNvGraphicFramePr>
                <a:graphic xmlns:a="http://purl.oclc.org/ooxml/drawingml/main">
                  <a:graphicData uri="http://schemas.microsoft.com/office/word/2010/wordprocessingShape">
                    <wp:wsp>
                      <wp:cNvCnPr>
                        <a:cxnSpLocks noChangeShapeType="1"/>
                      </wp:cNvCnPr>
                      <wp:spPr bwMode="auto">
                        <a:xfrm flipH="1" flipV="1">
                          <a:off x="0" y="0"/>
                          <a:ext cx="676275" cy="789940"/>
                        </a:xfrm>
                        <a:prstGeom prst="straightConnector1">
                          <a:avLst/>
                        </a:prstGeom>
                        <a:noFill/>
                        <a:ln w="38100">
                          <a:solidFill>
                            <a:srgbClr val="00206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3763">
                                    <a:alpha val="50%"/>
                                  </a:srgbClr>
                                </a:outerShdw>
                              </a:effectLst>
                            </a14:hiddenEffects>
                          </a:ext>
                        </a:extLst>
                      </wp:spPr>
                      <wp:bodyPr/>
                    </wp:wsp>
                  </a:graphicData>
                </a:graphic>
                <wp14:sizeRelH relativeFrom="page">
                  <wp14:pctWidth>0%</wp14:pctWidth>
                </wp14:sizeRelH>
                <wp14:sizeRelV relativeFrom="page">
                  <wp14:pctHeight>0%</wp14:pctHeight>
                </wp14:sizeRelV>
              </wp:anchor>
            </w:drawing>
          </mc:Fallback>
        </mc:AlternateContent>
      </w:r>
      <w:r>
        <w:rPr>
          <w:noProof/>
          <w:sz w:val="48"/>
        </w:rPr>
        <mc:AlternateContent>
          <mc:Choice Requires="v">
            <w:pict w14:anchorId="2D21A4E6">
              <v:shape id="_x0000_s4057" type="#_x0000_t32" style="position:absolute;margin-left:250.5pt;margin-top:.95pt;width:53.25pt;height:62.2pt;flip:x y;z-index:251666432;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straight" strokecolor="#002060" strokeweight="3pt">
                <v:stroke endarrow="block"/>
                <v:shadow type="perspective" color="#1f3763" opacity=".5" offset="1pt" offset2="-1pt"/>
              </v:shape>
            </w:pict>
          </mc:Choice>
          <mc:Fallback>
            <w:drawing>
              <wp:anchor distT="0" distB="0" distL="114300" distR="114300" simplePos="0" relativeHeight="251698176" behindDoc="0" locked="0" layoutInCell="1" allowOverlap="1" wp14:anchorId="25B192D1" wp14:editId="4E3835C5">
                <wp:simplePos x="0" y="0"/>
                <wp:positionH relativeFrom="column">
                  <wp:posOffset>3181350</wp:posOffset>
                </wp:positionH>
                <wp:positionV relativeFrom="paragraph">
                  <wp:posOffset>12065</wp:posOffset>
                </wp:positionV>
                <wp:extent cx="676275" cy="789940"/>
                <wp:effectExtent l="76200" t="78740" r="19050" b="26670"/>
                <wp:wrapNone/>
                <wp:docPr id="957366355" name="AutoShape 3033"/>
                <wp:cNvGraphicFramePr>
                  <a:graphicFrameLocks xmlns:a="http://purl.oclc.org/ooxml/drawingml/main"/>
                </wp:cNvGraphicFramePr>
                <a:graphic xmlns:a="http://purl.oclc.org/ooxml/drawingml/main">
                  <a:graphicData uri="http://schemas.microsoft.com/office/word/2010/wordprocessingShape">
                    <wp:wsp>
                      <wp:cNvCnPr>
                        <a:cxnSpLocks noChangeShapeType="1"/>
                      </wp:cNvCnPr>
                      <wp:spPr bwMode="auto">
                        <a:xfrm flipH="1" flipV="1">
                          <a:off x="0" y="0"/>
                          <a:ext cx="676275" cy="789940"/>
                        </a:xfrm>
                        <a:prstGeom prst="straightConnector1">
                          <a:avLst/>
                        </a:prstGeom>
                        <a:noFill/>
                        <a:ln w="38100">
                          <a:solidFill>
                            <a:srgbClr val="00206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3763">
                                    <a:alpha val="50%"/>
                                  </a:srgbClr>
                                </a:outerShdw>
                              </a:effectLst>
                            </a14:hiddenEffects>
                          </a:ext>
                        </a:extLst>
                      </wp:spPr>
                      <wp:bodyPr/>
                    </wp:wsp>
                  </a:graphicData>
                </a:graphic>
                <wp14:sizeRelH relativeFrom="page">
                  <wp14:pctWidth>0%</wp14:pctWidth>
                </wp14:sizeRelH>
                <wp14:sizeRelV relativeFrom="page">
                  <wp14:pctHeight>0%</wp14:pctHeight>
                </wp14:sizeRelV>
              </wp:anchor>
            </w:drawing>
          </mc:Fallback>
        </mc:AlternateContent>
      </w:r>
      <w:r>
        <w:rPr>
          <w:b/>
          <w:caps/>
          <w:noProof/>
        </w:rPr>
        <mc:AlternateContent>
          <mc:Choice Requires="v">
            <w:pict w14:anchorId="2D21A4E6">
              <v:shape id="_x0000_s4055" type="#_x0000_t32" style="position:absolute;margin-left:85.5pt;margin-top:.95pt;width:41.25pt;height:63.75pt;flip:y;z-index:251664384;mso-wrap-style:square;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o:connectortype="straight" strokecolor="#002060" strokeweight="3pt">
                <v:stroke endarrow="block"/>
                <v:shadow type="perspective" color="#1f3763" opacity=".5" offset="1pt" offset2="-1pt"/>
              </v:shape>
            </w:pict>
          </mc:Choice>
          <mc:Fallback>
            <w:drawing>
              <wp:anchor distT="0" distB="0" distL="114300" distR="114300" simplePos="0" relativeHeight="251697152" behindDoc="0" locked="0" layoutInCell="1" allowOverlap="1" wp14:anchorId="17AF32CB" wp14:editId="0F660B0A">
                <wp:simplePos x="0" y="0"/>
                <wp:positionH relativeFrom="column">
                  <wp:posOffset>1085850</wp:posOffset>
                </wp:positionH>
                <wp:positionV relativeFrom="paragraph">
                  <wp:posOffset>12065</wp:posOffset>
                </wp:positionV>
                <wp:extent cx="523875" cy="809625"/>
                <wp:effectExtent l="19050" t="69215" r="85725" b="26035"/>
                <wp:wrapNone/>
                <wp:docPr id="644878172" name="AutoShape 3031"/>
                <wp:cNvGraphicFramePr>
                  <a:graphicFrameLocks xmlns:a="http://purl.oclc.org/ooxml/drawingml/main"/>
                </wp:cNvGraphicFramePr>
                <a:graphic xmlns:a="http://purl.oclc.org/ooxml/drawingml/main">
                  <a:graphicData uri="http://schemas.microsoft.com/office/word/2010/wordprocessingShape">
                    <wp:wsp>
                      <wp:cNvCnPr>
                        <a:cxnSpLocks noChangeShapeType="1"/>
                      </wp:cNvCnPr>
                      <wp:spPr bwMode="auto">
                        <a:xfrm flipV="1">
                          <a:off x="0" y="0"/>
                          <a:ext cx="523875" cy="809625"/>
                        </a:xfrm>
                        <a:prstGeom prst="straightConnector1">
                          <a:avLst/>
                        </a:prstGeom>
                        <a:noFill/>
                        <a:ln w="38100">
                          <a:solidFill>
                            <a:srgbClr val="00206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3763">
                                    <a:alpha val="50%"/>
                                  </a:srgbClr>
                                </a:outerShdw>
                              </a:effectLst>
                            </a14:hiddenEffects>
                          </a:ext>
                        </a:extLst>
                      </wp:spPr>
                      <wp:bodyPr/>
                    </wp:wsp>
                  </a:graphicData>
                </a:graphic>
                <wp14:sizeRelH relativeFrom="page">
                  <wp14:pctWidth>0%</wp14:pctWidth>
                </wp14:sizeRelH>
                <wp14:sizeRelV relativeFrom="page">
                  <wp14:pctHeight>0%</wp14:pctHeight>
                </wp14:sizeRelV>
              </wp:anchor>
            </w:drawing>
          </mc:Fallback>
        </mc:AlternateContent>
      </w:r>
    </w:p>
    <w:p w14:paraId="4B324098" w14:textId="261425CF" w:rsidR="000B54B9" w:rsidRDefault="000B54B9">
      <w:pPr>
        <w:rPr>
          <w:b/>
          <w:caps/>
        </w:rPr>
      </w:pPr>
    </w:p>
    <w:p w14:paraId="61E4F5D0" w14:textId="6FD62E35" w:rsidR="000B54B9" w:rsidRDefault="000B54B9">
      <w:pPr>
        <w:rPr>
          <w:b/>
          <w:caps/>
        </w:rPr>
      </w:pPr>
    </w:p>
    <w:p w14:paraId="27B70A4D" w14:textId="2B56F5CE" w:rsidR="00460341" w:rsidRDefault="00460341">
      <w:pPr>
        <w:rPr>
          <w:b/>
          <w:caps/>
        </w:rPr>
      </w:pPr>
    </w:p>
    <w:p w14:paraId="3412E85E" w14:textId="77777777" w:rsidR="00460341" w:rsidRDefault="00460341">
      <w:pPr>
        <w:rPr>
          <w:rFonts w:ascii="Arial" w:hAnsi="Arial"/>
        </w:rPr>
      </w:pPr>
    </w:p>
    <w:p w14:paraId="5469210F" w14:textId="4FA6B525" w:rsidR="00460341" w:rsidRDefault="002403D3">
      <w:pPr>
        <w:pStyle w:val="tableheadcenter"/>
        <w:keepNext w:val="0"/>
        <w:keepLines w:val="0"/>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spacing w:before="0pt" w:after="0pt" w:line="12pt" w:lineRule="auto"/>
        <w:rPr>
          <w:rFonts w:ascii="Arial Narrow" w:hAnsi="Arial Narrow"/>
          <w:b/>
          <w:sz w:val="24"/>
        </w:rPr>
      </w:pPr>
      <w:r>
        <w:rPr>
          <w:noProof/>
          <w:snapToGrid/>
          <w:sz w:val="48"/>
        </w:rPr>
        <mc:AlternateContent>
          <mc:Choice Requires="v">
            <w:pict w14:anchorId="3D71F9DB">
              <v:shape id="_x0000_s4053" type="#_x0000_t202" style="position:absolute;left:0;text-align:left;margin-left:285pt;margin-top:7.2pt;width:39.75pt;height:21.7pt;z-index:-251619328;visibility:visible;mso-height-percent:200;mso-wrap-distance-left:9pt;mso-wrap-distance-top:3.6pt;mso-wrap-distance-right:9pt;mso-wrap-distance-bottom:3.6pt;mso-position-horizontal-relative:text;mso-position-vertical-relative:text;mso-height-percent:200;mso-width-relative:margin;mso-height-relative:margin;v-text-anchor:top" fillcolor="#d8d8d8" strokecolor="#f2f2f2" strokeweight="3pt">
                <v:shadow on="t" type="perspective" color="#1f3763" opacity=".5" offset="1pt" offset2="-1pt"/>
                <v:textbox style="mso-fit-shape-to-text:t">
                  <w:txbxContent>
                    <w:p w14:paraId="13136B7D" w14:textId="69A24C66" w:rsidR="001C7C5B" w:rsidRDefault="001C7C5B" w:rsidP="001C7C5B">
                      <w:r>
                        <w:t>Enter</w:t>
                      </w:r>
                    </w:p>
                  </w:txbxContent>
                </v:textbox>
              </v:shape>
            </w:pict>
          </mc:Choice>
          <mc:Fallback>
            <w:drawing>
              <wp:anchor distT="45720" distB="45720" distL="114300" distR="114300" simplePos="0" relativeHeight="251714560" behindDoc="1" locked="0" layoutInCell="1" allowOverlap="1" wp14:anchorId="7CA0FDCA" wp14:editId="4CA8D890">
                <wp:simplePos x="0" y="0"/>
                <wp:positionH relativeFrom="column">
                  <wp:posOffset>3619500</wp:posOffset>
                </wp:positionH>
                <wp:positionV relativeFrom="paragraph">
                  <wp:posOffset>91440</wp:posOffset>
                </wp:positionV>
                <wp:extent cx="504825" cy="275590"/>
                <wp:effectExtent l="19050" t="24765" r="38100" b="52070"/>
                <wp:wrapNone/>
                <wp:docPr id="1641048578" name="Text Box 3029"/>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504825" cy="275590"/>
                        </a:xfrm>
                        <a:prstGeom prst="rect">
                          <a:avLst/>
                        </a:prstGeom>
                        <a:solidFill>
                          <a:srgbClr val="D8D8D8"/>
                        </a:solidFill>
                        <a:ln w="38100">
                          <a:solidFill>
                            <a:srgbClr val="F2F2F2"/>
                          </a:solidFill>
                          <a:miter lim="800%"/>
                          <a:headEnd/>
                          <a:tailEnd/>
                        </a:ln>
                        <a:effectLst>
                          <a:outerShdw dist="28398" dir="3806097" algn="ctr" rotWithShape="0">
                            <a:srgbClr val="1F3763">
                              <a:alpha val="50%"/>
                            </a:srgbClr>
                          </a:outerShdw>
                        </a:effectLst>
                      </wp:spPr>
                      <wp:txbx>
                        <wne:txbxContent>
                          <w:p w14:paraId="4F67BE44" w14:textId="77777777" w:rsidR="00654C7D" w:rsidRDefault="00654C7D" w:rsidP="001C7C5B">
                            <w:r>
                              <w:t>Enter</w:t>
                            </w:r>
                          </w:p>
                        </wne:txbxContent>
                      </wp:txbx>
                      <wp:bodyPr rot="0" vert="horz" wrap="square" lIns="91440" tIns="45720" rIns="91440" bIns="45720" anchor="t" anchorCtr="0" upright="1">
                        <a:spAutoFit/>
                      </wp:bodyPr>
                    </wp:wsp>
                  </a:graphicData>
                </a:graphic>
                <wp14:sizeRelH relativeFrom="margin">
                  <wp14:pctWidth>0%</wp14:pctWidth>
                </wp14:sizeRelH>
                <wp14:sizeRelV relativeFrom="margin">
                  <wp14:pctHeight>20%</wp14:pctHeight>
                </wp14:sizeRelV>
              </wp:anchor>
            </w:drawing>
          </mc:Fallback>
        </mc:AlternateContent>
      </w:r>
      <w:r>
        <w:rPr>
          <w:noProof/>
        </w:rPr>
        <mc:AlternateContent>
          <mc:Choice Requires="v">
            <w:pict w14:anchorId="3D71F9DB">
              <v:shape id="_x0000_s4054" type="#_x0000_t202" style="position:absolute;left:0;text-align:left;margin-left:340.75pt;margin-top:5.65pt;width:48.5pt;height:21.7pt;z-index:-251618304;visibility:visible;mso-height-percent:200;mso-wrap-distance-left:9pt;mso-wrap-distance-top:3.6pt;mso-wrap-distance-right:9pt;mso-wrap-distance-bottom:3.6pt;mso-position-horizontal-relative:text;mso-position-vertical-relative:text;mso-height-percent:200;mso-width-relative:margin;mso-height-relative:margin;v-text-anchor:top" fillcolor="#d8d8d8" strokecolor="#f2f2f2" strokeweight="3pt">
                <v:shadow on="t" type="perspective" color="#1f3763" opacity=".5" offset="1pt" offset2="-1pt"/>
                <v:textbox style="mso-fit-shape-to-text:t">
                  <w:txbxContent>
                    <w:p w14:paraId="5A9EF8F1" w14:textId="53BC6A98" w:rsidR="001C7C5B" w:rsidRDefault="001C7C5B" w:rsidP="001C7C5B">
                      <w:r>
                        <w:t>Escape</w:t>
                      </w:r>
                    </w:p>
                  </w:txbxContent>
                </v:textbox>
              </v:shape>
            </w:pict>
          </mc:Choice>
          <mc:Fallback>
            <w:drawing>
              <wp:anchor distT="45720" distB="45720" distL="114300" distR="114300" simplePos="0" relativeHeight="251715584" behindDoc="1" locked="0" layoutInCell="1" allowOverlap="1" wp14:anchorId="2F733866" wp14:editId="48630257">
                <wp:simplePos x="0" y="0"/>
                <wp:positionH relativeFrom="column">
                  <wp:posOffset>4327525</wp:posOffset>
                </wp:positionH>
                <wp:positionV relativeFrom="paragraph">
                  <wp:posOffset>71755</wp:posOffset>
                </wp:positionV>
                <wp:extent cx="615950" cy="275590"/>
                <wp:effectExtent l="22225" t="24130" r="38100" b="52705"/>
                <wp:wrapNone/>
                <wp:docPr id="1184506719" name="Text Box 3030"/>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615950" cy="275590"/>
                        </a:xfrm>
                        <a:prstGeom prst="rect">
                          <a:avLst/>
                        </a:prstGeom>
                        <a:solidFill>
                          <a:srgbClr val="D8D8D8"/>
                        </a:solidFill>
                        <a:ln w="38100">
                          <a:solidFill>
                            <a:srgbClr val="F2F2F2"/>
                          </a:solidFill>
                          <a:miter lim="800%"/>
                          <a:headEnd/>
                          <a:tailEnd/>
                        </a:ln>
                        <a:effectLst>
                          <a:outerShdw dist="28398" dir="3806097" algn="ctr" rotWithShape="0">
                            <a:srgbClr val="1F3763">
                              <a:alpha val="50%"/>
                            </a:srgbClr>
                          </a:outerShdw>
                        </a:effectLst>
                      </wp:spPr>
                      <wp:txbx>
                        <wne:txbxContent>
                          <w:p w14:paraId="295017F8" w14:textId="77777777" w:rsidR="00654C7D" w:rsidRDefault="00654C7D" w:rsidP="001C7C5B">
                            <w:r>
                              <w:t>Escape</w:t>
                            </w:r>
                          </w:p>
                        </wne:txbxContent>
                      </wp:txbx>
                      <wp:bodyPr rot="0" vert="horz" wrap="square" lIns="91440" tIns="45720" rIns="91440" bIns="45720" anchor="t" anchorCtr="0" upright="1">
                        <a:spAutoFit/>
                      </wp:bodyPr>
                    </wp:wsp>
                  </a:graphicData>
                </a:graphic>
                <wp14:sizeRelH relativeFrom="margin">
                  <wp14:pctWidth>0%</wp14:pctWidth>
                </wp14:sizeRelH>
                <wp14:sizeRelV relativeFrom="margin">
                  <wp14:pctHeight>20%</wp14:pctHeight>
                </wp14:sizeRelV>
              </wp:anchor>
            </w:drawing>
          </mc:Fallback>
        </mc:AlternateContent>
      </w:r>
      <w:r>
        <w:rPr>
          <w:noProof/>
          <w:snapToGrid/>
          <w:sz w:val="48"/>
        </w:rPr>
        <mc:AlternateContent>
          <mc:Choice Requires="v">
            <w:pict w14:anchorId="3D71F9DB">
              <v:shape id="_x0000_s4052" type="#_x0000_t202" style="position:absolute;left:0;text-align:left;margin-left:126.75pt;margin-top:5.65pt;width:41pt;height:21.7pt;z-index:-251620352;visibility:visible;mso-height-percent:200;mso-wrap-distance-left:9pt;mso-wrap-distance-top:3.6pt;mso-wrap-distance-right:9pt;mso-wrap-distance-bottom:3.6pt;mso-position-horizontal-relative:text;mso-position-vertical-relative:text;mso-height-percent:200;mso-width-relative:margin;mso-height-relative:margin;v-text-anchor:top" fillcolor="#d8d8d8" strokecolor="#f2f2f2" strokeweight="3pt">
                <v:shadow on="t" type="perspective" color="#1f3763" opacity=".5" offset="1pt" offset2="-1pt"/>
                <v:textbox style="mso-next-textbox:#_x0000_s4052;mso-fit-shape-to-text:t">
                  <w:txbxContent>
                    <w:p w14:paraId="22B71348" w14:textId="1FB14A28" w:rsidR="001C7C5B" w:rsidRDefault="001C7C5B" w:rsidP="001C7C5B">
                      <w:r>
                        <w:t>Right</w:t>
                      </w:r>
                    </w:p>
                  </w:txbxContent>
                </v:textbox>
              </v:shape>
            </w:pict>
          </mc:Choice>
          <mc:Fallback>
            <w:drawing>
              <wp:anchor distT="45720" distB="45720" distL="114300" distR="114300" simplePos="0" relativeHeight="251714560" behindDoc="1" locked="0" layoutInCell="1" allowOverlap="1" wp14:anchorId="75AE039E" wp14:editId="5F319DD1">
                <wp:simplePos x="0" y="0"/>
                <wp:positionH relativeFrom="column">
                  <wp:posOffset>1609725</wp:posOffset>
                </wp:positionH>
                <wp:positionV relativeFrom="paragraph">
                  <wp:posOffset>71755</wp:posOffset>
                </wp:positionV>
                <wp:extent cx="520700" cy="275590"/>
                <wp:effectExtent l="19050" t="24130" r="31750" b="52705"/>
                <wp:wrapNone/>
                <wp:docPr id="737441863" name="Text Box 3028"/>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520700" cy="275590"/>
                        </a:xfrm>
                        <a:prstGeom prst="rect">
                          <a:avLst/>
                        </a:prstGeom>
                        <a:solidFill>
                          <a:srgbClr val="D8D8D8"/>
                        </a:solidFill>
                        <a:ln w="38100">
                          <a:solidFill>
                            <a:srgbClr val="F2F2F2"/>
                          </a:solidFill>
                          <a:miter lim="800%"/>
                          <a:headEnd/>
                          <a:tailEnd/>
                        </a:ln>
                        <a:effectLst>
                          <a:outerShdw dist="28398" dir="3806097" algn="ctr" rotWithShape="0">
                            <a:srgbClr val="1F3763">
                              <a:alpha val="50%"/>
                            </a:srgbClr>
                          </a:outerShdw>
                        </a:effectLst>
                      </wp:spPr>
                      <wp:txbx>
                        <wne:txbxContent>
                          <w:p w14:paraId="38963130" w14:textId="77777777" w:rsidR="00654C7D" w:rsidRDefault="00654C7D" w:rsidP="001C7C5B">
                            <w:r>
                              <w:t>Right</w:t>
                            </w:r>
                          </w:p>
                        </wne:txbxContent>
                      </wp:txbx>
                      <wp:bodyPr rot="0" vert="horz" wrap="square" lIns="91440" tIns="45720" rIns="91440" bIns="45720" anchor="t" anchorCtr="0" upright="1">
                        <a:spAutoFit/>
                      </wp:bodyPr>
                    </wp:wsp>
                  </a:graphicData>
                </a:graphic>
                <wp14:sizeRelH relativeFrom="margin">
                  <wp14:pctWidth>0%</wp14:pctWidth>
                </wp14:sizeRelH>
                <wp14:sizeRelV relativeFrom="margin">
                  <wp14:pctHeight>20%</wp14:pctHeight>
                </wp14:sizeRelV>
              </wp:anchor>
            </w:drawing>
          </mc:Fallback>
        </mc:AlternateContent>
      </w:r>
      <w:r>
        <w:rPr>
          <w:noProof/>
        </w:rPr>
        <mc:AlternateContent>
          <mc:Choice Requires="v">
            <w:pict w14:anchorId="3D71F9DB">
              <v:shape id="Text Box 2" o:spid="_x0000_s4051" type="#_x0000_t202" style="position:absolute;left:0;text-align:left;margin-left:59.5pt;margin-top:5.65pt;width:34.5pt;height:21.7pt;z-index:-251621376;visibility:visible;mso-height-percent:200;mso-wrap-distance-left:9pt;mso-wrap-distance-top:3.6pt;mso-wrap-distance-right:9pt;mso-wrap-distance-bottom:3.6pt;mso-position-horizontal-relative:text;mso-position-vertical-relative:text;mso-height-percent:200;mso-width-relative:margin;mso-height-relative:margin;v-text-anchor:top" fillcolor="#d8d8d8" strokecolor="#f2f2f2" strokeweight="3pt">
                <v:shadow on="t" type="perspective" color="#1f3763" opacity=".5" offset="1pt" offset2="-1pt"/>
                <v:textbox style="mso-next-textbox:#Text Box 2;mso-fit-shape-to-text:t">
                  <w:txbxContent>
                    <w:p w14:paraId="23A8FCFC" w14:textId="27B027AF" w:rsidR="001C7C5B" w:rsidRDefault="001C7C5B">
                      <w:r>
                        <w:t>Left</w:t>
                      </w:r>
                    </w:p>
                  </w:txbxContent>
                </v:textbox>
              </v:shape>
            </w:pict>
          </mc:Choice>
          <mc:Fallback>
            <w:drawing>
              <wp:anchor distT="45720" distB="45720" distL="114300" distR="114300" simplePos="0" relativeHeight="251714560" behindDoc="1" locked="0" layoutInCell="1" allowOverlap="1" wp14:anchorId="29FF2CB3" wp14:editId="51527DA3">
                <wp:simplePos x="0" y="0"/>
                <wp:positionH relativeFrom="column">
                  <wp:posOffset>755650</wp:posOffset>
                </wp:positionH>
                <wp:positionV relativeFrom="paragraph">
                  <wp:posOffset>71755</wp:posOffset>
                </wp:positionV>
                <wp:extent cx="438150" cy="275590"/>
                <wp:effectExtent l="22225" t="24130" r="34925" b="52705"/>
                <wp:wrapNone/>
                <wp:docPr id="1264345995" name="Text Box 2"/>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438150" cy="275590"/>
                        </a:xfrm>
                        <a:prstGeom prst="rect">
                          <a:avLst/>
                        </a:prstGeom>
                        <a:solidFill>
                          <a:srgbClr val="D8D8D8"/>
                        </a:solidFill>
                        <a:ln w="38100">
                          <a:solidFill>
                            <a:srgbClr val="F2F2F2"/>
                          </a:solidFill>
                          <a:miter lim="800%"/>
                          <a:headEnd/>
                          <a:tailEnd/>
                        </a:ln>
                        <a:effectLst>
                          <a:outerShdw dist="28398" dir="3806097" algn="ctr" rotWithShape="0">
                            <a:srgbClr val="1F3763">
                              <a:alpha val="50%"/>
                            </a:srgbClr>
                          </a:outerShdw>
                        </a:effectLst>
                      </wp:spPr>
                      <wp:txbx>
                        <wne:txbxContent>
                          <w:p w14:paraId="04DAA8D6" w14:textId="77777777" w:rsidR="00654C7D" w:rsidRDefault="00654C7D">
                            <w:r>
                              <w:t>Left</w:t>
                            </w:r>
                          </w:p>
                        </wne:txbxContent>
                      </wp:txbx>
                      <wp:bodyPr rot="0" vert="horz" wrap="square" lIns="91440" tIns="45720" rIns="91440" bIns="45720" anchor="t" anchorCtr="0" upright="1">
                        <a:spAutoFit/>
                      </wp:bodyPr>
                    </wp:wsp>
                  </a:graphicData>
                </a:graphic>
                <wp14:sizeRelH relativeFrom="margin">
                  <wp14:pctWidth>0%</wp14:pctWidth>
                </wp14:sizeRelH>
                <wp14:sizeRelV relativeFrom="margin">
                  <wp14:pctHeight>20%</wp14:pctHeight>
                </wp14:sizeRelV>
              </wp:anchor>
            </w:drawing>
          </mc:Fallback>
        </mc:AlternateContent>
      </w:r>
    </w:p>
    <w:p w14:paraId="7AB70C87" w14:textId="77777777" w:rsidR="00D8316F" w:rsidRDefault="00D8316F">
      <w:pPr>
        <w:pStyle w:val="tableheadcenter"/>
        <w:keepNext w:val="0"/>
        <w:keepLines w:val="0"/>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spacing w:before="0pt" w:after="0pt" w:line="12pt" w:lineRule="auto"/>
        <w:rPr>
          <w:rFonts w:ascii="Arial Narrow" w:hAnsi="Arial Narrow"/>
          <w:b/>
          <w:sz w:val="24"/>
        </w:rPr>
      </w:pPr>
    </w:p>
    <w:p w14:paraId="2CE166B1" w14:textId="77777777" w:rsidR="00D8316F" w:rsidRDefault="00D8316F">
      <w:pPr>
        <w:pStyle w:val="tableheadcenter"/>
        <w:keepNext w:val="0"/>
        <w:keepLines w:val="0"/>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spacing w:before="0pt" w:after="0pt" w:line="12pt" w:lineRule="auto"/>
        <w:rPr>
          <w:rFonts w:ascii="Arial Narrow" w:hAnsi="Arial Narrow"/>
          <w:b/>
          <w:sz w:val="24"/>
        </w:rPr>
      </w:pPr>
    </w:p>
    <w:p w14:paraId="498019EB" w14:textId="4051EE4F" w:rsidR="00D8316F" w:rsidRDefault="00D8316F" w:rsidP="00D8316F">
      <w:pPr>
        <w:pStyle w:val="tableheadcenter"/>
        <w:keepNext w:val="0"/>
        <w:keepLines w:val="0"/>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spacing w:before="0pt" w:after="0pt" w:line="12pt" w:lineRule="auto"/>
        <w:rPr>
          <w:rFonts w:ascii="Arial Narrow" w:hAnsi="Arial Narrow"/>
          <w:b/>
          <w:sz w:val="24"/>
        </w:rPr>
      </w:pPr>
      <w:r>
        <w:rPr>
          <w:rFonts w:ascii="Arial Narrow" w:hAnsi="Arial Narrow"/>
          <w:b/>
          <w:sz w:val="24"/>
        </w:rPr>
        <w:t xml:space="preserve">Figure </w:t>
      </w:r>
      <w:r>
        <w:rPr>
          <w:rFonts w:ascii="Arial Narrow" w:hAnsi="Arial Narrow"/>
          <w:b/>
          <w:sz w:val="24"/>
        </w:rPr>
        <w:t>8.1 Front Panel</w:t>
      </w:r>
    </w:p>
    <w:p w14:paraId="60261E27" w14:textId="7585D36D" w:rsidR="00460341" w:rsidRDefault="00460341" w:rsidP="001B7043">
      <w:pPr>
        <w:pStyle w:val="Heading3"/>
      </w:pPr>
      <w:r>
        <w:rPr>
          <w:sz w:val="48"/>
        </w:rPr>
        <w:br w:type="page"/>
      </w:r>
      <w:bookmarkStart w:id="97" w:name="_Toc164957660"/>
      <w:bookmarkStart w:id="98" w:name="_Toc164959682"/>
      <w:r>
        <w:lastRenderedPageBreak/>
        <w:t>Keypads Controls</w:t>
      </w:r>
      <w:bookmarkEnd w:id="97"/>
      <w:bookmarkEnd w:id="98"/>
    </w:p>
    <w:p w14:paraId="315FB8FA" w14:textId="77777777" w:rsidR="00460341" w:rsidRDefault="00460341">
      <w:pPr>
        <w:pStyle w:val="table-para"/>
        <w:spacing w:before="4.85pt"/>
        <w:ind w:start="57.60pt"/>
        <w:rPr>
          <w:rFonts w:ascii="Arial" w:hAnsi="Arial"/>
        </w:rPr>
      </w:pPr>
      <w:r>
        <w:rPr>
          <w:rFonts w:ascii="Arial" w:hAnsi="Arial"/>
        </w:rPr>
        <w:t>Table 8.1 Keypad Functions</w:t>
      </w:r>
    </w:p>
    <w:tbl>
      <w:tblPr>
        <w:tblW w:w="427.50pt" w:type="dxa"/>
        <w:tblInd w:w="45.90pt" w:type="dxa"/>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0" w:lastRow="0" w:firstColumn="0" w:lastColumn="0" w:noHBand="0" w:noVBand="0"/>
      </w:tblPr>
      <w:tblGrid>
        <w:gridCol w:w="1800"/>
        <w:gridCol w:w="6750"/>
      </w:tblGrid>
      <w:tr w:rsidR="00460341" w14:paraId="089C9CDC" w14:textId="77777777">
        <w:trPr>
          <w:trHeight w:val="348"/>
        </w:trPr>
        <w:tc>
          <w:tcPr>
            <w:tcW w:w="90pt" w:type="dxa"/>
            <w:tcBorders>
              <w:top w:val="single" w:sz="4" w:space="0" w:color="auto"/>
              <w:start w:val="nil"/>
              <w:bottom w:val="single" w:sz="4" w:space="0" w:color="auto"/>
              <w:end w:val="nil"/>
            </w:tcBorders>
            <w:shd w:val="pct25" w:color="auto" w:fill="FFFFFF"/>
            <w:vAlign w:val="center"/>
          </w:tcPr>
          <w:p w14:paraId="40481D7F" w14:textId="77777777" w:rsidR="00460341" w:rsidRPr="001C7C5B" w:rsidRDefault="00460341" w:rsidP="001C7C5B">
            <w:pPr>
              <w:rPr>
                <w:b/>
                <w:bCs/>
              </w:rPr>
            </w:pPr>
            <w:r w:rsidRPr="001C7C5B">
              <w:rPr>
                <w:b/>
                <w:bCs/>
              </w:rPr>
              <w:t>Key Name</w:t>
            </w:r>
          </w:p>
        </w:tc>
        <w:tc>
          <w:tcPr>
            <w:tcW w:w="337.50pt" w:type="dxa"/>
            <w:tcBorders>
              <w:top w:val="single" w:sz="4" w:space="0" w:color="auto"/>
              <w:start w:val="nil"/>
              <w:bottom w:val="single" w:sz="4" w:space="0" w:color="auto"/>
              <w:end w:val="nil"/>
            </w:tcBorders>
            <w:shd w:val="pct25" w:color="auto" w:fill="FFFFFF"/>
            <w:vAlign w:val="center"/>
          </w:tcPr>
          <w:p w14:paraId="29A06056" w14:textId="77777777" w:rsidR="00460341" w:rsidRPr="001C7C5B" w:rsidRDefault="00460341" w:rsidP="001C7C5B">
            <w:pPr>
              <w:rPr>
                <w:b/>
                <w:bCs/>
              </w:rPr>
            </w:pPr>
            <w:bookmarkStart w:id="99" w:name="_Toc164957661"/>
            <w:r w:rsidRPr="001C7C5B">
              <w:rPr>
                <w:b/>
                <w:bCs/>
              </w:rPr>
              <w:t>Description</w:t>
            </w:r>
            <w:bookmarkEnd w:id="99"/>
          </w:p>
        </w:tc>
      </w:tr>
      <w:tr w:rsidR="001C7C5B" w14:paraId="465EC48D" w14:textId="77777777">
        <w:tc>
          <w:tcPr>
            <w:tcW w:w="90pt" w:type="dxa"/>
            <w:tcBorders>
              <w:top w:val="nil"/>
              <w:start w:val="nil"/>
              <w:bottom w:val="nil"/>
              <w:end w:val="nil"/>
            </w:tcBorders>
          </w:tcPr>
          <w:p w14:paraId="7B3A60AF" w14:textId="7A1785D6" w:rsidR="001C7C5B" w:rsidRDefault="001C7C5B" w:rsidP="001C7C5B">
            <w:pPr>
              <w:jc w:val="center"/>
              <w:rPr>
                <w:rFonts w:ascii="Arial" w:hAnsi="Arial"/>
              </w:rPr>
            </w:pPr>
            <w:r>
              <w:rPr>
                <w:rFonts w:ascii="Arial" w:hAnsi="Arial"/>
              </w:rPr>
              <w:t>LEFT (&lt;)</w:t>
            </w:r>
          </w:p>
        </w:tc>
        <w:tc>
          <w:tcPr>
            <w:tcW w:w="337.50pt" w:type="dxa"/>
            <w:tcBorders>
              <w:top w:val="nil"/>
              <w:start w:val="nil"/>
              <w:bottom w:val="nil"/>
              <w:end w:val="nil"/>
            </w:tcBorders>
          </w:tcPr>
          <w:p w14:paraId="099C25B2" w14:textId="73764C3D" w:rsidR="001C7C5B" w:rsidRDefault="001C7C5B" w:rsidP="001C7C5B">
            <w:pPr>
              <w:rPr>
                <w:rFonts w:ascii="Arial" w:hAnsi="Arial"/>
              </w:rPr>
            </w:pPr>
            <w:r>
              <w:rPr>
                <w:rFonts w:ascii="Arial" w:hAnsi="Arial"/>
              </w:rPr>
              <w:t>This key functions as Left scroll key.</w:t>
            </w:r>
          </w:p>
        </w:tc>
      </w:tr>
      <w:tr w:rsidR="001C7C5B" w14:paraId="3002CF3D" w14:textId="77777777">
        <w:tc>
          <w:tcPr>
            <w:tcW w:w="90pt" w:type="dxa"/>
            <w:tcBorders>
              <w:top w:val="single" w:sz="4" w:space="0" w:color="auto"/>
              <w:start w:val="nil"/>
              <w:bottom w:val="nil"/>
              <w:end w:val="nil"/>
            </w:tcBorders>
          </w:tcPr>
          <w:p w14:paraId="3CA7397A" w14:textId="13AA98FD" w:rsidR="001C7C5B" w:rsidRDefault="001C7C5B" w:rsidP="001C7C5B">
            <w:pPr>
              <w:jc w:val="center"/>
              <w:rPr>
                <w:rFonts w:ascii="Arial" w:hAnsi="Arial"/>
              </w:rPr>
            </w:pPr>
            <w:r>
              <w:rPr>
                <w:rFonts w:ascii="Arial" w:hAnsi="Arial"/>
              </w:rPr>
              <w:t>RIGHT (&gt;)</w:t>
            </w:r>
          </w:p>
        </w:tc>
        <w:tc>
          <w:tcPr>
            <w:tcW w:w="337.50pt" w:type="dxa"/>
            <w:tcBorders>
              <w:top w:val="single" w:sz="4" w:space="0" w:color="auto"/>
              <w:start w:val="nil"/>
              <w:bottom w:val="nil"/>
              <w:end w:val="nil"/>
            </w:tcBorders>
          </w:tcPr>
          <w:p w14:paraId="7654D881" w14:textId="12BBE0B4" w:rsidR="001C7C5B" w:rsidRDefault="001C7C5B" w:rsidP="001C7C5B">
            <w:pPr>
              <w:rPr>
                <w:rFonts w:ascii="Arial" w:hAnsi="Arial"/>
              </w:rPr>
            </w:pPr>
            <w:r>
              <w:rPr>
                <w:rFonts w:ascii="Arial" w:hAnsi="Arial"/>
              </w:rPr>
              <w:t>This key functions as Right scroll key.</w:t>
            </w:r>
          </w:p>
        </w:tc>
      </w:tr>
      <w:tr w:rsidR="001C7C5B" w14:paraId="27189AF7" w14:textId="77777777">
        <w:tc>
          <w:tcPr>
            <w:tcW w:w="90pt" w:type="dxa"/>
            <w:tcBorders>
              <w:top w:val="single" w:sz="4" w:space="0" w:color="auto"/>
              <w:start w:val="nil"/>
              <w:bottom w:val="nil"/>
              <w:end w:val="nil"/>
            </w:tcBorders>
          </w:tcPr>
          <w:p w14:paraId="76D53318" w14:textId="714081C3" w:rsidR="001C7C5B" w:rsidRDefault="001C7C5B" w:rsidP="001C7C5B">
            <w:pPr>
              <w:jc w:val="center"/>
              <w:rPr>
                <w:rFonts w:ascii="Arial" w:hAnsi="Arial"/>
              </w:rPr>
            </w:pPr>
            <w:r>
              <w:rPr>
                <w:rFonts w:ascii="Arial" w:hAnsi="Arial"/>
              </w:rPr>
              <w:t>ENTER (»)</w:t>
            </w:r>
          </w:p>
        </w:tc>
        <w:tc>
          <w:tcPr>
            <w:tcW w:w="337.50pt" w:type="dxa"/>
            <w:tcBorders>
              <w:top w:val="single" w:sz="4" w:space="0" w:color="auto"/>
              <w:start w:val="nil"/>
              <w:bottom w:val="nil"/>
              <w:end w:val="nil"/>
            </w:tcBorders>
          </w:tcPr>
          <w:p w14:paraId="6C161B0C" w14:textId="52BEF992" w:rsidR="001C7C5B" w:rsidRDefault="001C7C5B" w:rsidP="001C7C5B">
            <w:pPr>
              <w:rPr>
                <w:rFonts w:ascii="Arial" w:hAnsi="Arial"/>
              </w:rPr>
            </w:pPr>
            <w:r>
              <w:rPr>
                <w:rFonts w:ascii="Arial" w:hAnsi="Arial"/>
              </w:rPr>
              <w:t>Pressing this key will view menus.</w:t>
            </w:r>
          </w:p>
        </w:tc>
      </w:tr>
      <w:tr w:rsidR="001C7C5B" w14:paraId="6128E62A" w14:textId="77777777">
        <w:tc>
          <w:tcPr>
            <w:tcW w:w="90pt" w:type="dxa"/>
            <w:tcBorders>
              <w:top w:val="single" w:sz="4" w:space="0" w:color="auto"/>
              <w:start w:val="nil"/>
              <w:bottom w:val="nil"/>
              <w:end w:val="nil"/>
            </w:tcBorders>
          </w:tcPr>
          <w:p w14:paraId="48075CF1" w14:textId="037926E4" w:rsidR="001C7C5B" w:rsidRDefault="001C7C5B" w:rsidP="001C7C5B">
            <w:pPr>
              <w:jc w:val="center"/>
              <w:rPr>
                <w:rFonts w:ascii="Arial" w:hAnsi="Arial"/>
              </w:rPr>
            </w:pPr>
            <w:r>
              <w:rPr>
                <w:rFonts w:ascii="Arial" w:hAnsi="Arial"/>
              </w:rPr>
              <w:t>ESCAPE (x)</w:t>
            </w:r>
          </w:p>
        </w:tc>
        <w:tc>
          <w:tcPr>
            <w:tcW w:w="337.50pt" w:type="dxa"/>
            <w:tcBorders>
              <w:top w:val="single" w:sz="4" w:space="0" w:color="auto"/>
              <w:start w:val="nil"/>
              <w:bottom w:val="nil"/>
              <w:end w:val="nil"/>
            </w:tcBorders>
          </w:tcPr>
          <w:p w14:paraId="5D8562B7" w14:textId="59D5ABEE" w:rsidR="001C7C5B" w:rsidRDefault="001C7C5B" w:rsidP="001C7C5B">
            <w:pPr>
              <w:rPr>
                <w:rFonts w:ascii="Arial" w:hAnsi="Arial"/>
              </w:rPr>
            </w:pPr>
            <w:r>
              <w:rPr>
                <w:rFonts w:ascii="Arial" w:hAnsi="Arial"/>
              </w:rPr>
              <w:t>Pressing this key will exit out of menus and return to the Identification/Date-Time screen.</w:t>
            </w:r>
          </w:p>
        </w:tc>
      </w:tr>
    </w:tbl>
    <w:p w14:paraId="7A4D9440" w14:textId="77777777" w:rsidR="00460341" w:rsidRDefault="00460341" w:rsidP="001B7043">
      <w:pPr>
        <w:pStyle w:val="Heading3"/>
      </w:pPr>
      <w:bookmarkStart w:id="100" w:name="_Toc164957662"/>
      <w:bookmarkStart w:id="101" w:name="_Toc164959683"/>
      <w:r>
        <w:t>Meter Functions</w:t>
      </w:r>
      <w:bookmarkEnd w:id="100"/>
      <w:bookmarkEnd w:id="101"/>
    </w:p>
    <w:p w14:paraId="0D3D4D38" w14:textId="77777777" w:rsidR="00460341" w:rsidRDefault="00460341">
      <w:pPr>
        <w:pStyle w:val="HD2"/>
        <w:tabs>
          <w:tab w:val="clear" w:pos="0pt"/>
          <w:tab w:val="clear" w:pos="72pt"/>
          <w:tab w:val="clear" w:pos="144pt"/>
          <w:tab w:val="clear" w:pos="216pt"/>
        </w:tabs>
        <w:rPr>
          <w:rFonts w:ascii="Arial" w:hAnsi="Arial"/>
          <w:b w:val="0"/>
          <w:sz w:val="20"/>
        </w:rPr>
      </w:pPr>
      <w:r>
        <w:rPr>
          <w:rFonts w:ascii="Arial" w:hAnsi="Arial"/>
          <w:b w:val="0"/>
          <w:sz w:val="20"/>
        </w:rPr>
        <w:t xml:space="preserve">To get to the meter functions from the default screen, press the </w:t>
      </w:r>
      <w:r>
        <w:rPr>
          <w:rFonts w:ascii="Arial" w:hAnsi="Arial"/>
          <w:bCs/>
          <w:sz w:val="20"/>
        </w:rPr>
        <w:t>ENTER</w:t>
      </w:r>
      <w:r>
        <w:rPr>
          <w:rFonts w:ascii="Arial" w:hAnsi="Arial"/>
          <w:b w:val="0"/>
          <w:sz w:val="20"/>
        </w:rPr>
        <w:t xml:space="preserve"> key, scroll to the METER menu using the left or the right arrow key, then press the </w:t>
      </w:r>
      <w:r>
        <w:rPr>
          <w:rFonts w:ascii="Arial" w:hAnsi="Arial"/>
          <w:bCs/>
          <w:sz w:val="20"/>
        </w:rPr>
        <w:t>ENTER</w:t>
      </w:r>
      <w:r>
        <w:rPr>
          <w:rFonts w:ascii="Arial" w:hAnsi="Arial"/>
          <w:b w:val="0"/>
          <w:sz w:val="20"/>
        </w:rPr>
        <w:t xml:space="preserve"> key again.  Use left or the right arrow key to view the meter function desired.</w:t>
      </w:r>
    </w:p>
    <w:p w14:paraId="03C81B77" w14:textId="77777777" w:rsidR="00460341" w:rsidRDefault="00460341">
      <w:pPr>
        <w:pStyle w:val="table-para"/>
        <w:spacing w:before="4.85pt"/>
        <w:ind w:start="57.60pt"/>
        <w:rPr>
          <w:rFonts w:ascii="Arial" w:hAnsi="Arial"/>
        </w:rPr>
      </w:pPr>
      <w:r>
        <w:rPr>
          <w:rFonts w:ascii="Arial" w:hAnsi="Arial"/>
        </w:rPr>
        <w:t>Table 8.2 Meter Functions</w:t>
      </w:r>
    </w:p>
    <w:tbl>
      <w:tblPr>
        <w:tblW w:w="427.50pt" w:type="dxa"/>
        <w:tblInd w:w="43.50pt" w:type="dxa"/>
        <w:tblLayout w:type="fixed"/>
        <w:tblCellMar>
          <w:start w:w="3pt" w:type="dxa"/>
          <w:end w:w="3pt" w:type="dxa"/>
        </w:tblCellMar>
        <w:tblLook w:firstRow="0" w:lastRow="0" w:firstColumn="0" w:lastColumn="0" w:noHBand="0" w:noVBand="0"/>
      </w:tblPr>
      <w:tblGrid>
        <w:gridCol w:w="1530"/>
        <w:gridCol w:w="90"/>
        <w:gridCol w:w="6930"/>
      </w:tblGrid>
      <w:tr w:rsidR="00460341" w14:paraId="3FA41C7F" w14:textId="77777777">
        <w:trPr>
          <w:cantSplit/>
        </w:trPr>
        <w:tc>
          <w:tcPr>
            <w:tcW w:w="76.50pt" w:type="dxa"/>
            <w:tcBorders>
              <w:top w:val="double" w:sz="2" w:space="0" w:color="auto"/>
            </w:tcBorders>
            <w:shd w:val="clear" w:color="auto" w:fill="C0C0C0"/>
          </w:tcPr>
          <w:p w14:paraId="2ED24799" w14:textId="77777777" w:rsidR="00460341" w:rsidRPr="001C7C5B" w:rsidRDefault="00460341">
            <w:pPr>
              <w:pStyle w:val="tableheadcenter"/>
              <w:spacing w:before="3pt"/>
              <w:rPr>
                <w:rFonts w:ascii="Arial" w:hAnsi="Arial"/>
                <w:b/>
                <w:bCs/>
              </w:rPr>
            </w:pPr>
            <w:r w:rsidRPr="001C7C5B">
              <w:rPr>
                <w:rFonts w:ascii="Arial" w:hAnsi="Arial"/>
                <w:b/>
                <w:bCs/>
              </w:rPr>
              <w:t>Function</w:t>
            </w:r>
          </w:p>
        </w:tc>
        <w:tc>
          <w:tcPr>
            <w:tcW w:w="351pt" w:type="dxa"/>
            <w:gridSpan w:val="2"/>
            <w:tcBorders>
              <w:top w:val="double" w:sz="2" w:space="0" w:color="auto"/>
            </w:tcBorders>
            <w:shd w:val="clear" w:color="auto" w:fill="C0C0C0"/>
          </w:tcPr>
          <w:p w14:paraId="5411883B" w14:textId="77777777" w:rsidR="00460341" w:rsidRPr="001C7C5B" w:rsidRDefault="00460341">
            <w:pPr>
              <w:pStyle w:val="tableheadcenter"/>
              <w:spacing w:before="3pt"/>
              <w:rPr>
                <w:rFonts w:ascii="Arial" w:hAnsi="Arial"/>
                <w:b/>
                <w:bCs/>
              </w:rPr>
            </w:pPr>
            <w:r w:rsidRPr="001C7C5B">
              <w:rPr>
                <w:rFonts w:ascii="Arial" w:hAnsi="Arial"/>
                <w:b/>
                <w:bCs/>
              </w:rPr>
              <w:t>Description</w:t>
            </w:r>
          </w:p>
        </w:tc>
      </w:tr>
      <w:tr w:rsidR="00460341" w14:paraId="72A3E2AF" w14:textId="77777777">
        <w:trPr>
          <w:cantSplit/>
        </w:trPr>
        <w:tc>
          <w:tcPr>
            <w:tcW w:w="81pt" w:type="dxa"/>
            <w:gridSpan w:val="2"/>
            <w:tcBorders>
              <w:top w:val="single" w:sz="2" w:space="0" w:color="auto"/>
            </w:tcBorders>
          </w:tcPr>
          <w:p w14:paraId="15E5FE8B" w14:textId="77777777" w:rsidR="00460341" w:rsidRDefault="00460341">
            <w:pPr>
              <w:pStyle w:val="cellcenter"/>
              <w:spacing w:before="1pt"/>
              <w:rPr>
                <w:rFonts w:ascii="Arial" w:hAnsi="Arial"/>
              </w:rPr>
            </w:pPr>
            <w:r>
              <w:rPr>
                <w:rFonts w:ascii="Arial" w:hAnsi="Arial"/>
              </w:rPr>
              <w:t>Voltage Input</w:t>
            </w:r>
          </w:p>
        </w:tc>
        <w:tc>
          <w:tcPr>
            <w:tcW w:w="346.50pt" w:type="dxa"/>
            <w:tcBorders>
              <w:top w:val="single" w:sz="2" w:space="0" w:color="auto"/>
            </w:tcBorders>
          </w:tcPr>
          <w:p w14:paraId="3362DC22" w14:textId="77777777" w:rsidR="00460341" w:rsidRDefault="00460341">
            <w:pPr>
              <w:pStyle w:val="cellcenter"/>
              <w:spacing w:before="1pt"/>
              <w:jc w:val="start"/>
              <w:rPr>
                <w:rFonts w:ascii="Arial" w:hAnsi="Arial"/>
              </w:rPr>
            </w:pPr>
            <w:r>
              <w:rPr>
                <w:rFonts w:ascii="Arial" w:hAnsi="Arial"/>
              </w:rPr>
              <w:t>Measures the AC Input Voltage to the Inverter.</w:t>
            </w:r>
          </w:p>
        </w:tc>
      </w:tr>
      <w:tr w:rsidR="00460341" w14:paraId="4D426677" w14:textId="77777777">
        <w:trPr>
          <w:cantSplit/>
        </w:trPr>
        <w:tc>
          <w:tcPr>
            <w:tcW w:w="81pt" w:type="dxa"/>
            <w:gridSpan w:val="2"/>
            <w:tcBorders>
              <w:top w:val="single" w:sz="4" w:space="0" w:color="auto"/>
            </w:tcBorders>
          </w:tcPr>
          <w:p w14:paraId="143C47B7" w14:textId="77777777" w:rsidR="00460341" w:rsidRDefault="00460341">
            <w:pPr>
              <w:pStyle w:val="cellcenter"/>
              <w:spacing w:before="1pt"/>
              <w:rPr>
                <w:rFonts w:ascii="Arial" w:hAnsi="Arial"/>
              </w:rPr>
            </w:pPr>
            <w:r>
              <w:rPr>
                <w:rFonts w:ascii="Arial" w:hAnsi="Arial"/>
              </w:rPr>
              <w:t>Voltage Output</w:t>
            </w:r>
          </w:p>
        </w:tc>
        <w:tc>
          <w:tcPr>
            <w:tcW w:w="346.50pt" w:type="dxa"/>
            <w:tcBorders>
              <w:top w:val="single" w:sz="4" w:space="0" w:color="auto"/>
            </w:tcBorders>
          </w:tcPr>
          <w:p w14:paraId="6797FFEF" w14:textId="77777777" w:rsidR="00460341" w:rsidRDefault="00460341">
            <w:pPr>
              <w:pStyle w:val="cellcenter"/>
              <w:spacing w:before="1pt"/>
              <w:jc w:val="start"/>
              <w:rPr>
                <w:rFonts w:ascii="Arial" w:hAnsi="Arial"/>
              </w:rPr>
            </w:pPr>
            <w:r>
              <w:rPr>
                <w:rFonts w:ascii="Arial" w:hAnsi="Arial"/>
              </w:rPr>
              <w:t>Measures the AC Output Voltage from the Inverter.</w:t>
            </w:r>
          </w:p>
        </w:tc>
      </w:tr>
      <w:tr w:rsidR="00460341" w14:paraId="63EF4309" w14:textId="77777777">
        <w:trPr>
          <w:cantSplit/>
        </w:trPr>
        <w:tc>
          <w:tcPr>
            <w:tcW w:w="81pt" w:type="dxa"/>
            <w:gridSpan w:val="2"/>
            <w:tcBorders>
              <w:top w:val="single" w:sz="4" w:space="0" w:color="auto"/>
            </w:tcBorders>
          </w:tcPr>
          <w:p w14:paraId="0761B9A0" w14:textId="77777777" w:rsidR="00460341" w:rsidRDefault="00460341">
            <w:pPr>
              <w:pStyle w:val="cellcenter"/>
              <w:spacing w:before="1pt"/>
              <w:rPr>
                <w:rFonts w:ascii="Arial" w:hAnsi="Arial"/>
              </w:rPr>
            </w:pPr>
            <w:r>
              <w:rPr>
                <w:rFonts w:ascii="Arial" w:hAnsi="Arial"/>
              </w:rPr>
              <w:t>Current Output</w:t>
            </w:r>
          </w:p>
        </w:tc>
        <w:tc>
          <w:tcPr>
            <w:tcW w:w="346.50pt" w:type="dxa"/>
            <w:tcBorders>
              <w:top w:val="single" w:sz="4" w:space="0" w:color="auto"/>
            </w:tcBorders>
          </w:tcPr>
          <w:p w14:paraId="4B1AF329" w14:textId="77777777" w:rsidR="00460341" w:rsidRDefault="00460341">
            <w:pPr>
              <w:pStyle w:val="cellcenter"/>
              <w:spacing w:before="1pt"/>
              <w:jc w:val="start"/>
              <w:rPr>
                <w:rFonts w:ascii="Arial" w:hAnsi="Arial"/>
              </w:rPr>
            </w:pPr>
            <w:r>
              <w:rPr>
                <w:rFonts w:ascii="Arial" w:hAnsi="Arial"/>
              </w:rPr>
              <w:t xml:space="preserve">Measures the AC Output Current from the Inverter. </w:t>
            </w:r>
          </w:p>
        </w:tc>
      </w:tr>
      <w:tr w:rsidR="00460341" w14:paraId="0B8D310D" w14:textId="77777777">
        <w:trPr>
          <w:cantSplit/>
        </w:trPr>
        <w:tc>
          <w:tcPr>
            <w:tcW w:w="81pt" w:type="dxa"/>
            <w:gridSpan w:val="2"/>
            <w:tcBorders>
              <w:top w:val="single" w:sz="4" w:space="0" w:color="auto"/>
            </w:tcBorders>
          </w:tcPr>
          <w:p w14:paraId="6CEB939F" w14:textId="77777777" w:rsidR="00460341" w:rsidRDefault="00460341">
            <w:pPr>
              <w:pStyle w:val="cellcenter"/>
              <w:spacing w:before="1pt"/>
              <w:rPr>
                <w:rFonts w:ascii="Arial" w:hAnsi="Arial"/>
              </w:rPr>
            </w:pPr>
            <w:smartTag w:uri="urn:schemas-microsoft-com:office:smarttags" w:element="place">
              <w:r>
                <w:rPr>
                  <w:rFonts w:ascii="Arial" w:hAnsi="Arial"/>
                </w:rPr>
                <w:t>Battery</w:t>
              </w:r>
            </w:smartTag>
            <w:r>
              <w:rPr>
                <w:rFonts w:ascii="Arial" w:hAnsi="Arial"/>
              </w:rPr>
              <w:t xml:space="preserve"> Voltage</w:t>
            </w:r>
          </w:p>
        </w:tc>
        <w:tc>
          <w:tcPr>
            <w:tcW w:w="346.50pt" w:type="dxa"/>
            <w:tcBorders>
              <w:top w:val="single" w:sz="4" w:space="0" w:color="auto"/>
            </w:tcBorders>
          </w:tcPr>
          <w:p w14:paraId="248B356C" w14:textId="77777777" w:rsidR="00460341" w:rsidRDefault="00460341">
            <w:pPr>
              <w:pStyle w:val="cellcenter"/>
              <w:spacing w:before="1pt"/>
              <w:jc w:val="start"/>
              <w:rPr>
                <w:rFonts w:ascii="Arial" w:hAnsi="Arial"/>
              </w:rPr>
            </w:pPr>
            <w:r>
              <w:rPr>
                <w:rFonts w:ascii="Arial" w:hAnsi="Arial"/>
              </w:rPr>
              <w:t xml:space="preserve">Measures DC </w:t>
            </w:r>
            <w:smartTag w:uri="urn:schemas-microsoft-com:office:smarttags" w:element="place">
              <w:r>
                <w:rPr>
                  <w:rFonts w:ascii="Arial" w:hAnsi="Arial"/>
                </w:rPr>
                <w:t>Battery</w:t>
              </w:r>
            </w:smartTag>
            <w:r>
              <w:rPr>
                <w:rFonts w:ascii="Arial" w:hAnsi="Arial"/>
              </w:rPr>
              <w:t xml:space="preserve"> Voltage.</w:t>
            </w:r>
          </w:p>
        </w:tc>
      </w:tr>
      <w:tr w:rsidR="00460341" w14:paraId="15E6E240" w14:textId="77777777">
        <w:trPr>
          <w:cantSplit/>
        </w:trPr>
        <w:tc>
          <w:tcPr>
            <w:tcW w:w="81pt" w:type="dxa"/>
            <w:gridSpan w:val="2"/>
            <w:tcBorders>
              <w:top w:val="single" w:sz="4" w:space="0" w:color="auto"/>
            </w:tcBorders>
          </w:tcPr>
          <w:p w14:paraId="429F77C5" w14:textId="77777777" w:rsidR="00460341" w:rsidRDefault="00460341">
            <w:pPr>
              <w:pStyle w:val="cellcenter"/>
              <w:spacing w:before="1pt"/>
              <w:rPr>
                <w:rFonts w:ascii="Arial" w:hAnsi="Arial"/>
              </w:rPr>
            </w:pPr>
            <w:smartTag w:uri="urn:schemas-microsoft-com:office:smarttags" w:element="place">
              <w:r>
                <w:rPr>
                  <w:rFonts w:ascii="Arial" w:hAnsi="Arial"/>
                </w:rPr>
                <w:t>Battery</w:t>
              </w:r>
            </w:smartTag>
            <w:r>
              <w:rPr>
                <w:rFonts w:ascii="Arial" w:hAnsi="Arial"/>
              </w:rPr>
              <w:t xml:space="preserve"> Current</w:t>
            </w:r>
          </w:p>
        </w:tc>
        <w:tc>
          <w:tcPr>
            <w:tcW w:w="346.50pt" w:type="dxa"/>
            <w:tcBorders>
              <w:top w:val="single" w:sz="4" w:space="0" w:color="auto"/>
            </w:tcBorders>
          </w:tcPr>
          <w:p w14:paraId="7AC2954F" w14:textId="77777777" w:rsidR="00460341" w:rsidRDefault="00460341">
            <w:pPr>
              <w:pStyle w:val="cellcenter"/>
              <w:spacing w:before="1pt"/>
              <w:jc w:val="start"/>
              <w:rPr>
                <w:rFonts w:ascii="Arial" w:hAnsi="Arial"/>
              </w:rPr>
            </w:pPr>
            <w:r>
              <w:rPr>
                <w:rFonts w:ascii="Arial" w:hAnsi="Arial"/>
              </w:rPr>
              <w:t xml:space="preserve">Measures the DC </w:t>
            </w:r>
            <w:smartTag w:uri="urn:schemas-microsoft-com:office:smarttags" w:element="place">
              <w:r>
                <w:rPr>
                  <w:rFonts w:ascii="Arial" w:hAnsi="Arial"/>
                </w:rPr>
                <w:t>Battery</w:t>
              </w:r>
            </w:smartTag>
            <w:r>
              <w:rPr>
                <w:rFonts w:ascii="Arial" w:hAnsi="Arial"/>
              </w:rPr>
              <w:t xml:space="preserve"> Current. When in charge mode, the current will be positive. When in Inverter mode, the current will be negative.</w:t>
            </w:r>
          </w:p>
        </w:tc>
      </w:tr>
      <w:tr w:rsidR="00460341" w14:paraId="0027D44C" w14:textId="77777777">
        <w:trPr>
          <w:cantSplit/>
        </w:trPr>
        <w:tc>
          <w:tcPr>
            <w:tcW w:w="81pt" w:type="dxa"/>
            <w:gridSpan w:val="2"/>
            <w:tcBorders>
              <w:top w:val="single" w:sz="4" w:space="0" w:color="auto"/>
            </w:tcBorders>
          </w:tcPr>
          <w:p w14:paraId="5582701D" w14:textId="77777777" w:rsidR="00460341" w:rsidRDefault="00460341">
            <w:pPr>
              <w:pStyle w:val="cellcenter"/>
              <w:spacing w:before="1pt"/>
              <w:rPr>
                <w:rFonts w:ascii="Arial" w:hAnsi="Arial"/>
              </w:rPr>
            </w:pPr>
            <w:smartTag w:uri="urn:schemas-microsoft-com:office:smarttags" w:element="place">
              <w:r>
                <w:rPr>
                  <w:rFonts w:ascii="Arial" w:hAnsi="Arial"/>
                </w:rPr>
                <w:t>Battery</w:t>
              </w:r>
            </w:smartTag>
            <w:r>
              <w:rPr>
                <w:rFonts w:ascii="Arial" w:hAnsi="Arial"/>
              </w:rPr>
              <w:t xml:space="preserve"> Temperature</w:t>
            </w:r>
          </w:p>
        </w:tc>
        <w:tc>
          <w:tcPr>
            <w:tcW w:w="346.50pt" w:type="dxa"/>
            <w:tcBorders>
              <w:top w:val="single" w:sz="4" w:space="0" w:color="auto"/>
            </w:tcBorders>
          </w:tcPr>
          <w:p w14:paraId="0813F197" w14:textId="77777777" w:rsidR="00460341" w:rsidRDefault="00460341">
            <w:pPr>
              <w:pStyle w:val="cellcenter"/>
              <w:spacing w:before="1pt"/>
              <w:jc w:val="start"/>
              <w:rPr>
                <w:rFonts w:ascii="Arial" w:hAnsi="Arial"/>
              </w:rPr>
            </w:pPr>
            <w:r>
              <w:rPr>
                <w:rFonts w:ascii="Arial" w:hAnsi="Arial"/>
              </w:rPr>
              <w:t>Optional feature – measures temperature at the battery.</w:t>
            </w:r>
          </w:p>
        </w:tc>
      </w:tr>
      <w:tr w:rsidR="00460341" w14:paraId="762F9558" w14:textId="77777777">
        <w:trPr>
          <w:cantSplit/>
        </w:trPr>
        <w:tc>
          <w:tcPr>
            <w:tcW w:w="81pt" w:type="dxa"/>
            <w:gridSpan w:val="2"/>
            <w:tcBorders>
              <w:top w:val="single" w:sz="4" w:space="0" w:color="auto"/>
            </w:tcBorders>
          </w:tcPr>
          <w:p w14:paraId="1308220E" w14:textId="77777777" w:rsidR="00460341" w:rsidRDefault="00460341">
            <w:pPr>
              <w:pStyle w:val="cellcenter"/>
              <w:spacing w:before="1pt"/>
              <w:rPr>
                <w:rFonts w:ascii="Arial" w:hAnsi="Arial"/>
              </w:rPr>
            </w:pPr>
            <w:r>
              <w:rPr>
                <w:rFonts w:ascii="Arial" w:hAnsi="Arial"/>
              </w:rPr>
              <w:t>Internal Temperature</w:t>
            </w:r>
          </w:p>
        </w:tc>
        <w:tc>
          <w:tcPr>
            <w:tcW w:w="346.50pt" w:type="dxa"/>
            <w:tcBorders>
              <w:top w:val="single" w:sz="4" w:space="0" w:color="auto"/>
            </w:tcBorders>
          </w:tcPr>
          <w:p w14:paraId="3A0F40A4" w14:textId="77777777" w:rsidR="00460341" w:rsidRDefault="00460341">
            <w:pPr>
              <w:pStyle w:val="cellcenter"/>
              <w:spacing w:before="1pt"/>
              <w:jc w:val="start"/>
              <w:rPr>
                <w:rFonts w:ascii="Arial" w:hAnsi="Arial"/>
              </w:rPr>
            </w:pPr>
            <w:r>
              <w:rPr>
                <w:rFonts w:ascii="Arial" w:hAnsi="Arial"/>
              </w:rPr>
              <w:t>Measures the ambient temperature inside the system.</w:t>
            </w:r>
          </w:p>
        </w:tc>
      </w:tr>
      <w:tr w:rsidR="00460341" w14:paraId="2FDBEBC4" w14:textId="77777777">
        <w:trPr>
          <w:cantSplit/>
        </w:trPr>
        <w:tc>
          <w:tcPr>
            <w:tcW w:w="81pt" w:type="dxa"/>
            <w:gridSpan w:val="2"/>
            <w:tcBorders>
              <w:top w:val="single" w:sz="4" w:space="0" w:color="auto"/>
            </w:tcBorders>
          </w:tcPr>
          <w:p w14:paraId="1A81451C" w14:textId="77777777" w:rsidR="00460341" w:rsidRDefault="00460341">
            <w:pPr>
              <w:pStyle w:val="cellcenter"/>
              <w:spacing w:before="1pt"/>
              <w:rPr>
                <w:rFonts w:ascii="Arial" w:hAnsi="Arial"/>
              </w:rPr>
            </w:pPr>
            <w:r>
              <w:rPr>
                <w:rFonts w:ascii="Arial" w:hAnsi="Arial"/>
              </w:rPr>
              <w:t>Inverter Minutes</w:t>
            </w:r>
          </w:p>
        </w:tc>
        <w:tc>
          <w:tcPr>
            <w:tcW w:w="346.50pt" w:type="dxa"/>
            <w:tcBorders>
              <w:top w:val="single" w:sz="4" w:space="0" w:color="auto"/>
            </w:tcBorders>
          </w:tcPr>
          <w:p w14:paraId="6C450BA0" w14:textId="77777777" w:rsidR="00460341" w:rsidRDefault="00460341">
            <w:pPr>
              <w:pStyle w:val="cellcenter"/>
              <w:spacing w:before="1pt"/>
              <w:jc w:val="start"/>
              <w:rPr>
                <w:rFonts w:ascii="Arial" w:hAnsi="Arial"/>
              </w:rPr>
            </w:pPr>
            <w:r>
              <w:rPr>
                <w:rFonts w:ascii="Arial" w:hAnsi="Arial"/>
              </w:rPr>
              <w:t>Indicates the total minutes the system has run on inverter.</w:t>
            </w:r>
          </w:p>
        </w:tc>
      </w:tr>
      <w:tr w:rsidR="00460341" w14:paraId="1816D953" w14:textId="77777777">
        <w:trPr>
          <w:cantSplit/>
        </w:trPr>
        <w:tc>
          <w:tcPr>
            <w:tcW w:w="81pt" w:type="dxa"/>
            <w:gridSpan w:val="2"/>
            <w:tcBorders>
              <w:top w:val="single" w:sz="4" w:space="0" w:color="auto"/>
              <w:bottom w:val="single" w:sz="4" w:space="0" w:color="auto"/>
            </w:tcBorders>
          </w:tcPr>
          <w:p w14:paraId="22F094BF" w14:textId="77777777" w:rsidR="00460341" w:rsidRDefault="00460341">
            <w:pPr>
              <w:pStyle w:val="cellcenter"/>
              <w:spacing w:before="1pt"/>
              <w:rPr>
                <w:rFonts w:ascii="Arial" w:hAnsi="Arial"/>
              </w:rPr>
            </w:pPr>
            <w:r>
              <w:rPr>
                <w:rFonts w:ascii="Arial" w:hAnsi="Arial"/>
              </w:rPr>
              <w:t>System Days</w:t>
            </w:r>
          </w:p>
        </w:tc>
        <w:tc>
          <w:tcPr>
            <w:tcW w:w="346.50pt" w:type="dxa"/>
            <w:tcBorders>
              <w:top w:val="single" w:sz="4" w:space="0" w:color="auto"/>
              <w:bottom w:val="single" w:sz="4" w:space="0" w:color="auto"/>
            </w:tcBorders>
          </w:tcPr>
          <w:p w14:paraId="0287355D" w14:textId="77777777" w:rsidR="00460341" w:rsidRDefault="00460341">
            <w:pPr>
              <w:pStyle w:val="cellcenter"/>
              <w:spacing w:before="1pt"/>
              <w:jc w:val="start"/>
              <w:rPr>
                <w:rFonts w:ascii="Arial" w:hAnsi="Arial"/>
              </w:rPr>
            </w:pPr>
            <w:r>
              <w:rPr>
                <w:rFonts w:ascii="Arial" w:hAnsi="Arial"/>
              </w:rPr>
              <w:t>Indicates the total days the system has been on-line.</w:t>
            </w:r>
          </w:p>
        </w:tc>
      </w:tr>
      <w:tr w:rsidR="00460341" w14:paraId="1A19C39B" w14:textId="77777777">
        <w:trPr>
          <w:cantSplit/>
        </w:trPr>
        <w:tc>
          <w:tcPr>
            <w:tcW w:w="81pt" w:type="dxa"/>
            <w:gridSpan w:val="2"/>
            <w:tcBorders>
              <w:bottom w:val="single" w:sz="4" w:space="0" w:color="auto"/>
            </w:tcBorders>
          </w:tcPr>
          <w:p w14:paraId="3F9C02E5" w14:textId="77777777" w:rsidR="00460341" w:rsidRDefault="00460341">
            <w:pPr>
              <w:pStyle w:val="cellcenter"/>
              <w:spacing w:before="1pt"/>
              <w:rPr>
                <w:rFonts w:ascii="Arial" w:hAnsi="Arial"/>
              </w:rPr>
            </w:pPr>
            <w:r>
              <w:rPr>
                <w:rFonts w:ascii="Arial" w:hAnsi="Arial"/>
              </w:rPr>
              <w:t>VA Output</w:t>
            </w:r>
          </w:p>
        </w:tc>
        <w:tc>
          <w:tcPr>
            <w:tcW w:w="346.50pt" w:type="dxa"/>
            <w:tcBorders>
              <w:bottom w:val="single" w:sz="4" w:space="0" w:color="auto"/>
            </w:tcBorders>
          </w:tcPr>
          <w:p w14:paraId="5F27EF72" w14:textId="77777777" w:rsidR="00460341" w:rsidRDefault="00460341">
            <w:pPr>
              <w:pStyle w:val="cellcenter"/>
              <w:spacing w:before="1pt"/>
              <w:jc w:val="start"/>
              <w:rPr>
                <w:rFonts w:ascii="Arial" w:hAnsi="Arial"/>
              </w:rPr>
            </w:pPr>
            <w:r>
              <w:rPr>
                <w:rFonts w:ascii="Arial" w:hAnsi="Arial"/>
              </w:rPr>
              <w:t>Indicates the AC Volts-Amps of the Inverter output.</w:t>
            </w:r>
          </w:p>
        </w:tc>
      </w:tr>
      <w:tr w:rsidR="00460341" w14:paraId="5B617285" w14:textId="77777777">
        <w:trPr>
          <w:cantSplit/>
        </w:trPr>
        <w:tc>
          <w:tcPr>
            <w:tcW w:w="81pt" w:type="dxa"/>
            <w:gridSpan w:val="2"/>
            <w:tcBorders>
              <w:bottom w:val="double" w:sz="4" w:space="0" w:color="auto"/>
            </w:tcBorders>
          </w:tcPr>
          <w:p w14:paraId="6971C6F4" w14:textId="77777777" w:rsidR="00460341" w:rsidRDefault="00460341">
            <w:pPr>
              <w:pStyle w:val="cellcenter"/>
              <w:spacing w:before="1pt"/>
              <w:rPr>
                <w:rFonts w:ascii="Arial" w:hAnsi="Arial"/>
              </w:rPr>
            </w:pPr>
            <w:r>
              <w:rPr>
                <w:rFonts w:ascii="Arial" w:hAnsi="Arial"/>
              </w:rPr>
              <w:t xml:space="preserve">Inverter </w:t>
            </w:r>
            <w:smartTag w:uri="urn:schemas-microsoft-com:office:smarttags" w:element="place">
              <w:r>
                <w:rPr>
                  <w:rFonts w:ascii="Arial" w:hAnsi="Arial"/>
                </w:rPr>
                <w:t>Watts</w:t>
              </w:r>
            </w:smartTag>
          </w:p>
        </w:tc>
        <w:tc>
          <w:tcPr>
            <w:tcW w:w="346.50pt" w:type="dxa"/>
            <w:tcBorders>
              <w:bottom w:val="double" w:sz="4" w:space="0" w:color="auto"/>
            </w:tcBorders>
          </w:tcPr>
          <w:p w14:paraId="4CEA80F1" w14:textId="77777777" w:rsidR="00460341" w:rsidRDefault="00460341">
            <w:pPr>
              <w:pStyle w:val="cellcenter"/>
              <w:spacing w:before="1pt"/>
              <w:jc w:val="start"/>
              <w:rPr>
                <w:rFonts w:ascii="Arial" w:hAnsi="Arial"/>
              </w:rPr>
            </w:pPr>
            <w:r>
              <w:rPr>
                <w:rFonts w:ascii="Arial" w:hAnsi="Arial"/>
              </w:rPr>
              <w:t>Indicates the DC Watts (Battery Power) the Inverter is processing.</w:t>
            </w:r>
          </w:p>
        </w:tc>
      </w:tr>
    </w:tbl>
    <w:p w14:paraId="44733168" w14:textId="77777777" w:rsidR="00460341" w:rsidRDefault="00460341">
      <w:pPr>
        <w:pStyle w:val="para"/>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ind w:start="36pt"/>
        <w:rPr>
          <w:rFonts w:ascii="Arial" w:hAnsi="Arial"/>
          <w:b/>
          <w:bCs/>
          <w:sz w:val="28"/>
        </w:rPr>
      </w:pPr>
    </w:p>
    <w:p w14:paraId="123B3B80" w14:textId="77777777" w:rsidR="00460341" w:rsidRDefault="00460341" w:rsidP="001B7043">
      <w:pPr>
        <w:pStyle w:val="Heading3"/>
      </w:pPr>
      <w:bookmarkStart w:id="102" w:name="_Toc164957663"/>
      <w:bookmarkStart w:id="103" w:name="_Toc164959684"/>
      <w:r>
        <w:t>Test Log</w:t>
      </w:r>
      <w:bookmarkEnd w:id="102"/>
      <w:bookmarkEnd w:id="103"/>
    </w:p>
    <w:p w14:paraId="05665361" w14:textId="77777777" w:rsidR="00460341" w:rsidRDefault="00460341">
      <w:pPr>
        <w:pStyle w:val="para"/>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rPr>
          <w:rFonts w:ascii="Arial" w:hAnsi="Arial"/>
        </w:rPr>
      </w:pPr>
      <w:r>
        <w:rPr>
          <w:rFonts w:ascii="Arial" w:hAnsi="Arial"/>
        </w:rPr>
        <w:t xml:space="preserve">To get to the Test log menu from the default screen, press the </w:t>
      </w:r>
      <w:r>
        <w:rPr>
          <w:rFonts w:ascii="Arial" w:hAnsi="Arial"/>
          <w:b/>
          <w:bCs/>
        </w:rPr>
        <w:t>ENTER</w:t>
      </w:r>
      <w:r>
        <w:rPr>
          <w:rFonts w:ascii="Arial" w:hAnsi="Arial"/>
        </w:rPr>
        <w:t xml:space="preserve"> key, scroll to the Test log menu using the left or right arrow key, then press the </w:t>
      </w:r>
      <w:r>
        <w:rPr>
          <w:rFonts w:ascii="Arial" w:hAnsi="Arial"/>
          <w:b/>
          <w:bCs/>
        </w:rPr>
        <w:t>ENTER</w:t>
      </w:r>
      <w:r>
        <w:rPr>
          <w:rFonts w:ascii="Arial" w:hAnsi="Arial"/>
        </w:rPr>
        <w:t xml:space="preserve"> key again.  Use the left or right arrow key to view the test desired, and the press the </w:t>
      </w:r>
      <w:r>
        <w:rPr>
          <w:rFonts w:ascii="Arial" w:hAnsi="Arial"/>
          <w:b/>
          <w:bCs/>
        </w:rPr>
        <w:t>ENTER</w:t>
      </w:r>
      <w:r>
        <w:rPr>
          <w:rFonts w:ascii="Arial" w:hAnsi="Arial"/>
        </w:rPr>
        <w:t xml:space="preserve"> key for more information.</w:t>
      </w:r>
    </w:p>
    <w:p w14:paraId="4199545B" w14:textId="77777777" w:rsidR="00460341" w:rsidRDefault="00460341">
      <w:pPr>
        <w:pStyle w:val="para"/>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rPr>
          <w:rFonts w:ascii="Arial" w:hAnsi="Arial"/>
          <w:sz w:val="22"/>
        </w:rPr>
      </w:pPr>
      <w:r>
        <w:rPr>
          <w:rFonts w:ascii="Arial" w:hAnsi="Arial"/>
        </w:rPr>
        <w:t>The Test log indicates the Date, Time and Duration of the test.  It also indicates if it was a monthly or yearly test, and it records the output voltage, the output current, the ambient temperature, and if there were any alarm conditions.</w:t>
      </w:r>
    </w:p>
    <w:p w14:paraId="3245EFAA" w14:textId="77777777" w:rsidR="00460341" w:rsidRDefault="00460341">
      <w:pPr>
        <w:pStyle w:val="HD2"/>
        <w:tabs>
          <w:tab w:val="clear" w:pos="0pt"/>
          <w:tab w:val="clear" w:pos="72pt"/>
          <w:tab w:val="clear" w:pos="144pt"/>
          <w:tab w:val="clear" w:pos="216pt"/>
        </w:tabs>
        <w:rPr>
          <w:rFonts w:ascii="Arial" w:hAnsi="Arial"/>
          <w:b w:val="0"/>
          <w:sz w:val="20"/>
        </w:rPr>
      </w:pPr>
      <w:r>
        <w:rPr>
          <w:rFonts w:ascii="Arial" w:hAnsi="Arial"/>
          <w:b w:val="0"/>
          <w:sz w:val="20"/>
        </w:rPr>
        <w:t>The numbers of tests that can be captured in the test log are 75.  The format is first in is first out so; test number one is the most recent test.</w:t>
      </w:r>
    </w:p>
    <w:p w14:paraId="400826F9" w14:textId="77777777" w:rsidR="00460341" w:rsidRDefault="00460341">
      <w:pPr>
        <w:pStyle w:val="para"/>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ind w:start="36pt"/>
        <w:rPr>
          <w:rFonts w:ascii="Arial" w:hAnsi="Arial"/>
          <w:b/>
          <w:bCs/>
          <w:sz w:val="28"/>
        </w:rPr>
      </w:pPr>
    </w:p>
    <w:p w14:paraId="13CBEC9C" w14:textId="77777777" w:rsidR="00460341" w:rsidRDefault="00460341">
      <w:pPr>
        <w:pStyle w:val="para"/>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rPr>
          <w:rFonts w:ascii="Arial" w:hAnsi="Arial"/>
          <w:b/>
          <w:bCs/>
          <w:sz w:val="28"/>
        </w:rPr>
      </w:pPr>
    </w:p>
    <w:p w14:paraId="1140E176" w14:textId="77777777" w:rsidR="00460341" w:rsidRDefault="00460341">
      <w:pPr>
        <w:pStyle w:val="para"/>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rPr>
          <w:rFonts w:ascii="Arial" w:hAnsi="Arial"/>
          <w:b/>
          <w:bCs/>
          <w:sz w:val="28"/>
        </w:rPr>
      </w:pPr>
    </w:p>
    <w:p w14:paraId="0116159B" w14:textId="77777777" w:rsidR="00460341" w:rsidRDefault="00460341" w:rsidP="001B7043">
      <w:pPr>
        <w:pStyle w:val="Heading3"/>
      </w:pPr>
      <w:bookmarkStart w:id="104" w:name="_Toc164957664"/>
      <w:bookmarkStart w:id="105" w:name="_Toc164959685"/>
      <w:r>
        <w:lastRenderedPageBreak/>
        <w:t>Event Log</w:t>
      </w:r>
      <w:bookmarkEnd w:id="104"/>
      <w:bookmarkEnd w:id="105"/>
    </w:p>
    <w:p w14:paraId="47479574" w14:textId="77777777" w:rsidR="00460341" w:rsidRDefault="00460341">
      <w:pPr>
        <w:pStyle w:val="para"/>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rPr>
          <w:rFonts w:ascii="Arial" w:hAnsi="Arial"/>
        </w:rPr>
      </w:pPr>
      <w:r>
        <w:rPr>
          <w:rFonts w:ascii="Arial" w:hAnsi="Arial"/>
        </w:rPr>
        <w:t xml:space="preserve">To get to the Event log menu from the default screen, press the </w:t>
      </w:r>
      <w:r>
        <w:rPr>
          <w:rFonts w:ascii="Arial" w:hAnsi="Arial"/>
          <w:bCs/>
        </w:rPr>
        <w:t>ENTER</w:t>
      </w:r>
      <w:r>
        <w:rPr>
          <w:rFonts w:ascii="Arial" w:hAnsi="Arial"/>
        </w:rPr>
        <w:t xml:space="preserve"> key, scroll to the Event log menu using the left or right arrow key, then press the </w:t>
      </w:r>
      <w:r>
        <w:rPr>
          <w:rFonts w:ascii="Arial" w:hAnsi="Arial"/>
          <w:bCs/>
        </w:rPr>
        <w:t>ENTER</w:t>
      </w:r>
      <w:r>
        <w:rPr>
          <w:rFonts w:ascii="Arial" w:hAnsi="Arial"/>
        </w:rPr>
        <w:t xml:space="preserve"> key again.  Use the left or right arrow key to view the event desired, and then press the </w:t>
      </w:r>
      <w:r>
        <w:rPr>
          <w:rFonts w:ascii="Arial" w:hAnsi="Arial"/>
          <w:bCs/>
        </w:rPr>
        <w:t>ENTER</w:t>
      </w:r>
      <w:r>
        <w:rPr>
          <w:rFonts w:ascii="Arial" w:hAnsi="Arial"/>
        </w:rPr>
        <w:t xml:space="preserve"> key for more information.</w:t>
      </w:r>
    </w:p>
    <w:p w14:paraId="203D5B2F" w14:textId="77777777" w:rsidR="00460341" w:rsidRDefault="00460341">
      <w:pPr>
        <w:pStyle w:val="para"/>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rPr>
          <w:rFonts w:ascii="Arial" w:hAnsi="Arial"/>
        </w:rPr>
      </w:pPr>
      <w:r>
        <w:rPr>
          <w:rFonts w:ascii="Arial" w:hAnsi="Arial"/>
        </w:rPr>
        <w:t>The Event log is identical to the test log in parameters it stores.  The Event log captures data every time there is a transfer from utility power to battery power.  The numbers of events that can be captured in the event log are 75.  The format is first in is first out so; event number one is the most recent event.</w:t>
      </w:r>
    </w:p>
    <w:p w14:paraId="6CDFE96C" w14:textId="77777777" w:rsidR="00460341" w:rsidRDefault="00460341"/>
    <w:p w14:paraId="650ABBC9" w14:textId="77777777" w:rsidR="00460341" w:rsidRDefault="00460341" w:rsidP="001B7043">
      <w:pPr>
        <w:pStyle w:val="Heading3"/>
      </w:pPr>
      <w:bookmarkStart w:id="106" w:name="_Toc164957665"/>
      <w:bookmarkStart w:id="107" w:name="_Toc164959686"/>
      <w:r>
        <w:t>Alarm Log</w:t>
      </w:r>
      <w:bookmarkEnd w:id="106"/>
      <w:bookmarkEnd w:id="107"/>
    </w:p>
    <w:p w14:paraId="67D2E90E" w14:textId="77777777" w:rsidR="00460341" w:rsidRDefault="00460341">
      <w:pPr>
        <w:pStyle w:val="para"/>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rPr>
          <w:rFonts w:ascii="Arial" w:hAnsi="Arial"/>
        </w:rPr>
      </w:pPr>
      <w:r>
        <w:rPr>
          <w:rFonts w:ascii="Arial" w:hAnsi="Arial"/>
        </w:rPr>
        <w:t xml:space="preserve">To get the Alarm log menu from the default screen, press the </w:t>
      </w:r>
      <w:r>
        <w:rPr>
          <w:rFonts w:ascii="Arial" w:hAnsi="Arial"/>
          <w:b/>
          <w:bCs/>
        </w:rPr>
        <w:t>ENTER</w:t>
      </w:r>
      <w:r>
        <w:rPr>
          <w:rFonts w:ascii="Arial" w:hAnsi="Arial"/>
        </w:rPr>
        <w:t xml:space="preserve"> key, scroll to the alarm log menu using the left or right arrow key, then press the </w:t>
      </w:r>
      <w:r>
        <w:rPr>
          <w:rFonts w:ascii="Arial" w:hAnsi="Arial"/>
          <w:b/>
          <w:bCs/>
        </w:rPr>
        <w:t>ENTER</w:t>
      </w:r>
      <w:r>
        <w:rPr>
          <w:rFonts w:ascii="Arial" w:hAnsi="Arial"/>
        </w:rPr>
        <w:t xml:space="preserve"> key again.  Use the left or right arrow key to view the alarm desired, and then press the </w:t>
      </w:r>
      <w:r>
        <w:rPr>
          <w:rFonts w:ascii="Arial" w:hAnsi="Arial"/>
          <w:b/>
          <w:bCs/>
        </w:rPr>
        <w:t>ENTER</w:t>
      </w:r>
      <w:r>
        <w:rPr>
          <w:rFonts w:ascii="Arial" w:hAnsi="Arial"/>
        </w:rPr>
        <w:t xml:space="preserve"> key for more information.</w:t>
      </w:r>
    </w:p>
    <w:p w14:paraId="2143B287" w14:textId="77777777" w:rsidR="00460341" w:rsidRDefault="00460341">
      <w:pPr>
        <w:pStyle w:val="para"/>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rPr>
          <w:rFonts w:ascii="Arial" w:hAnsi="Arial"/>
          <w:sz w:val="22"/>
        </w:rPr>
      </w:pPr>
      <w:r>
        <w:rPr>
          <w:rFonts w:ascii="Arial" w:hAnsi="Arial"/>
        </w:rPr>
        <w:t xml:space="preserve">Any alarm that has occurred is captured in the Alarm log.  </w:t>
      </w:r>
      <w:r>
        <w:rPr>
          <w:rFonts w:ascii="Arial" w:hAnsi="Arial" w:cs="Arial"/>
        </w:rPr>
        <w:t xml:space="preserve">The numbers of alarms that can be captured in the alarm log are 75.  </w:t>
      </w:r>
      <w:r>
        <w:rPr>
          <w:rFonts w:ascii="Arial" w:hAnsi="Arial"/>
        </w:rPr>
        <w:t>The format is first in is first out so; alarm number one is the most recent alarm.</w:t>
      </w:r>
    </w:p>
    <w:p w14:paraId="3D24A2DC" w14:textId="77777777" w:rsidR="00460341" w:rsidRDefault="00460341">
      <w:pPr>
        <w:pStyle w:val="para"/>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ind w:start="36pt"/>
        <w:rPr>
          <w:rFonts w:ascii="Arial" w:hAnsi="Arial" w:cs="Arial"/>
          <w:sz w:val="22"/>
        </w:rPr>
      </w:pPr>
    </w:p>
    <w:p w14:paraId="4188A624" w14:textId="77777777" w:rsidR="00460341" w:rsidRDefault="00460341" w:rsidP="001B7043">
      <w:pPr>
        <w:pStyle w:val="Heading3"/>
      </w:pPr>
      <w:bookmarkStart w:id="108" w:name="_Toc164957666"/>
      <w:bookmarkStart w:id="109" w:name="_Toc164959687"/>
      <w:r>
        <w:t>Alarms</w:t>
      </w:r>
      <w:bookmarkEnd w:id="108"/>
      <w:bookmarkEnd w:id="109"/>
    </w:p>
    <w:p w14:paraId="325A9336" w14:textId="77777777" w:rsidR="00460341" w:rsidRDefault="00460341">
      <w:pPr>
        <w:pStyle w:val="para"/>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rPr>
          <w:rFonts w:ascii="Arial" w:hAnsi="Arial" w:cs="Arial"/>
        </w:rPr>
      </w:pPr>
      <w:r>
        <w:rPr>
          <w:rFonts w:ascii="Arial" w:hAnsi="Arial" w:cs="Arial"/>
        </w:rPr>
        <w:t xml:space="preserve">To get to the Alarm menu from the default screen, press the </w:t>
      </w:r>
      <w:r>
        <w:rPr>
          <w:rFonts w:ascii="Arial" w:hAnsi="Arial" w:cs="Arial"/>
          <w:b/>
          <w:bCs/>
        </w:rPr>
        <w:t>ENTER</w:t>
      </w:r>
      <w:r>
        <w:rPr>
          <w:rFonts w:ascii="Arial" w:hAnsi="Arial" w:cs="Arial"/>
        </w:rPr>
        <w:t xml:space="preserve"> key, scroll the Alarm menu using the left or right arrow key, then press the </w:t>
      </w:r>
      <w:r>
        <w:rPr>
          <w:rFonts w:ascii="Arial" w:hAnsi="Arial" w:cs="Arial"/>
          <w:b/>
          <w:bCs/>
        </w:rPr>
        <w:t>ENTER</w:t>
      </w:r>
      <w:r>
        <w:rPr>
          <w:rFonts w:ascii="Arial" w:hAnsi="Arial" w:cs="Arial"/>
        </w:rPr>
        <w:t xml:space="preserve"> key again.</w:t>
      </w:r>
    </w:p>
    <w:p w14:paraId="57CE5A2E" w14:textId="77777777" w:rsidR="00460341" w:rsidRDefault="00460341">
      <w:pPr>
        <w:pStyle w:val="para"/>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rPr>
          <w:rFonts w:ascii="Arial" w:hAnsi="Arial" w:cs="Arial"/>
          <w:sz w:val="22"/>
        </w:rPr>
      </w:pPr>
      <w:r>
        <w:rPr>
          <w:rFonts w:ascii="Arial" w:hAnsi="Arial" w:cs="Arial"/>
        </w:rPr>
        <w:t>The alarm menu displays all present alarms.  If there are no alarms, the display screen will indicate no alarms.</w:t>
      </w:r>
    </w:p>
    <w:p w14:paraId="22666F34" w14:textId="77777777" w:rsidR="00460341" w:rsidRDefault="00460341">
      <w:pPr>
        <w:pStyle w:val="para"/>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ind w:start="36pt"/>
        <w:rPr>
          <w:rFonts w:ascii="Arial" w:hAnsi="Arial" w:cs="Arial"/>
          <w:sz w:val="22"/>
        </w:rPr>
      </w:pPr>
    </w:p>
    <w:p w14:paraId="4EC4E539" w14:textId="77777777" w:rsidR="00460341" w:rsidRDefault="00460341" w:rsidP="001B7043">
      <w:pPr>
        <w:pStyle w:val="Heading3"/>
      </w:pPr>
      <w:bookmarkStart w:id="110" w:name="_Toc164957667"/>
      <w:bookmarkStart w:id="111" w:name="_Toc164959688"/>
      <w:r>
        <w:t>User Setup</w:t>
      </w:r>
      <w:bookmarkEnd w:id="110"/>
      <w:bookmarkEnd w:id="111"/>
    </w:p>
    <w:p w14:paraId="729A928C" w14:textId="77777777" w:rsidR="00460341" w:rsidRDefault="00460341">
      <w:pPr>
        <w:pStyle w:val="ListBullet"/>
        <w:rPr>
          <w:b w:val="0"/>
          <w:sz w:val="20"/>
        </w:rPr>
      </w:pPr>
      <w:r>
        <w:rPr>
          <w:b w:val="0"/>
          <w:sz w:val="20"/>
        </w:rPr>
        <w:t>To get to the User Setup menu from the default screen, press the ENTER key, scroll to the User Setup menu using the left or right arrow key, then press the ENTER key again. The display will prompt for a password.</w:t>
      </w:r>
    </w:p>
    <w:p w14:paraId="2EF4F2B5" w14:textId="77777777" w:rsidR="00460341" w:rsidRDefault="00460341">
      <w:pPr>
        <w:pStyle w:val="ListBullet"/>
        <w:rPr>
          <w:bCs w:val="0"/>
        </w:rPr>
      </w:pPr>
      <w:r>
        <w:rPr>
          <w:bCs w:val="0"/>
          <w:sz w:val="20"/>
        </w:rPr>
        <w:t>**** The password is left arrow, right arrow, left arrow, and right arrow. ****</w:t>
      </w:r>
    </w:p>
    <w:p w14:paraId="060FC853" w14:textId="77777777" w:rsidR="00460341" w:rsidRDefault="00460341">
      <w:pPr>
        <w:pStyle w:val="ListBullet"/>
      </w:pPr>
    </w:p>
    <w:p w14:paraId="2684BEF8" w14:textId="77777777" w:rsidR="00460341" w:rsidRDefault="00460341">
      <w:pPr>
        <w:pStyle w:val="ListBullet"/>
        <w:rPr>
          <w:b w:val="0"/>
          <w:sz w:val="20"/>
        </w:rPr>
      </w:pPr>
      <w:r>
        <w:rPr>
          <w:b w:val="0"/>
          <w:sz w:val="20"/>
        </w:rPr>
        <w:t>Once the password is entered, the user has access to change the following functions:</w:t>
      </w:r>
    </w:p>
    <w:p w14:paraId="4D9EE704" w14:textId="77777777" w:rsidR="00460341" w:rsidRDefault="00460341">
      <w:pPr>
        <w:pStyle w:val="ListBullet"/>
      </w:pPr>
      <w:r>
        <w:rPr>
          <w:b w:val="0"/>
          <w:sz w:val="20"/>
        </w:rPr>
        <w:t xml:space="preserve">Date, Time, Month Test, Year Test, Low VAC, High VAC, Near Low Battery, Low </w:t>
      </w:r>
      <w:smartTag w:uri="urn:schemas-microsoft-com:office:smarttags" w:element="place">
        <w:r>
          <w:rPr>
            <w:b w:val="0"/>
            <w:sz w:val="20"/>
          </w:rPr>
          <w:t>Battery</w:t>
        </w:r>
      </w:smartTag>
      <w:r>
        <w:rPr>
          <w:b w:val="0"/>
          <w:sz w:val="20"/>
        </w:rPr>
        <w:t>, High Temp, Load Reduction Current.</w:t>
      </w:r>
    </w:p>
    <w:p w14:paraId="641163C3" w14:textId="77777777" w:rsidR="00460341" w:rsidRDefault="00460341">
      <w:pPr>
        <w:pStyle w:val="ListBullet"/>
      </w:pPr>
    </w:p>
    <w:p w14:paraId="0A2D0B7B" w14:textId="77777777" w:rsidR="00460341" w:rsidRDefault="00460341" w:rsidP="001B7043">
      <w:pPr>
        <w:pStyle w:val="Heading3"/>
      </w:pPr>
      <w:bookmarkStart w:id="112" w:name="_Toc164957668"/>
      <w:bookmarkStart w:id="113" w:name="_Toc164959689"/>
      <w:r>
        <w:t>Date</w:t>
      </w:r>
      <w:bookmarkEnd w:id="112"/>
      <w:bookmarkEnd w:id="113"/>
    </w:p>
    <w:p w14:paraId="7D1E26C7" w14:textId="77777777" w:rsidR="00460341" w:rsidRDefault="00460341">
      <w:pPr>
        <w:pStyle w:val="ListBullet"/>
        <w:rPr>
          <w:b w:val="0"/>
          <w:sz w:val="20"/>
        </w:rPr>
      </w:pPr>
      <w:r>
        <w:rPr>
          <w:b w:val="0"/>
          <w:sz w:val="20"/>
        </w:rPr>
        <w:t>The parameters are Day of Week, Month, Day, and Year.</w:t>
      </w:r>
    </w:p>
    <w:p w14:paraId="08C289DF" w14:textId="77777777" w:rsidR="00460341" w:rsidRDefault="00460341">
      <w:pPr>
        <w:pStyle w:val="ListBullet"/>
      </w:pPr>
      <w:r>
        <w:rPr>
          <w:b w:val="0"/>
          <w:sz w:val="20"/>
        </w:rPr>
        <w:t>To change any of the parameters, use the left or right arrow key depending if you want to increase or decrease.  Once the parameter is correct, press the ENTER key and the next parameter can be changed.</w:t>
      </w:r>
    </w:p>
    <w:p w14:paraId="2A2FE0F1" w14:textId="77777777" w:rsidR="00460341" w:rsidRDefault="00460341">
      <w:pPr>
        <w:pStyle w:val="ListBullet"/>
      </w:pPr>
    </w:p>
    <w:p w14:paraId="09D5487C" w14:textId="77777777" w:rsidR="00460341" w:rsidRDefault="00460341" w:rsidP="001B7043">
      <w:pPr>
        <w:pStyle w:val="Heading3"/>
      </w:pPr>
      <w:bookmarkStart w:id="114" w:name="_Toc164957669"/>
      <w:bookmarkStart w:id="115" w:name="_Toc164959690"/>
      <w:r>
        <w:t>Time</w:t>
      </w:r>
      <w:bookmarkEnd w:id="114"/>
      <w:bookmarkEnd w:id="115"/>
    </w:p>
    <w:p w14:paraId="564A62BC" w14:textId="77777777" w:rsidR="00460341" w:rsidRDefault="00460341">
      <w:pPr>
        <w:pStyle w:val="ListBullet"/>
        <w:rPr>
          <w:b w:val="0"/>
          <w:sz w:val="20"/>
        </w:rPr>
      </w:pPr>
      <w:r>
        <w:rPr>
          <w:b w:val="0"/>
          <w:sz w:val="20"/>
        </w:rPr>
        <w:t>The parameters are Hour and Minute. The 24-hour standard is used so 2:00 PM would be 14 hours.  Use the left or right arrow key to change the parameters and the ENTER key to scroll between parameters.</w:t>
      </w:r>
    </w:p>
    <w:p w14:paraId="7EBAAE25" w14:textId="77777777" w:rsidR="00460341" w:rsidRDefault="00460341">
      <w:pPr>
        <w:pStyle w:val="ListBullet"/>
      </w:pPr>
    </w:p>
    <w:p w14:paraId="5AB7B834" w14:textId="77777777" w:rsidR="00460341" w:rsidRDefault="00460341" w:rsidP="001B7043">
      <w:pPr>
        <w:pStyle w:val="Heading3"/>
      </w:pPr>
      <w:bookmarkStart w:id="116" w:name="_Toc164957670"/>
      <w:bookmarkStart w:id="117" w:name="_Toc164959691"/>
      <w:r>
        <w:t>Month Test, Year Test</w:t>
      </w:r>
      <w:bookmarkEnd w:id="116"/>
      <w:bookmarkEnd w:id="117"/>
    </w:p>
    <w:p w14:paraId="552278FB" w14:textId="77777777" w:rsidR="00460341" w:rsidRDefault="00460341">
      <w:pPr>
        <w:rPr>
          <w:rFonts w:ascii="Arial" w:hAnsi="Arial"/>
          <w:bCs/>
        </w:rPr>
      </w:pPr>
      <w:r>
        <w:rPr>
          <w:rFonts w:ascii="Arial" w:hAnsi="Arial"/>
          <w:bCs/>
        </w:rPr>
        <w:t xml:space="preserve">The parameters are Date, Time (Hours and Minutes) use the left or right arrow key to change the parameters and the </w:t>
      </w:r>
      <w:r>
        <w:rPr>
          <w:rFonts w:ascii="Arial" w:hAnsi="Arial"/>
        </w:rPr>
        <w:t>ENTER</w:t>
      </w:r>
      <w:r>
        <w:rPr>
          <w:rFonts w:ascii="Arial" w:hAnsi="Arial"/>
          <w:bCs/>
        </w:rPr>
        <w:t xml:space="preserve"> key to scroll between parameters.</w:t>
      </w:r>
    </w:p>
    <w:p w14:paraId="26882A13" w14:textId="77777777" w:rsidR="00460341" w:rsidRDefault="00460341">
      <w:pPr>
        <w:rPr>
          <w:rFonts w:ascii="Arial" w:hAnsi="Arial"/>
          <w:bCs/>
        </w:rPr>
      </w:pPr>
    </w:p>
    <w:p w14:paraId="50C2DC2A" w14:textId="77777777" w:rsidR="00460341" w:rsidRDefault="00460341" w:rsidP="001B7043">
      <w:pPr>
        <w:pStyle w:val="Heading3"/>
      </w:pPr>
      <w:bookmarkStart w:id="118" w:name="_Toc164957671"/>
      <w:bookmarkStart w:id="119" w:name="_Toc164959692"/>
      <w:r>
        <w:lastRenderedPageBreak/>
        <w:t xml:space="preserve">Low VAC, High VAC, Near Low Battery, Low </w:t>
      </w:r>
      <w:smartTag w:uri="urn:schemas-microsoft-com:office:smarttags" w:element="place">
        <w:r>
          <w:t>Battery</w:t>
        </w:r>
      </w:smartTag>
      <w:r>
        <w:t>, High Temperature</w:t>
      </w:r>
      <w:bookmarkEnd w:id="118"/>
      <w:bookmarkEnd w:id="119"/>
    </w:p>
    <w:p w14:paraId="5E85191D" w14:textId="77777777" w:rsidR="00460341" w:rsidRDefault="00460341">
      <w:pPr>
        <w:pStyle w:val="ListBullet"/>
        <w:rPr>
          <w:b w:val="0"/>
          <w:bCs w:val="0"/>
          <w:sz w:val="22"/>
        </w:rPr>
      </w:pPr>
      <w:r>
        <w:rPr>
          <w:b w:val="0"/>
          <w:bCs w:val="0"/>
          <w:sz w:val="22"/>
        </w:rPr>
        <w:t xml:space="preserve">Parameters are set in Volts AC, Volts DC, and Degrees Centigrade respectively. </w:t>
      </w:r>
    </w:p>
    <w:p w14:paraId="33214FEB" w14:textId="77777777" w:rsidR="00460341" w:rsidRDefault="00460341">
      <w:pPr>
        <w:pStyle w:val="ListBullet"/>
        <w:rPr>
          <w:b w:val="0"/>
          <w:bCs w:val="0"/>
          <w:sz w:val="22"/>
        </w:rPr>
      </w:pPr>
      <w:r>
        <w:rPr>
          <w:b w:val="0"/>
          <w:bCs w:val="0"/>
          <w:sz w:val="22"/>
        </w:rPr>
        <w:t xml:space="preserve">Use the left or right arrow key to turn on or off this alarm.  When the alarm is turned on, a number will appear. To change the number, press the </w:t>
      </w:r>
      <w:r>
        <w:rPr>
          <w:sz w:val="22"/>
        </w:rPr>
        <w:t>ENTER</w:t>
      </w:r>
      <w:r>
        <w:rPr>
          <w:b w:val="0"/>
          <w:bCs w:val="0"/>
          <w:sz w:val="22"/>
        </w:rPr>
        <w:t xml:space="preserve"> key and then use the left or right arrow key.  Once the desired number is reached, press the </w:t>
      </w:r>
      <w:r>
        <w:rPr>
          <w:sz w:val="22"/>
        </w:rPr>
        <w:t>ENTER</w:t>
      </w:r>
      <w:r>
        <w:rPr>
          <w:b w:val="0"/>
          <w:bCs w:val="0"/>
          <w:sz w:val="22"/>
        </w:rPr>
        <w:t xml:space="preserve"> key and this will return to the top-level menu.</w:t>
      </w:r>
    </w:p>
    <w:p w14:paraId="2003B0CE" w14:textId="77777777" w:rsidR="00460341" w:rsidRDefault="00460341">
      <w:pPr>
        <w:pStyle w:val="ListBullet"/>
        <w:rPr>
          <w:b w:val="0"/>
          <w:bCs w:val="0"/>
          <w:sz w:val="22"/>
        </w:rPr>
      </w:pPr>
    </w:p>
    <w:p w14:paraId="48A29EC9" w14:textId="77777777" w:rsidR="00460341" w:rsidRDefault="00460341">
      <w:pPr>
        <w:pStyle w:val="ListBullet"/>
        <w:rPr>
          <w:b w:val="0"/>
          <w:bCs w:val="0"/>
          <w:sz w:val="22"/>
        </w:rPr>
      </w:pPr>
      <w:r>
        <w:rPr>
          <w:b w:val="0"/>
          <w:bCs w:val="0"/>
          <w:sz w:val="22"/>
        </w:rPr>
        <w:tab/>
      </w:r>
      <w:r>
        <w:rPr>
          <w:b w:val="0"/>
          <w:bCs w:val="0"/>
          <w:sz w:val="22"/>
        </w:rPr>
        <w:tab/>
      </w:r>
      <w:r>
        <w:t xml:space="preserve">  </w:t>
      </w:r>
      <w:r>
        <w:rPr>
          <w:sz w:val="22"/>
        </w:rPr>
        <w:t xml:space="preserve">Table 8.3 Near Low </w:t>
      </w:r>
      <w:smartTag w:uri="urn:schemas-microsoft-com:office:smarttags" w:element="place">
        <w:r>
          <w:rPr>
            <w:sz w:val="22"/>
          </w:rPr>
          <w:t>Battery</w:t>
        </w:r>
      </w:smartTag>
      <w:r>
        <w:rPr>
          <w:sz w:val="22"/>
        </w:rPr>
        <w:t xml:space="preserve"> Fault Chart</w:t>
      </w:r>
    </w:p>
    <w:tbl>
      <w:tblPr>
        <w:tblW w:w="0pt" w:type="dxa"/>
        <w:tblInd w:w="102pt" w:type="dxa"/>
        <w:tblBorders>
          <w:top w:val="double" w:sz="2" w:space="0" w:color="auto"/>
          <w:start w:val="single" w:sz="2" w:space="0" w:color="auto"/>
          <w:end w:val="single" w:sz="2" w:space="0" w:color="auto"/>
          <w:insideH w:val="single" w:sz="2" w:space="0" w:color="auto"/>
          <w:insideV w:val="single" w:sz="2" w:space="0" w:color="auto"/>
        </w:tblBorders>
        <w:tblLayout w:type="fixed"/>
        <w:tblCellMar>
          <w:start w:w="3pt" w:type="dxa"/>
          <w:end w:w="3pt" w:type="dxa"/>
        </w:tblCellMar>
        <w:tblLook w:firstRow="0" w:lastRow="0" w:firstColumn="0" w:lastColumn="0" w:noHBand="0" w:noVBand="0"/>
      </w:tblPr>
      <w:tblGrid>
        <w:gridCol w:w="2160"/>
        <w:gridCol w:w="2520"/>
      </w:tblGrid>
      <w:tr w:rsidR="00460341" w14:paraId="445F5437" w14:textId="77777777">
        <w:trPr>
          <w:cantSplit/>
        </w:trPr>
        <w:tc>
          <w:tcPr>
            <w:tcW w:w="108pt" w:type="dxa"/>
            <w:tcBorders>
              <w:bottom w:val="single" w:sz="2" w:space="0" w:color="auto"/>
            </w:tcBorders>
            <w:shd w:val="clear" w:color="auto" w:fill="C0C0C0"/>
          </w:tcPr>
          <w:p w14:paraId="21B25798" w14:textId="77777777" w:rsidR="00460341" w:rsidRDefault="00460341">
            <w:pPr>
              <w:pStyle w:val="tableheadleft"/>
              <w:spacing w:before="3pt"/>
              <w:jc w:val="center"/>
              <w:rPr>
                <w:rFonts w:ascii="Arial" w:hAnsi="Arial"/>
              </w:rPr>
            </w:pPr>
            <w:r>
              <w:rPr>
                <w:rFonts w:ascii="Arial" w:hAnsi="Arial"/>
              </w:rPr>
              <w:t>DC Voltage</w:t>
            </w:r>
          </w:p>
        </w:tc>
        <w:tc>
          <w:tcPr>
            <w:tcW w:w="126pt" w:type="dxa"/>
            <w:tcBorders>
              <w:bottom w:val="single" w:sz="2" w:space="0" w:color="auto"/>
            </w:tcBorders>
            <w:shd w:val="clear" w:color="auto" w:fill="C0C0C0"/>
          </w:tcPr>
          <w:p w14:paraId="51D71C23" w14:textId="77777777" w:rsidR="00460341" w:rsidRDefault="00460341">
            <w:pPr>
              <w:pStyle w:val="tableheadcenter"/>
              <w:spacing w:before="3pt"/>
              <w:rPr>
                <w:rFonts w:ascii="Arial" w:hAnsi="Arial"/>
              </w:rPr>
            </w:pPr>
            <w:r>
              <w:rPr>
                <w:rFonts w:ascii="Arial" w:hAnsi="Arial"/>
              </w:rPr>
              <w:t xml:space="preserve">Near Low </w:t>
            </w:r>
            <w:smartTag w:uri="urn:schemas-microsoft-com:office:smarttags" w:element="place">
              <w:r>
                <w:rPr>
                  <w:rFonts w:ascii="Arial" w:hAnsi="Arial"/>
                </w:rPr>
                <w:t>Battery</w:t>
              </w:r>
            </w:smartTag>
          </w:p>
        </w:tc>
      </w:tr>
      <w:tr w:rsidR="00460341" w14:paraId="73EFFCC0" w14:textId="77777777">
        <w:trPr>
          <w:cantSplit/>
        </w:trPr>
        <w:tc>
          <w:tcPr>
            <w:tcW w:w="108pt" w:type="dxa"/>
            <w:tcBorders>
              <w:top w:val="single" w:sz="2" w:space="0" w:color="auto"/>
              <w:bottom w:val="single" w:sz="2" w:space="0" w:color="auto"/>
            </w:tcBorders>
            <w:vAlign w:val="center"/>
          </w:tcPr>
          <w:p w14:paraId="182E923B" w14:textId="77777777" w:rsidR="00460341" w:rsidRDefault="00460341">
            <w:pPr>
              <w:pStyle w:val="cellleft"/>
              <w:spacing w:before="1pt"/>
              <w:jc w:val="center"/>
              <w:rPr>
                <w:rFonts w:ascii="Arial" w:hAnsi="Arial"/>
              </w:rPr>
            </w:pPr>
            <w:r>
              <w:rPr>
                <w:rFonts w:ascii="Arial" w:hAnsi="Arial"/>
              </w:rPr>
              <w:t>48VDC</w:t>
            </w:r>
          </w:p>
        </w:tc>
        <w:tc>
          <w:tcPr>
            <w:tcW w:w="126pt" w:type="dxa"/>
            <w:tcBorders>
              <w:top w:val="single" w:sz="2" w:space="0" w:color="auto"/>
              <w:bottom w:val="single" w:sz="2" w:space="0" w:color="auto"/>
            </w:tcBorders>
            <w:vAlign w:val="center"/>
          </w:tcPr>
          <w:p w14:paraId="4DACA984" w14:textId="77777777" w:rsidR="00460341" w:rsidRDefault="00460341">
            <w:pPr>
              <w:pStyle w:val="cellcenter"/>
              <w:spacing w:before="1pt"/>
              <w:rPr>
                <w:rFonts w:ascii="Arial" w:hAnsi="Arial"/>
              </w:rPr>
            </w:pPr>
            <w:r>
              <w:rPr>
                <w:rFonts w:ascii="Arial" w:hAnsi="Arial"/>
              </w:rPr>
              <w:t>43VDC</w:t>
            </w:r>
          </w:p>
        </w:tc>
      </w:tr>
      <w:tr w:rsidR="00460341" w14:paraId="028AFA66" w14:textId="77777777">
        <w:trPr>
          <w:cantSplit/>
        </w:trPr>
        <w:tc>
          <w:tcPr>
            <w:tcW w:w="108pt" w:type="dxa"/>
            <w:tcBorders>
              <w:top w:val="single" w:sz="2" w:space="0" w:color="auto"/>
              <w:bottom w:val="single" w:sz="2" w:space="0" w:color="auto"/>
            </w:tcBorders>
            <w:vAlign w:val="center"/>
          </w:tcPr>
          <w:p w14:paraId="58C03CBF" w14:textId="77777777" w:rsidR="00460341" w:rsidRDefault="00460341">
            <w:pPr>
              <w:pStyle w:val="tableheadcenter"/>
              <w:keepNext w:val="0"/>
              <w:keepLines w:val="0"/>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spacing w:before="0pt" w:after="0pt" w:line="12pt" w:lineRule="auto"/>
              <w:rPr>
                <w:rFonts w:ascii="Arial" w:hAnsi="Arial"/>
                <w:snapToGrid/>
              </w:rPr>
            </w:pPr>
            <w:r>
              <w:rPr>
                <w:rFonts w:ascii="Arial" w:hAnsi="Arial"/>
                <w:snapToGrid/>
              </w:rPr>
              <w:t>72VDC</w:t>
            </w:r>
          </w:p>
        </w:tc>
        <w:tc>
          <w:tcPr>
            <w:tcW w:w="126pt" w:type="dxa"/>
            <w:tcBorders>
              <w:top w:val="single" w:sz="2" w:space="0" w:color="auto"/>
              <w:bottom w:val="single" w:sz="2" w:space="0" w:color="auto"/>
            </w:tcBorders>
            <w:vAlign w:val="center"/>
          </w:tcPr>
          <w:p w14:paraId="61E753E9" w14:textId="77777777" w:rsidR="00460341" w:rsidRDefault="00460341">
            <w:pPr>
              <w:pStyle w:val="tableheadcenter"/>
              <w:keepNext w:val="0"/>
              <w:keepLines w:val="0"/>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spacing w:before="0pt" w:after="0pt" w:line="12pt" w:lineRule="auto"/>
              <w:rPr>
                <w:rFonts w:ascii="Arial" w:hAnsi="Arial"/>
                <w:snapToGrid/>
              </w:rPr>
            </w:pPr>
            <w:r>
              <w:rPr>
                <w:rFonts w:ascii="Arial" w:hAnsi="Arial"/>
                <w:snapToGrid/>
              </w:rPr>
              <w:t>65VDC</w:t>
            </w:r>
          </w:p>
        </w:tc>
      </w:tr>
      <w:tr w:rsidR="00460341" w14:paraId="62632460" w14:textId="77777777">
        <w:trPr>
          <w:cantSplit/>
        </w:trPr>
        <w:tc>
          <w:tcPr>
            <w:tcW w:w="108pt" w:type="dxa"/>
            <w:tcBorders>
              <w:top w:val="single" w:sz="2" w:space="0" w:color="auto"/>
              <w:bottom w:val="single" w:sz="2" w:space="0" w:color="auto"/>
            </w:tcBorders>
            <w:vAlign w:val="center"/>
          </w:tcPr>
          <w:p w14:paraId="28B4CBFC" w14:textId="77777777" w:rsidR="00460341" w:rsidRDefault="00460341">
            <w:pPr>
              <w:jc w:val="center"/>
            </w:pPr>
            <w:r>
              <w:rPr>
                <w:rFonts w:ascii="Arial" w:hAnsi="Arial"/>
              </w:rPr>
              <w:t>96VDC</w:t>
            </w:r>
          </w:p>
        </w:tc>
        <w:tc>
          <w:tcPr>
            <w:tcW w:w="126pt" w:type="dxa"/>
            <w:tcBorders>
              <w:top w:val="single" w:sz="2" w:space="0" w:color="auto"/>
              <w:bottom w:val="single" w:sz="2" w:space="0" w:color="auto"/>
            </w:tcBorders>
            <w:vAlign w:val="center"/>
          </w:tcPr>
          <w:p w14:paraId="3B024D7A" w14:textId="77777777" w:rsidR="00460341" w:rsidRDefault="00460341">
            <w:pPr>
              <w:jc w:val="center"/>
            </w:pPr>
            <w:r>
              <w:rPr>
                <w:rFonts w:ascii="Arial" w:hAnsi="Arial"/>
              </w:rPr>
              <w:t>86VDC</w:t>
            </w:r>
          </w:p>
        </w:tc>
      </w:tr>
      <w:tr w:rsidR="00460341" w14:paraId="13CA5458" w14:textId="77777777">
        <w:trPr>
          <w:cantSplit/>
        </w:trPr>
        <w:tc>
          <w:tcPr>
            <w:tcW w:w="108pt" w:type="dxa"/>
            <w:tcBorders>
              <w:top w:val="single" w:sz="2" w:space="0" w:color="auto"/>
              <w:bottom w:val="single" w:sz="2" w:space="0" w:color="auto"/>
            </w:tcBorders>
            <w:vAlign w:val="center"/>
          </w:tcPr>
          <w:p w14:paraId="107755AA" w14:textId="77777777" w:rsidR="00460341" w:rsidRDefault="00460341">
            <w:pPr>
              <w:jc w:val="center"/>
            </w:pPr>
            <w:r>
              <w:rPr>
                <w:rFonts w:ascii="Arial" w:hAnsi="Arial"/>
              </w:rPr>
              <w:t>120VDC</w:t>
            </w:r>
          </w:p>
        </w:tc>
        <w:tc>
          <w:tcPr>
            <w:tcW w:w="126pt" w:type="dxa"/>
            <w:tcBorders>
              <w:top w:val="single" w:sz="2" w:space="0" w:color="auto"/>
              <w:bottom w:val="single" w:sz="2" w:space="0" w:color="auto"/>
            </w:tcBorders>
            <w:vAlign w:val="center"/>
          </w:tcPr>
          <w:p w14:paraId="4D1E059E" w14:textId="77777777" w:rsidR="00460341" w:rsidRDefault="00460341">
            <w:pPr>
              <w:jc w:val="center"/>
            </w:pPr>
            <w:r>
              <w:rPr>
                <w:rFonts w:ascii="Arial" w:hAnsi="Arial"/>
              </w:rPr>
              <w:t>108VDC</w:t>
            </w:r>
          </w:p>
        </w:tc>
      </w:tr>
    </w:tbl>
    <w:p w14:paraId="5412748E" w14:textId="77777777" w:rsidR="00460341" w:rsidRDefault="00460341">
      <w:pPr>
        <w:pStyle w:val="ListBullet"/>
        <w:rPr>
          <w:b w:val="0"/>
          <w:bCs w:val="0"/>
          <w:sz w:val="22"/>
        </w:rPr>
      </w:pPr>
    </w:p>
    <w:p w14:paraId="630E5B74" w14:textId="77777777" w:rsidR="00460341" w:rsidRDefault="00460341">
      <w:pPr>
        <w:pStyle w:val="ListBullet"/>
      </w:pPr>
    </w:p>
    <w:p w14:paraId="38D75240" w14:textId="77777777" w:rsidR="00460341" w:rsidRDefault="00460341" w:rsidP="001B7043">
      <w:pPr>
        <w:pStyle w:val="Heading3"/>
      </w:pPr>
      <w:bookmarkStart w:id="120" w:name="_Toc164957672"/>
      <w:bookmarkStart w:id="121" w:name="_Toc164959693"/>
      <w:r>
        <w:t>Load Reduction Current</w:t>
      </w:r>
      <w:bookmarkEnd w:id="120"/>
      <w:bookmarkEnd w:id="121"/>
    </w:p>
    <w:p w14:paraId="377B2450" w14:textId="77777777" w:rsidR="00460341" w:rsidRDefault="00460341">
      <w:pPr>
        <w:pStyle w:val="ListBullet"/>
        <w:rPr>
          <w:b w:val="0"/>
          <w:bCs w:val="0"/>
          <w:sz w:val="22"/>
        </w:rPr>
      </w:pPr>
      <w:r>
        <w:rPr>
          <w:b w:val="0"/>
          <w:bCs w:val="0"/>
          <w:sz w:val="22"/>
        </w:rPr>
        <w:t>Parameters are set in Amps AC.</w:t>
      </w:r>
    </w:p>
    <w:p w14:paraId="0A2CDA59" w14:textId="77777777" w:rsidR="00460341" w:rsidRDefault="00460341">
      <w:pPr>
        <w:pStyle w:val="ListBullet"/>
        <w:rPr>
          <w:b w:val="0"/>
          <w:bCs w:val="0"/>
          <w:sz w:val="22"/>
        </w:rPr>
      </w:pPr>
      <w:r>
        <w:rPr>
          <w:b w:val="0"/>
          <w:bCs w:val="0"/>
          <w:sz w:val="22"/>
        </w:rPr>
        <w:t>Use the same technique as the above alarms for modification.</w:t>
      </w:r>
    </w:p>
    <w:p w14:paraId="75C12E2B" w14:textId="77777777" w:rsidR="00460341" w:rsidRDefault="00460341">
      <w:pPr>
        <w:pStyle w:val="ListBullet"/>
        <w:rPr>
          <w:sz w:val="22"/>
        </w:rPr>
      </w:pPr>
      <w:r>
        <w:rPr>
          <w:b w:val="0"/>
          <w:bCs w:val="0"/>
          <w:sz w:val="22"/>
        </w:rPr>
        <w:t>Load Reduction Current is a useful diagnostic tool that will automatically generate a fault when the output current is 10 percent higher or lower than the set-point number.</w:t>
      </w:r>
    </w:p>
    <w:p w14:paraId="0F151D69" w14:textId="77777777" w:rsidR="00460341" w:rsidRDefault="00460341">
      <w:pPr>
        <w:pStyle w:val="ListBullet"/>
        <w:rPr>
          <w:sz w:val="22"/>
        </w:rPr>
      </w:pPr>
    </w:p>
    <w:p w14:paraId="38160D4D" w14:textId="77777777" w:rsidR="00460341" w:rsidRDefault="00460341" w:rsidP="001B7043">
      <w:pPr>
        <w:pStyle w:val="Heading3"/>
      </w:pPr>
      <w:bookmarkStart w:id="122" w:name="_Toc164957673"/>
      <w:bookmarkStart w:id="123" w:name="_Toc164959694"/>
      <w:r>
        <w:t>Status</w:t>
      </w:r>
      <w:bookmarkEnd w:id="122"/>
      <w:bookmarkEnd w:id="123"/>
    </w:p>
    <w:p w14:paraId="410919BD" w14:textId="77777777" w:rsidR="00460341" w:rsidRDefault="00460341">
      <w:pPr>
        <w:pStyle w:val="ListBullet"/>
        <w:rPr>
          <w:b w:val="0"/>
          <w:bCs w:val="0"/>
          <w:sz w:val="22"/>
        </w:rPr>
      </w:pPr>
      <w:r>
        <w:rPr>
          <w:b w:val="0"/>
          <w:bCs w:val="0"/>
          <w:sz w:val="22"/>
        </w:rPr>
        <w:t>Indicates the Status of the machine – Line Present, Battery Charging, Ready, Battery Power, and if any faults are present.</w:t>
      </w:r>
    </w:p>
    <w:p w14:paraId="152D4E8A" w14:textId="77777777" w:rsidR="00460341" w:rsidRDefault="00460341">
      <w:pPr>
        <w:pStyle w:val="ListBullet"/>
        <w:rPr>
          <w:b w:val="0"/>
          <w:bCs w:val="0"/>
          <w:sz w:val="22"/>
        </w:rPr>
      </w:pPr>
    </w:p>
    <w:p w14:paraId="062AC6AC" w14:textId="77777777" w:rsidR="00460341" w:rsidRDefault="00460341" w:rsidP="001B7043">
      <w:pPr>
        <w:pStyle w:val="Heading3"/>
      </w:pPr>
      <w:bookmarkStart w:id="124" w:name="_Toc164957674"/>
      <w:bookmarkStart w:id="125" w:name="_Toc164959695"/>
      <w:r>
        <w:t>System Information</w:t>
      </w:r>
      <w:bookmarkEnd w:id="124"/>
      <w:bookmarkEnd w:id="125"/>
    </w:p>
    <w:p w14:paraId="3214735A" w14:textId="77777777" w:rsidR="00460341" w:rsidRDefault="00460341">
      <w:pPr>
        <w:pStyle w:val="ListBullet"/>
        <w:rPr>
          <w:b w:val="0"/>
          <w:bCs w:val="0"/>
          <w:sz w:val="20"/>
        </w:rPr>
      </w:pPr>
      <w:r>
        <w:rPr>
          <w:b w:val="0"/>
          <w:bCs w:val="0"/>
          <w:sz w:val="20"/>
        </w:rPr>
        <w:t>Indicates Model Number, Serial Number and Current Software Revision Level of the system.</w:t>
      </w:r>
    </w:p>
    <w:p w14:paraId="559A0661" w14:textId="77777777" w:rsidR="00460341" w:rsidRDefault="00460341">
      <w:pPr>
        <w:pStyle w:val="ListBullet"/>
        <w:rPr>
          <w:b w:val="0"/>
          <w:bCs w:val="0"/>
          <w:sz w:val="22"/>
        </w:rPr>
      </w:pPr>
    </w:p>
    <w:p w14:paraId="10F3AA68" w14:textId="77777777" w:rsidR="00460341" w:rsidRDefault="00460341" w:rsidP="001B7043">
      <w:pPr>
        <w:pStyle w:val="Heading3"/>
      </w:pPr>
      <w:bookmarkStart w:id="126" w:name="_Toc164957675"/>
      <w:bookmarkStart w:id="127" w:name="_Toc164959696"/>
      <w:r>
        <w:t>Test Mode</w:t>
      </w:r>
      <w:bookmarkEnd w:id="126"/>
      <w:bookmarkEnd w:id="127"/>
    </w:p>
    <w:p w14:paraId="6EDD1239" w14:textId="77777777" w:rsidR="00460341" w:rsidRDefault="00460341">
      <w:pPr>
        <w:rPr>
          <w:rFonts w:ascii="Arial" w:hAnsi="Arial"/>
          <w:sz w:val="32"/>
        </w:rPr>
      </w:pPr>
      <w:r>
        <w:rPr>
          <w:rFonts w:ascii="Arial" w:hAnsi="Arial"/>
          <w:bCs/>
        </w:rPr>
        <w:t>To initiate a Test and cause the inverter to run on battery power.</w:t>
      </w:r>
    </w:p>
    <w:p w14:paraId="3211089F" w14:textId="77777777" w:rsidR="00460341" w:rsidRDefault="00460341">
      <w:pPr>
        <w:rPr>
          <w:rFonts w:ascii="Arial" w:hAnsi="Arial"/>
          <w:sz w:val="32"/>
        </w:rPr>
      </w:pPr>
    </w:p>
    <w:p w14:paraId="5284959A" w14:textId="29E9F4D6" w:rsidR="00460341" w:rsidRDefault="00C56C66" w:rsidP="00C56C66">
      <w:pPr>
        <w:pStyle w:val="Heading2"/>
      </w:pPr>
      <w:r>
        <w:br w:type="page"/>
      </w:r>
      <w:bookmarkStart w:id="128" w:name="_Toc164959697"/>
      <w:r>
        <w:lastRenderedPageBreak/>
        <w:t>Keypad Setup Mode</w:t>
      </w:r>
      <w:bookmarkEnd w:id="128"/>
    </w:p>
    <w:p w14:paraId="5D756423" w14:textId="77777777" w:rsidR="00C56C66" w:rsidRDefault="00C56C66" w:rsidP="00C56C66">
      <w:pPr>
        <w:pStyle w:val="ListParagraph"/>
        <w:ind w:start="0pt"/>
        <w:rPr>
          <w:rFonts w:ascii="Arial" w:eastAsia="Times New Roman" w:hAnsi="Arial" w:cs="Arial"/>
          <w:szCs w:val="20"/>
        </w:rPr>
      </w:pPr>
      <w:r w:rsidRPr="00C56C66">
        <w:rPr>
          <w:rFonts w:ascii="Arial" w:eastAsia="Times New Roman" w:hAnsi="Arial" w:cs="Arial"/>
          <w:szCs w:val="20"/>
        </w:rPr>
        <w:t>The Front Panel features a Setup Mode where you can do the following:</w:t>
      </w:r>
    </w:p>
    <w:p w14:paraId="564644F4" w14:textId="77777777" w:rsidR="00C56C66" w:rsidRPr="00C56C66" w:rsidRDefault="00C56C66" w:rsidP="00C56C66">
      <w:pPr>
        <w:pStyle w:val="ListParagraph"/>
        <w:ind w:start="0pt"/>
        <w:rPr>
          <w:rFonts w:ascii="Arial" w:eastAsia="Times New Roman" w:hAnsi="Arial" w:cs="Arial"/>
          <w:szCs w:val="20"/>
        </w:rPr>
      </w:pPr>
    </w:p>
    <w:p w14:paraId="7B8F87D3" w14:textId="7602F697" w:rsidR="00C56C66" w:rsidRPr="00C56C66" w:rsidRDefault="00C56C66" w:rsidP="00C56C66">
      <w:pPr>
        <w:pStyle w:val="ListParagraph"/>
        <w:numPr>
          <w:ilvl w:val="0"/>
          <w:numId w:val="14"/>
        </w:numPr>
        <w:rPr>
          <w:rFonts w:ascii="Arial" w:eastAsia="Times New Roman" w:hAnsi="Arial" w:cs="Arial"/>
          <w:szCs w:val="20"/>
        </w:rPr>
      </w:pPr>
      <w:r w:rsidRPr="00C56C66">
        <w:rPr>
          <w:rFonts w:ascii="Arial" w:eastAsia="Times New Roman" w:hAnsi="Arial" w:cs="Arial"/>
          <w:szCs w:val="20"/>
        </w:rPr>
        <w:t xml:space="preserve">See the firmware version of the Front Panel </w:t>
      </w:r>
      <w:r>
        <w:rPr>
          <w:rFonts w:ascii="Arial" w:eastAsia="Times New Roman" w:hAnsi="Arial" w:cs="Arial"/>
          <w:szCs w:val="20"/>
        </w:rPr>
        <w:t>D</w:t>
      </w:r>
      <w:r w:rsidRPr="00C56C66">
        <w:rPr>
          <w:rFonts w:ascii="Arial" w:eastAsia="Times New Roman" w:hAnsi="Arial" w:cs="Arial"/>
          <w:szCs w:val="20"/>
        </w:rPr>
        <w:t>isplay</w:t>
      </w:r>
    </w:p>
    <w:p w14:paraId="4C5AA62F" w14:textId="500653FB" w:rsidR="00C56C66" w:rsidRPr="00C56C66" w:rsidRDefault="00C56C66" w:rsidP="00C56C66">
      <w:pPr>
        <w:pStyle w:val="ListParagraph"/>
        <w:numPr>
          <w:ilvl w:val="0"/>
          <w:numId w:val="14"/>
        </w:numPr>
        <w:rPr>
          <w:rFonts w:ascii="Arial" w:eastAsia="Times New Roman" w:hAnsi="Arial" w:cs="Arial"/>
          <w:szCs w:val="20"/>
        </w:rPr>
      </w:pPr>
      <w:r w:rsidRPr="00C56C66">
        <w:rPr>
          <w:rFonts w:ascii="Arial" w:eastAsia="Times New Roman" w:hAnsi="Arial" w:cs="Arial"/>
          <w:szCs w:val="20"/>
        </w:rPr>
        <w:t xml:space="preserve">Disable or Re-enable the buzzer on the Front Panel display. WARNING: </w:t>
      </w:r>
      <w:r>
        <w:rPr>
          <w:rFonts w:ascii="Arial" w:eastAsia="Times New Roman" w:hAnsi="Arial" w:cs="Arial"/>
          <w:szCs w:val="20"/>
        </w:rPr>
        <w:t xml:space="preserve">disabling the buzzer </w:t>
      </w:r>
      <w:r w:rsidRPr="00C56C66">
        <w:rPr>
          <w:rFonts w:ascii="Arial" w:eastAsia="Times New Roman" w:hAnsi="Arial" w:cs="Arial"/>
          <w:szCs w:val="20"/>
        </w:rPr>
        <w:t xml:space="preserve">will disable audible notification when </w:t>
      </w:r>
      <w:r>
        <w:rPr>
          <w:rFonts w:ascii="Arial" w:eastAsia="Times New Roman" w:hAnsi="Arial" w:cs="Arial"/>
          <w:szCs w:val="20"/>
        </w:rPr>
        <w:t xml:space="preserve">the inverter transfers to battery or when </w:t>
      </w:r>
      <w:r w:rsidRPr="00C56C66">
        <w:rPr>
          <w:rFonts w:ascii="Arial" w:eastAsia="Times New Roman" w:hAnsi="Arial" w:cs="Arial"/>
          <w:szCs w:val="20"/>
        </w:rPr>
        <w:t>there is an inverter alarm.</w:t>
      </w:r>
    </w:p>
    <w:p w14:paraId="4CA62EB8" w14:textId="77777777" w:rsidR="00C56C66" w:rsidRPr="00C56C66" w:rsidRDefault="00C56C66" w:rsidP="00C56C66">
      <w:pPr>
        <w:pStyle w:val="ListParagraph"/>
        <w:numPr>
          <w:ilvl w:val="0"/>
          <w:numId w:val="14"/>
        </w:numPr>
        <w:rPr>
          <w:rFonts w:ascii="Arial" w:eastAsia="Times New Roman" w:hAnsi="Arial" w:cs="Arial"/>
          <w:szCs w:val="20"/>
        </w:rPr>
      </w:pPr>
      <w:r w:rsidRPr="00C56C66">
        <w:rPr>
          <w:rFonts w:ascii="Arial" w:eastAsia="Times New Roman" w:hAnsi="Arial" w:cs="Arial"/>
          <w:szCs w:val="20"/>
        </w:rPr>
        <w:t>Disable or Re-enable the “soft button guides”, which are symbols that hover over the buttons (on the bottom of the display screen, next to their respective buttons) when the buttons are touched, to guide the User on which button is which. The button guides are very helpful when the Lighting Inverter is in a dark room where the symbols engraved on the buttons are difficult to see, but may be disabled if the Lighting Inverter is always in a bright room and hiding the button guides from the screen is aesthetically preferred.</w:t>
      </w:r>
    </w:p>
    <w:p w14:paraId="1E5B13ED" w14:textId="77777777" w:rsidR="00C56C66" w:rsidRPr="00C56C66" w:rsidRDefault="00C56C66" w:rsidP="00C56C66">
      <w:pPr>
        <w:pStyle w:val="ListParagraph"/>
        <w:numPr>
          <w:ilvl w:val="0"/>
          <w:numId w:val="14"/>
        </w:numPr>
        <w:rPr>
          <w:rFonts w:ascii="Arial" w:eastAsia="Times New Roman" w:hAnsi="Arial" w:cs="Arial"/>
          <w:szCs w:val="20"/>
        </w:rPr>
      </w:pPr>
      <w:r w:rsidRPr="00C56C66">
        <w:rPr>
          <w:rFonts w:ascii="Arial" w:eastAsia="Times New Roman" w:hAnsi="Arial" w:cs="Arial"/>
          <w:szCs w:val="20"/>
        </w:rPr>
        <w:t>Soft reset the Front Panel display, as a troubleshooting step in case of a software issue</w:t>
      </w:r>
    </w:p>
    <w:p w14:paraId="468DA264" w14:textId="77777777" w:rsidR="00C56C66" w:rsidRDefault="00C56C66" w:rsidP="00C56C66">
      <w:pPr>
        <w:pStyle w:val="ListParagraph"/>
        <w:ind w:start="0pt"/>
        <w:rPr>
          <w:rFonts w:ascii="Arial" w:eastAsia="Times New Roman" w:hAnsi="Arial" w:cs="Arial"/>
          <w:szCs w:val="20"/>
        </w:rPr>
      </w:pPr>
    </w:p>
    <w:p w14:paraId="27181EBA" w14:textId="4BC1029A" w:rsidR="00C56C66" w:rsidRDefault="00C56C66" w:rsidP="00C56C66">
      <w:pPr>
        <w:pStyle w:val="ListParagraph"/>
        <w:ind w:start="0pt"/>
        <w:rPr>
          <w:rFonts w:ascii="Arial" w:eastAsia="Times New Roman" w:hAnsi="Arial" w:cs="Arial"/>
          <w:szCs w:val="20"/>
        </w:rPr>
      </w:pPr>
      <w:r w:rsidRPr="00C56C66">
        <w:rPr>
          <w:rFonts w:ascii="Arial" w:eastAsia="Times New Roman" w:hAnsi="Arial" w:cs="Arial"/>
          <w:szCs w:val="20"/>
        </w:rPr>
        <w:t>Setup Mode is entered (and also exited) by holding down the RIGHT (&gt;) and ENTER (&gt;&gt;) keys together for 3 seconds at any time.</w:t>
      </w:r>
    </w:p>
    <w:p w14:paraId="6ABD9625" w14:textId="77777777" w:rsidR="00C56C66" w:rsidRDefault="00C56C66" w:rsidP="00C56C66">
      <w:pPr>
        <w:pStyle w:val="ListParagraph"/>
        <w:ind w:start="0pt"/>
        <w:rPr>
          <w:rFonts w:ascii="Arial" w:eastAsia="Times New Roman" w:hAnsi="Arial" w:cs="Arial"/>
          <w:szCs w:val="20"/>
        </w:rPr>
      </w:pPr>
    </w:p>
    <w:p w14:paraId="622B2FF7" w14:textId="587CD4CF" w:rsidR="00C56C66" w:rsidRDefault="00C56C66" w:rsidP="00C56C66">
      <w:pPr>
        <w:pStyle w:val="ListParagraph"/>
        <w:ind w:start="0pt"/>
        <w:rPr>
          <w:rFonts w:ascii="Arial" w:eastAsia="Times New Roman" w:hAnsi="Arial" w:cs="Arial"/>
          <w:szCs w:val="20"/>
        </w:rPr>
      </w:pPr>
      <w:r>
        <w:rPr>
          <w:rFonts w:ascii="Arial" w:eastAsia="Times New Roman" w:hAnsi="Arial" w:cs="Arial"/>
          <w:szCs w:val="20"/>
        </w:rPr>
        <w:t>When in Setup Mode, navigate as follows:</w:t>
      </w:r>
    </w:p>
    <w:p w14:paraId="4CE67990" w14:textId="0E8EFD75" w:rsidR="00C56C66" w:rsidRDefault="00C56C66" w:rsidP="00C56C66">
      <w:pPr>
        <w:pStyle w:val="ListParagraph"/>
        <w:numPr>
          <w:ilvl w:val="0"/>
          <w:numId w:val="31"/>
        </w:numPr>
        <w:rPr>
          <w:rFonts w:ascii="Arial" w:eastAsia="Times New Roman" w:hAnsi="Arial" w:cs="Arial"/>
          <w:szCs w:val="20"/>
        </w:rPr>
      </w:pPr>
      <w:r>
        <w:rPr>
          <w:rFonts w:ascii="Arial" w:eastAsia="Times New Roman" w:hAnsi="Arial" w:cs="Arial"/>
          <w:szCs w:val="20"/>
        </w:rPr>
        <w:t>Use the LEFT (&lt;) and RIGHT (&gt;) keys to toggle the currently selected setting</w:t>
      </w:r>
    </w:p>
    <w:p w14:paraId="3602EB94" w14:textId="361B8472" w:rsidR="00C56C66" w:rsidRPr="00C56C66" w:rsidRDefault="00C56C66" w:rsidP="00C56C66">
      <w:pPr>
        <w:pStyle w:val="ListParagraph"/>
        <w:numPr>
          <w:ilvl w:val="0"/>
          <w:numId w:val="31"/>
        </w:numPr>
        <w:rPr>
          <w:rFonts w:ascii="Arial" w:eastAsia="Times New Roman" w:hAnsi="Arial" w:cs="Arial"/>
          <w:szCs w:val="20"/>
        </w:rPr>
      </w:pPr>
      <w:r>
        <w:rPr>
          <w:rFonts w:ascii="Arial" w:eastAsia="Times New Roman" w:hAnsi="Arial" w:cs="Arial"/>
          <w:szCs w:val="20"/>
        </w:rPr>
        <w:t>Use the ENTER (&gt;&gt;) and ESCAPE (X) keys to navigate back and forth between settings</w:t>
      </w:r>
    </w:p>
    <w:p w14:paraId="5025DB97" w14:textId="77777777" w:rsidR="00C56C66" w:rsidRPr="00C56C66" w:rsidRDefault="00C56C66" w:rsidP="00C56C66"/>
    <w:p w14:paraId="436C069E" w14:textId="77777777" w:rsidR="00460341" w:rsidRDefault="00460341">
      <w:pPr>
        <w:rPr>
          <w:rFonts w:ascii="Arial" w:hAnsi="Arial"/>
          <w:sz w:val="32"/>
        </w:rPr>
      </w:pPr>
    </w:p>
    <w:p w14:paraId="2246B4CA" w14:textId="77777777" w:rsidR="00460341" w:rsidRDefault="00460341">
      <w:pPr>
        <w:jc w:val="center"/>
        <w:rPr>
          <w:rFonts w:ascii="Arial" w:hAnsi="Arial"/>
          <w:sz w:val="32"/>
        </w:rPr>
      </w:pPr>
    </w:p>
    <w:p w14:paraId="0D92779D" w14:textId="77777777" w:rsidR="00460341" w:rsidRDefault="00460341">
      <w:pPr>
        <w:rPr>
          <w:rFonts w:ascii="Arial" w:hAnsi="Arial"/>
          <w:sz w:val="32"/>
        </w:rPr>
      </w:pPr>
    </w:p>
    <w:p w14:paraId="4703676D" w14:textId="77777777" w:rsidR="00460341" w:rsidRDefault="00460341">
      <w:pPr>
        <w:pStyle w:val="para"/>
        <w:keepLines w:val="0"/>
        <w:tabs>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spacing w:before="0pt" w:after="0pt" w:line="12pt" w:lineRule="auto"/>
        <w:rPr>
          <w:rFonts w:ascii="Arial" w:hAnsi="Arial"/>
          <w:snapToGrid/>
          <w:sz w:val="32"/>
        </w:rPr>
        <w:sectPr w:rsidR="00460341" w:rsidSect="002403D3">
          <w:pgSz w:w="612pt" w:h="792pt"/>
          <w:pgMar w:top="72pt" w:right="72pt" w:bottom="72pt" w:left="72pt" w:header="36pt" w:footer="36pt" w:gutter="0pt"/>
          <w:cols w:space="36pt"/>
          <w:docGrid w:linePitch="272"/>
        </w:sectPr>
      </w:pPr>
    </w:p>
    <w:p w14:paraId="68A38C93" w14:textId="77777777" w:rsidR="00764E94" w:rsidRDefault="00764E94" w:rsidP="001B7043">
      <w:pPr>
        <w:pStyle w:val="Heading1"/>
      </w:pPr>
      <w:bookmarkStart w:id="129" w:name="_Toc164957676"/>
      <w:bookmarkStart w:id="130" w:name="_Toc164959698"/>
      <w:r>
        <w:lastRenderedPageBreak/>
        <w:t>SECTION 9</w:t>
      </w:r>
      <w:bookmarkEnd w:id="129"/>
      <w:bookmarkEnd w:id="130"/>
    </w:p>
    <w:p w14:paraId="6554C448" w14:textId="77777777" w:rsidR="00764E94" w:rsidRDefault="00764E94" w:rsidP="001B7043"/>
    <w:p w14:paraId="7FFAF909" w14:textId="77777777" w:rsidR="00AA6991" w:rsidRPr="00AA6991" w:rsidRDefault="00AA6991" w:rsidP="001B7043">
      <w:pPr>
        <w:pStyle w:val="Heading2"/>
      </w:pPr>
      <w:bookmarkStart w:id="131" w:name="_Toc164957677"/>
      <w:bookmarkStart w:id="132" w:name="_Toc164959699"/>
      <w:r w:rsidRPr="00AA6991">
        <w:t>RS232 Operation</w:t>
      </w:r>
      <w:bookmarkEnd w:id="131"/>
      <w:bookmarkEnd w:id="132"/>
    </w:p>
    <w:p w14:paraId="277C0806" w14:textId="77777777" w:rsidR="001B7043" w:rsidRDefault="001B7043" w:rsidP="001B7043">
      <w:pPr>
        <w:pStyle w:val="Heading3"/>
      </w:pPr>
      <w:bookmarkStart w:id="133" w:name="_Toc164937099"/>
      <w:bookmarkStart w:id="134" w:name="_Toc164957678"/>
      <w:bookmarkStart w:id="135" w:name="_Toc164959700"/>
      <w:bookmarkStart w:id="136" w:name="_Hlk529428471"/>
      <w:r>
        <w:t>Introduction</w:t>
      </w:r>
      <w:bookmarkEnd w:id="133"/>
      <w:bookmarkEnd w:id="134"/>
      <w:bookmarkEnd w:id="135"/>
    </w:p>
    <w:p w14:paraId="5C4C89D2" w14:textId="77777777" w:rsidR="001B7043" w:rsidRDefault="001B7043" w:rsidP="001B7043">
      <w:pPr>
        <w:rPr>
          <w:rFonts w:ascii="Arial" w:hAnsi="Arial"/>
        </w:rPr>
      </w:pPr>
    </w:p>
    <w:p w14:paraId="7F502D9A" w14:textId="5675EC2A" w:rsidR="001B7043" w:rsidRDefault="001B7043" w:rsidP="001B7043">
      <w:pPr>
        <w:rPr>
          <w:rFonts w:ascii="Arial" w:hAnsi="Arial"/>
        </w:rPr>
      </w:pPr>
      <w:r>
        <w:rPr>
          <w:rFonts w:ascii="Arial" w:hAnsi="Arial"/>
        </w:rPr>
        <w:t>This section is intended to explain the operation of the RS-232 serial communication protocol included with the Emergency Lighting Central Inverter.  Serial Communication can be established by means of a computer using terminal emulation software (such as Tera Term, PuTTy, xterm, etc.), or by any embedded device capable of RS-232 (</w:t>
      </w:r>
      <w:r w:rsidRPr="001B7043">
        <w:rPr>
          <w:rFonts w:ascii="Arial" w:hAnsi="Arial"/>
        </w:rPr>
        <w:t>TIA-232-F</w:t>
      </w:r>
      <w:r>
        <w:rPr>
          <w:rFonts w:ascii="Arial" w:hAnsi="Arial"/>
        </w:rPr>
        <w:t>) serial communication. We shall call this device the Client.</w:t>
      </w:r>
    </w:p>
    <w:p w14:paraId="41F277DD" w14:textId="77777777" w:rsidR="001B7043" w:rsidRDefault="001B7043" w:rsidP="001B7043">
      <w:pPr>
        <w:rPr>
          <w:rFonts w:ascii="Arial" w:hAnsi="Arial"/>
        </w:rPr>
      </w:pPr>
    </w:p>
    <w:p w14:paraId="0DED2A23" w14:textId="440FA672" w:rsidR="001B7043" w:rsidRDefault="001B7043" w:rsidP="001B7043">
      <w:pPr>
        <w:rPr>
          <w:rFonts w:ascii="Arial" w:hAnsi="Arial"/>
        </w:rPr>
      </w:pPr>
      <w:r>
        <w:rPr>
          <w:rFonts w:ascii="Arial" w:hAnsi="Arial"/>
        </w:rPr>
        <w:t>The protocol used is proprietary, and specific to this family of Emergency Lighting Central Inverters.</w:t>
      </w:r>
    </w:p>
    <w:p w14:paraId="5E7633D0" w14:textId="77777777" w:rsidR="001B7043" w:rsidRDefault="001B7043" w:rsidP="001B7043">
      <w:pPr>
        <w:rPr>
          <w:rFonts w:ascii="Arial" w:hAnsi="Arial"/>
        </w:rPr>
      </w:pPr>
    </w:p>
    <w:p w14:paraId="77AEAE1E" w14:textId="77777777" w:rsidR="001B7043" w:rsidRDefault="001B7043" w:rsidP="001B7043">
      <w:pPr>
        <w:pStyle w:val="Heading3"/>
      </w:pPr>
      <w:bookmarkStart w:id="137" w:name="_Toc164937100"/>
      <w:bookmarkStart w:id="138" w:name="_Toc164957679"/>
      <w:bookmarkStart w:id="139" w:name="_Toc164959701"/>
      <w:r>
        <w:t>Connection</w:t>
      </w:r>
      <w:bookmarkEnd w:id="137"/>
      <w:bookmarkEnd w:id="138"/>
      <w:bookmarkEnd w:id="139"/>
    </w:p>
    <w:p w14:paraId="035AA2E6" w14:textId="77777777" w:rsidR="001B7043" w:rsidRDefault="001B7043" w:rsidP="001B7043">
      <w:pPr>
        <w:rPr>
          <w:rFonts w:ascii="Arial" w:hAnsi="Arial"/>
        </w:rPr>
      </w:pPr>
    </w:p>
    <w:p w14:paraId="4727F78B" w14:textId="77777777" w:rsidR="001B7043" w:rsidRDefault="001B7043" w:rsidP="001B7043">
      <w:pPr>
        <w:rPr>
          <w:rFonts w:ascii="Arial" w:hAnsi="Arial"/>
        </w:rPr>
      </w:pPr>
      <w:r>
        <w:rPr>
          <w:rFonts w:ascii="Arial" w:hAnsi="Arial"/>
        </w:rPr>
        <w:t>The Central Inverter has a 9-pin Sub-D (DB9) female connector typically located on the back (inside) of the front display panel located on the door of the inverter. See below for the exact location of the connector.</w:t>
      </w:r>
    </w:p>
    <w:p w14:paraId="63506CDB" w14:textId="77777777" w:rsidR="001B7043" w:rsidRDefault="001B7043" w:rsidP="001B7043">
      <w:pPr>
        <w:rPr>
          <w:rFonts w:ascii="Arial" w:hAnsi="Arial"/>
        </w:rPr>
      </w:pPr>
    </w:p>
    <w:p w14:paraId="1F6CF3D7" w14:textId="77777777" w:rsidR="001B7043" w:rsidRDefault="001B7043" w:rsidP="001B7043">
      <w:pPr>
        <w:rPr>
          <w:rFonts w:ascii="Arial" w:hAnsi="Arial"/>
        </w:rPr>
      </w:pPr>
      <w:r>
        <w:rPr>
          <w:rFonts w:ascii="Arial" w:hAnsi="Arial"/>
        </w:rPr>
        <w:t xml:space="preserve">The connection between the Client and the Inverter is a straight-through connection. </w:t>
      </w:r>
    </w:p>
    <w:p w14:paraId="31D33042" w14:textId="77777777" w:rsidR="001B7043" w:rsidRDefault="001B7043" w:rsidP="001B7043">
      <w:pPr>
        <w:rPr>
          <w:rFonts w:ascii="Arial" w:hAnsi="Arial"/>
        </w:rPr>
      </w:pPr>
      <w:r>
        <w:rPr>
          <w:rFonts w:ascii="Arial" w:hAnsi="Arial"/>
        </w:rPr>
        <w:t xml:space="preserve">Do </w:t>
      </w:r>
      <w:r w:rsidRPr="00182AE6">
        <w:rPr>
          <w:rFonts w:ascii="Arial" w:hAnsi="Arial"/>
          <w:b/>
          <w:bCs/>
          <w:i/>
          <w:iCs/>
        </w:rPr>
        <w:t>not</w:t>
      </w:r>
      <w:r>
        <w:rPr>
          <w:rFonts w:ascii="Arial" w:hAnsi="Arial"/>
        </w:rPr>
        <w:t xml:space="preserve"> use a Null Modem Cable that flips pins 2 and 3.   </w:t>
      </w:r>
    </w:p>
    <w:p w14:paraId="0DEF33D0" w14:textId="77777777" w:rsidR="001B7043" w:rsidRDefault="001B7043" w:rsidP="001B7043">
      <w:pPr>
        <w:rPr>
          <w:rFonts w:ascii="Arial" w:hAnsi="Arial"/>
        </w:rPr>
      </w:pPr>
      <w:r>
        <w:rPr>
          <w:rFonts w:ascii="Arial" w:hAnsi="Arial"/>
        </w:rPr>
        <w:t>Pin 2 and Pin 3 are the Data send and receive lines; Pin 5 is the Ground (common) line.</w:t>
      </w:r>
    </w:p>
    <w:p w14:paraId="2CA37241" w14:textId="77777777" w:rsidR="001B7043" w:rsidRDefault="001B7043" w:rsidP="001B7043">
      <w:pPr>
        <w:rPr>
          <w:rFonts w:ascii="Arial" w:hAnsi="Arial"/>
        </w:rPr>
      </w:pPr>
      <w:r>
        <w:rPr>
          <w:rFonts w:ascii="Arial" w:hAnsi="Arial"/>
        </w:rPr>
        <w:t>Optical isolation on the interface card provides galvanic isolation between the client device’s ground signal and the inverter’s ground.</w:t>
      </w:r>
    </w:p>
    <w:p w14:paraId="1562EA3A" w14:textId="77777777" w:rsidR="001B7043" w:rsidRDefault="001B7043" w:rsidP="001B7043">
      <w:pPr>
        <w:rPr>
          <w:rFonts w:ascii="Arial" w:hAnsi="Arial"/>
        </w:rPr>
      </w:pPr>
    </w:p>
    <w:p w14:paraId="0EC078E8" w14:textId="77777777" w:rsidR="001B7043" w:rsidRDefault="001B7043" w:rsidP="001B7043">
      <w:pPr>
        <w:rPr>
          <w:rFonts w:ascii="Arial" w:hAnsi="Arial"/>
        </w:rPr>
      </w:pPr>
    </w:p>
    <w:p w14:paraId="08EB1ADA" w14:textId="2B8E12D9" w:rsidR="001B7043" w:rsidRDefault="001B7043" w:rsidP="001B7043">
      <w:pPr>
        <w:pStyle w:val="BodyText"/>
        <w:rPr>
          <w:rFonts w:ascii="Arial" w:hAnsi="Arial"/>
        </w:rPr>
      </w:pPr>
      <w:bookmarkStart w:id="140" w:name="_Hlk165550667"/>
      <w:r>
        <w:rPr>
          <w:rFonts w:ascii="Arial" w:hAnsi="Arial"/>
        </w:rPr>
        <w:t>PC Connector DB-9</w:t>
      </w:r>
      <w:r>
        <w:rPr>
          <w:rFonts w:ascii="Arial" w:hAnsi="Arial"/>
        </w:rPr>
        <w:tab/>
      </w:r>
      <w:r>
        <w:rPr>
          <w:rFonts w:ascii="Arial" w:hAnsi="Arial"/>
        </w:rPr>
        <w:tab/>
      </w:r>
      <w:r w:rsidR="007B13CC">
        <w:rPr>
          <w:rFonts w:ascii="Arial" w:hAnsi="Arial"/>
        </w:rPr>
        <w:t xml:space="preserve">    </w:t>
      </w:r>
      <w:r>
        <w:rPr>
          <w:rFonts w:ascii="Arial" w:hAnsi="Arial"/>
        </w:rPr>
        <w:t>Single-Phase Emergency Lighting Central Inverter</w:t>
      </w:r>
    </w:p>
    <w:p w14:paraId="3E71C402" w14:textId="77777777" w:rsidR="001B7043" w:rsidRDefault="001B7043" w:rsidP="001B7043">
      <w:pPr>
        <w:ind w:start="324pt"/>
        <w:rPr>
          <w:rFonts w:ascii="Arial" w:hAnsi="Arial"/>
        </w:rPr>
      </w:pPr>
      <w:r>
        <w:rPr>
          <w:rFonts w:ascii="Arial" w:hAnsi="Arial"/>
          <w:b/>
        </w:rPr>
        <w:t xml:space="preserve">        Connector DB-9</w:t>
      </w:r>
    </w:p>
    <w:bookmarkEnd w:id="140"/>
    <w:p w14:paraId="2D795E04" w14:textId="0AB9E500" w:rsidR="001B7043" w:rsidRDefault="002403D3" w:rsidP="001B7043">
      <w:pPr>
        <w:rPr>
          <w:rFonts w:ascii="Arial" w:hAnsi="Arial"/>
        </w:rPr>
      </w:pPr>
      <w:r>
        <w:rPr>
          <w:noProof/>
        </w:rPr>
        <mc:AlternateContent>
          <mc:Choice Requires="v">
            <w:pict w14:anchorId="06901ED5">
              <v:shape id="_x0000_s4043" type="#_x0000_t75" style="position:absolute;margin-left:-10.8pt;margin-top:2.65pt;width:453.6pt;height:1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allowincell="f">
                <v:imagedata r:id="rId56" o:title=""/>
              </v:shape>
            </w:pict>
          </mc:Choice>
          <mc:Fallback>
            <w:drawing>
              <wp:anchor distT="0" distB="0" distL="114300" distR="114300" simplePos="0" relativeHeight="251697152" behindDoc="0" locked="0" layoutInCell="0" allowOverlap="1" wp14:anchorId="6D7CDEC6" wp14:editId="6E2FE1E7">
                <wp:simplePos x="0" y="0"/>
                <wp:positionH relativeFrom="column">
                  <wp:posOffset>-137160</wp:posOffset>
                </wp:positionH>
                <wp:positionV relativeFrom="paragraph">
                  <wp:posOffset>33655</wp:posOffset>
                </wp:positionV>
                <wp:extent cx="5760720" cy="2209800"/>
                <wp:effectExtent l="0" t="0" r="0" b="0"/>
                <wp:wrapNone/>
                <wp:docPr id="3019" name="Pictur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301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0720" cy="2209800"/>
                        </a:xfrm>
                        <a:prstGeom prst="rect">
                          <a:avLst/>
                        </a:prstGeom>
                        <a:noFill/>
                      </pic:spPr>
                    </pic:pic>
                  </a:graphicData>
                </a:graphic>
                <wp14:sizeRelH relativeFrom="page">
                  <wp14:pctWidth>0%</wp14:pctWidth>
                </wp14:sizeRelH>
                <wp14:sizeRelV relativeFrom="page">
                  <wp14:pctHeight>0%</wp14:pctHeight>
                </wp14:sizeRelV>
              </wp:anchor>
            </w:drawing>
          </mc:Fallback>
        </mc:AlternateContent>
      </w:r>
    </w:p>
    <w:p w14:paraId="24187867" w14:textId="77777777" w:rsidR="001B7043" w:rsidRDefault="001B7043" w:rsidP="001B7043">
      <w:pPr>
        <w:jc w:val="center"/>
        <w:rPr>
          <w:rFonts w:ascii="Arial" w:hAnsi="Arial"/>
        </w:rPr>
      </w:pPr>
      <w:r>
        <w:rPr>
          <w:rFonts w:ascii="Arial" w:hAnsi="Arial"/>
        </w:rPr>
        <w:t>Straight Connection</w:t>
      </w:r>
    </w:p>
    <w:p w14:paraId="59CFBCB1" w14:textId="77777777" w:rsidR="001B7043" w:rsidRDefault="001B7043" w:rsidP="001B7043">
      <w:pPr>
        <w:jc w:val="center"/>
        <w:rPr>
          <w:rFonts w:ascii="Arial" w:hAnsi="Arial"/>
        </w:rPr>
      </w:pPr>
      <w:r>
        <w:rPr>
          <w:rFonts w:ascii="Arial" w:hAnsi="Arial"/>
        </w:rPr>
        <w:t>Pins used = 2,3 5</w:t>
      </w:r>
    </w:p>
    <w:p w14:paraId="1186B1C3" w14:textId="77777777" w:rsidR="001B7043" w:rsidRDefault="001B7043" w:rsidP="001B7043">
      <w:pPr>
        <w:rPr>
          <w:rFonts w:ascii="Arial" w:hAnsi="Arial"/>
        </w:rPr>
      </w:pPr>
    </w:p>
    <w:p w14:paraId="775E490C" w14:textId="77777777" w:rsidR="001B7043" w:rsidRDefault="001B7043" w:rsidP="001B7043">
      <w:pPr>
        <w:rPr>
          <w:rFonts w:ascii="Arial" w:hAnsi="Arial"/>
        </w:rPr>
      </w:pPr>
    </w:p>
    <w:p w14:paraId="77254EF0" w14:textId="77777777" w:rsidR="001B7043" w:rsidRDefault="001B7043" w:rsidP="001B7043">
      <w:pPr>
        <w:rPr>
          <w:rFonts w:ascii="Arial" w:hAnsi="Arial"/>
        </w:rPr>
      </w:pPr>
    </w:p>
    <w:p w14:paraId="6D523782" w14:textId="77777777" w:rsidR="001B7043" w:rsidRDefault="001B7043" w:rsidP="001B7043">
      <w:pPr>
        <w:rPr>
          <w:rFonts w:ascii="Arial" w:hAnsi="Arial"/>
        </w:rPr>
      </w:pPr>
    </w:p>
    <w:p w14:paraId="06286CD8" w14:textId="77777777" w:rsidR="001B7043" w:rsidRDefault="001B7043" w:rsidP="001B7043">
      <w:pPr>
        <w:rPr>
          <w:rFonts w:ascii="Arial" w:hAnsi="Arial"/>
        </w:rPr>
      </w:pPr>
    </w:p>
    <w:p w14:paraId="57E43C43" w14:textId="77777777" w:rsidR="001B7043" w:rsidRDefault="001B7043" w:rsidP="001B7043">
      <w:pPr>
        <w:rPr>
          <w:rFonts w:ascii="Arial" w:hAnsi="Arial"/>
        </w:rPr>
      </w:pPr>
      <w:r>
        <w:rPr>
          <w:rFonts w:ascii="Arial" w:hAnsi="Arial"/>
        </w:rPr>
        <w:tab/>
      </w:r>
      <w:r>
        <w:rPr>
          <w:rFonts w:ascii="Arial" w:hAnsi="Arial"/>
        </w:rPr>
        <w:tab/>
      </w:r>
    </w:p>
    <w:p w14:paraId="69E8AD1B" w14:textId="77777777" w:rsidR="001B7043" w:rsidRDefault="001B7043" w:rsidP="001B7043">
      <w:pPr>
        <w:rPr>
          <w:rFonts w:ascii="Arial" w:hAnsi="Arial"/>
        </w:rPr>
      </w:pPr>
    </w:p>
    <w:p w14:paraId="1E45CBB0" w14:textId="77777777" w:rsidR="001B7043" w:rsidRDefault="001B7043" w:rsidP="001B7043">
      <w:pPr>
        <w:rPr>
          <w:rFonts w:ascii="Arial" w:hAnsi="Arial"/>
        </w:rPr>
      </w:pPr>
    </w:p>
    <w:p w14:paraId="76A3E179" w14:textId="77777777" w:rsidR="001B7043" w:rsidRDefault="001B7043" w:rsidP="001B7043">
      <w:pPr>
        <w:rPr>
          <w:rFonts w:ascii="Arial" w:hAnsi="Arial"/>
        </w:rPr>
      </w:pPr>
    </w:p>
    <w:p w14:paraId="080DC430" w14:textId="77777777" w:rsidR="001B7043" w:rsidRDefault="001B7043" w:rsidP="001B7043">
      <w:pPr>
        <w:rPr>
          <w:rFonts w:ascii="Arial" w:hAnsi="Arial"/>
        </w:rPr>
      </w:pPr>
    </w:p>
    <w:p w14:paraId="132C2834" w14:textId="77777777" w:rsidR="001B7043" w:rsidRDefault="001B7043" w:rsidP="001B7043">
      <w:pPr>
        <w:rPr>
          <w:rFonts w:ascii="Arial" w:hAnsi="Arial"/>
        </w:rPr>
      </w:pPr>
    </w:p>
    <w:p w14:paraId="200F004D" w14:textId="77777777" w:rsidR="001B7043" w:rsidRDefault="001B7043" w:rsidP="001B7043">
      <w:pPr>
        <w:rPr>
          <w:rFonts w:ascii="Arial" w:hAnsi="Arial"/>
        </w:rPr>
      </w:pPr>
    </w:p>
    <w:p w14:paraId="7A8B404B" w14:textId="77777777" w:rsidR="001B7043" w:rsidRDefault="001B7043" w:rsidP="001B7043">
      <w:pPr>
        <w:rPr>
          <w:rFonts w:ascii="Arial" w:hAnsi="Arial"/>
        </w:rPr>
      </w:pPr>
    </w:p>
    <w:p w14:paraId="4B2E7189" w14:textId="77777777" w:rsidR="001B7043" w:rsidRDefault="001B7043" w:rsidP="001B7043">
      <w:pPr>
        <w:rPr>
          <w:rFonts w:ascii="Arial" w:hAnsi="Arial"/>
        </w:rPr>
      </w:pPr>
    </w:p>
    <w:p w14:paraId="4FC66B03" w14:textId="77777777" w:rsidR="001B7043" w:rsidRDefault="001B7043" w:rsidP="001B7043">
      <w:pPr>
        <w:rPr>
          <w:rFonts w:ascii="Arial" w:hAnsi="Arial"/>
        </w:rPr>
      </w:pPr>
    </w:p>
    <w:p w14:paraId="0A042E8E" w14:textId="77777777" w:rsidR="001B7043" w:rsidRDefault="001B7043" w:rsidP="001B7043">
      <w:pPr>
        <w:rPr>
          <w:rFonts w:ascii="Arial" w:hAnsi="Arial"/>
        </w:rPr>
      </w:pPr>
    </w:p>
    <w:p w14:paraId="5D7AB69B" w14:textId="35102A71" w:rsidR="001B7043" w:rsidRDefault="001B7043" w:rsidP="001B7043">
      <w:pPr>
        <w:ind w:firstLine="36pt"/>
        <w:jc w:val="center"/>
        <w:rPr>
          <w:rFonts w:ascii="Arial" w:hAnsi="Arial"/>
        </w:rPr>
      </w:pPr>
      <w:r>
        <w:rPr>
          <w:rFonts w:ascii="Arial" w:hAnsi="Arial"/>
          <w:b/>
        </w:rPr>
        <w:t xml:space="preserve">Illustration </w:t>
      </w:r>
      <w:r w:rsidR="00F017C5">
        <w:rPr>
          <w:rFonts w:ascii="Arial" w:hAnsi="Arial"/>
          <w:b/>
        </w:rPr>
        <w:t>9.</w:t>
      </w:r>
      <w:r>
        <w:rPr>
          <w:rFonts w:ascii="Arial" w:hAnsi="Arial"/>
          <w:b/>
        </w:rPr>
        <w:t>1</w:t>
      </w:r>
      <w:r>
        <w:rPr>
          <w:rFonts w:ascii="Arial" w:hAnsi="Arial"/>
        </w:rPr>
        <w:t xml:space="preserve"> – Interconnect Schematic for RS-232 Connection</w:t>
      </w:r>
    </w:p>
    <w:p w14:paraId="47BC3AEA" w14:textId="77777777" w:rsidR="001B7043" w:rsidRDefault="001B7043" w:rsidP="001B7043">
      <w:pPr>
        <w:rPr>
          <w:rFonts w:ascii="Arial" w:hAnsi="Arial"/>
        </w:rPr>
      </w:pPr>
    </w:p>
    <w:p w14:paraId="1B2CFE59" w14:textId="77777777" w:rsidR="001B7043" w:rsidRDefault="001B7043" w:rsidP="001B7043">
      <w:pPr>
        <w:rPr>
          <w:rFonts w:ascii="Arial" w:hAnsi="Arial"/>
        </w:rPr>
      </w:pPr>
    </w:p>
    <w:p w14:paraId="016164AC" w14:textId="77777777" w:rsidR="001B7043" w:rsidRPr="00182AE6" w:rsidRDefault="001B7043" w:rsidP="00F017C5">
      <w:pPr>
        <w:pStyle w:val="Heading3"/>
      </w:pPr>
      <w:bookmarkStart w:id="141" w:name="_Toc164937101"/>
      <w:bookmarkStart w:id="142" w:name="_Toc164957680"/>
      <w:bookmarkStart w:id="143" w:name="_Toc164959702"/>
      <w:r w:rsidRPr="00182AE6">
        <w:lastRenderedPageBreak/>
        <w:t>Terminal Settings</w:t>
      </w:r>
      <w:bookmarkEnd w:id="141"/>
      <w:bookmarkEnd w:id="142"/>
      <w:bookmarkEnd w:id="143"/>
    </w:p>
    <w:p w14:paraId="105FD4DB" w14:textId="77777777" w:rsidR="001B7043" w:rsidRDefault="001B7043" w:rsidP="001B7043">
      <w:pPr>
        <w:rPr>
          <w:rFonts w:ascii="Arial" w:hAnsi="Arial"/>
        </w:rPr>
      </w:pPr>
    </w:p>
    <w:p w14:paraId="47759C24" w14:textId="77777777" w:rsidR="001B7043" w:rsidRDefault="001B7043" w:rsidP="001B7043">
      <w:pPr>
        <w:rPr>
          <w:rFonts w:ascii="Arial" w:hAnsi="Arial"/>
        </w:rPr>
      </w:pPr>
      <w:bookmarkStart w:id="144" w:name="_Hlk21683894"/>
      <w:r>
        <w:rPr>
          <w:rFonts w:ascii="Arial" w:hAnsi="Arial"/>
        </w:rPr>
        <w:tab/>
        <w:t>Baud Rate:</w:t>
      </w:r>
      <w:r>
        <w:rPr>
          <w:rFonts w:ascii="Arial" w:hAnsi="Arial"/>
        </w:rPr>
        <w:tab/>
      </w:r>
      <w:r>
        <w:rPr>
          <w:rFonts w:ascii="Arial" w:hAnsi="Arial"/>
        </w:rPr>
        <w:tab/>
        <w:t>19,200</w:t>
      </w:r>
    </w:p>
    <w:p w14:paraId="05F3FA78" w14:textId="77777777" w:rsidR="001B7043" w:rsidRDefault="001B7043" w:rsidP="001B7043">
      <w:pPr>
        <w:rPr>
          <w:rFonts w:ascii="Arial" w:hAnsi="Arial"/>
        </w:rPr>
      </w:pPr>
      <w:r>
        <w:rPr>
          <w:rFonts w:ascii="Arial" w:hAnsi="Arial"/>
        </w:rPr>
        <w:tab/>
        <w:t>Data Bits:</w:t>
      </w:r>
      <w:r>
        <w:rPr>
          <w:rFonts w:ascii="Arial" w:hAnsi="Arial"/>
        </w:rPr>
        <w:tab/>
      </w:r>
      <w:r>
        <w:rPr>
          <w:rFonts w:ascii="Arial" w:hAnsi="Arial"/>
        </w:rPr>
        <w:tab/>
        <w:t>8</w:t>
      </w:r>
    </w:p>
    <w:p w14:paraId="7BDC803E" w14:textId="77777777" w:rsidR="001B7043" w:rsidRDefault="001B7043" w:rsidP="001B7043">
      <w:pPr>
        <w:rPr>
          <w:rFonts w:ascii="Arial" w:hAnsi="Arial"/>
        </w:rPr>
      </w:pPr>
      <w:r>
        <w:rPr>
          <w:rFonts w:ascii="Arial" w:hAnsi="Arial"/>
        </w:rPr>
        <w:tab/>
        <w:t>Parity:</w:t>
      </w:r>
      <w:r>
        <w:rPr>
          <w:rFonts w:ascii="Arial" w:hAnsi="Arial"/>
        </w:rPr>
        <w:tab/>
      </w:r>
      <w:r>
        <w:rPr>
          <w:rFonts w:ascii="Arial" w:hAnsi="Arial"/>
        </w:rPr>
        <w:tab/>
      </w:r>
      <w:r>
        <w:rPr>
          <w:rFonts w:ascii="Arial" w:hAnsi="Arial"/>
        </w:rPr>
        <w:tab/>
        <w:t>None</w:t>
      </w:r>
    </w:p>
    <w:p w14:paraId="5530C2A2" w14:textId="77777777" w:rsidR="001B7043" w:rsidRDefault="001B7043" w:rsidP="001B7043">
      <w:pPr>
        <w:rPr>
          <w:rFonts w:ascii="Arial" w:hAnsi="Arial"/>
        </w:rPr>
      </w:pPr>
      <w:r>
        <w:rPr>
          <w:rFonts w:ascii="Arial" w:hAnsi="Arial"/>
        </w:rPr>
        <w:tab/>
        <w:t>Stop Bits:</w:t>
      </w:r>
      <w:r>
        <w:rPr>
          <w:rFonts w:ascii="Arial" w:hAnsi="Arial"/>
        </w:rPr>
        <w:tab/>
      </w:r>
      <w:r>
        <w:rPr>
          <w:rFonts w:ascii="Arial" w:hAnsi="Arial"/>
        </w:rPr>
        <w:tab/>
        <w:t>1</w:t>
      </w:r>
    </w:p>
    <w:p w14:paraId="4AA7A149" w14:textId="77777777" w:rsidR="001B7043" w:rsidRDefault="001B7043" w:rsidP="001B7043">
      <w:pPr>
        <w:rPr>
          <w:rFonts w:ascii="Arial" w:hAnsi="Arial"/>
        </w:rPr>
      </w:pPr>
      <w:r>
        <w:rPr>
          <w:rFonts w:ascii="Arial" w:hAnsi="Arial"/>
        </w:rPr>
        <w:tab/>
        <w:t>Flow Control:</w:t>
      </w:r>
      <w:r>
        <w:rPr>
          <w:rFonts w:ascii="Arial" w:hAnsi="Arial"/>
        </w:rPr>
        <w:tab/>
      </w:r>
      <w:r>
        <w:rPr>
          <w:rFonts w:ascii="Arial" w:hAnsi="Arial"/>
        </w:rPr>
        <w:tab/>
        <w:t>None</w:t>
      </w:r>
    </w:p>
    <w:p w14:paraId="1BE33E98" w14:textId="77777777" w:rsidR="001B7043" w:rsidRDefault="001B7043" w:rsidP="001B7043">
      <w:pPr>
        <w:rPr>
          <w:rFonts w:ascii="Arial" w:hAnsi="Arial"/>
        </w:rPr>
      </w:pPr>
      <w:r>
        <w:rPr>
          <w:rFonts w:ascii="Arial" w:hAnsi="Arial"/>
        </w:rPr>
        <w:tab/>
        <w:t>Character Set:</w:t>
      </w:r>
      <w:r>
        <w:rPr>
          <w:rFonts w:ascii="Arial" w:hAnsi="Arial"/>
        </w:rPr>
        <w:tab/>
      </w:r>
      <w:r>
        <w:rPr>
          <w:rFonts w:ascii="Arial" w:hAnsi="Arial"/>
        </w:rPr>
        <w:tab/>
        <w:t>ANSI</w:t>
      </w:r>
    </w:p>
    <w:bookmarkEnd w:id="144"/>
    <w:p w14:paraId="77E51539" w14:textId="77777777" w:rsidR="001B7043" w:rsidRDefault="001B7043" w:rsidP="001B7043">
      <w:pPr>
        <w:rPr>
          <w:rFonts w:ascii="Arial" w:hAnsi="Arial"/>
        </w:rPr>
      </w:pPr>
    </w:p>
    <w:p w14:paraId="2A6C1AE7" w14:textId="77777777" w:rsidR="001B7043" w:rsidRDefault="001B7043" w:rsidP="001B7043">
      <w:pPr>
        <w:rPr>
          <w:rFonts w:ascii="Arial" w:hAnsi="Arial"/>
        </w:rPr>
      </w:pPr>
      <w:bookmarkStart w:id="145" w:name="_Hlk21685332"/>
      <w:r>
        <w:rPr>
          <w:rFonts w:ascii="Arial" w:hAnsi="Arial"/>
        </w:rPr>
        <w:t xml:space="preserve">The RS-232 protocol uses carriage returns (‘\r’, ANSI code 0x0D), but does </w:t>
      </w:r>
      <w:r w:rsidRPr="00182AE6">
        <w:rPr>
          <w:rFonts w:ascii="Arial" w:hAnsi="Arial"/>
          <w:b/>
          <w:bCs/>
          <w:i/>
          <w:iCs/>
        </w:rPr>
        <w:t>not</w:t>
      </w:r>
      <w:r>
        <w:rPr>
          <w:rFonts w:ascii="Arial" w:hAnsi="Arial"/>
        </w:rPr>
        <w:t xml:space="preserve"> use line feeds (‘\n’, ANSI code 0x0A). If you are manually typing commands, some terminal emulator software will automatically feed the line back when you press enter (and a carriage return is sent) and when the inverter responds (with a response string followed by a carriage return). However, some terminal emulator software will not do this, and you will end up with something like the following which is difficult to read:</w:t>
      </w:r>
    </w:p>
    <w:bookmarkEnd w:id="145"/>
    <w:p w14:paraId="1050D8AD" w14:textId="77777777" w:rsidR="001B7043" w:rsidRPr="00182AE6" w:rsidRDefault="001B7043" w:rsidP="001B7043">
      <w:pPr>
        <w:ind w:start="18pt"/>
        <w:rPr>
          <w:rFonts w:ascii="Courier New" w:hAnsi="Courier New" w:cs="Courier New"/>
        </w:rPr>
      </w:pPr>
      <w:r w:rsidRPr="00182AE6">
        <w:rPr>
          <w:rFonts w:ascii="Courier New" w:hAnsi="Courier New" w:cs="Courier New"/>
        </w:rPr>
        <w:t>CMD&gt; setpoint</w:t>
      </w:r>
    </w:p>
    <w:p w14:paraId="089526A3" w14:textId="77777777" w:rsidR="001B7043" w:rsidRPr="00182AE6" w:rsidRDefault="001B7043" w:rsidP="001B7043">
      <w:pPr>
        <w:ind w:start="18pt"/>
        <w:rPr>
          <w:rFonts w:ascii="Courier New" w:hAnsi="Courier New" w:cs="Courier New"/>
        </w:rPr>
      </w:pPr>
      <w:r>
        <w:rPr>
          <w:rFonts w:ascii="Courier New" w:hAnsi="Courier New" w:cs="Courier New"/>
        </w:rPr>
        <w:t xml:space="preserve">             </w:t>
      </w:r>
      <w:r w:rsidRPr="00182AE6">
        <w:rPr>
          <w:rFonts w:ascii="Courier New" w:hAnsi="Courier New" w:cs="Courier New"/>
        </w:rPr>
        <w:t xml:space="preserve">lvac: </w:t>
      </w:r>
      <w:r w:rsidRPr="00182AE6">
        <w:rPr>
          <w:rFonts w:ascii="Courier New" w:hAnsi="Courier New" w:cs="Courier New"/>
        </w:rPr>
        <w:tab/>
        <w:t>108.0 off</w:t>
      </w:r>
    </w:p>
    <w:p w14:paraId="5CF8011F" w14:textId="77777777" w:rsidR="001B7043" w:rsidRPr="00182AE6" w:rsidRDefault="001B7043" w:rsidP="001B7043">
      <w:pPr>
        <w:ind w:start="18pt"/>
        <w:rPr>
          <w:rFonts w:ascii="Courier New" w:hAnsi="Courier New" w:cs="Courier New"/>
        </w:rPr>
      </w:pPr>
      <w:r>
        <w:rPr>
          <w:rFonts w:ascii="Courier New" w:hAnsi="Courier New" w:cs="Courier New"/>
        </w:rPr>
        <w:t xml:space="preserve">                              </w:t>
      </w:r>
      <w:r w:rsidRPr="00182AE6">
        <w:rPr>
          <w:rFonts w:ascii="Courier New" w:hAnsi="Courier New" w:cs="Courier New"/>
        </w:rPr>
        <w:t xml:space="preserve">hvac: </w:t>
      </w:r>
      <w:r w:rsidRPr="00182AE6">
        <w:rPr>
          <w:rFonts w:ascii="Courier New" w:hAnsi="Courier New" w:cs="Courier New"/>
        </w:rPr>
        <w:tab/>
        <w:t>132.0 off</w:t>
      </w:r>
    </w:p>
    <w:p w14:paraId="314FEE29" w14:textId="77777777" w:rsidR="001B7043" w:rsidRPr="00182AE6" w:rsidRDefault="001B7043" w:rsidP="001B7043">
      <w:pPr>
        <w:ind w:start="18pt"/>
        <w:rPr>
          <w:rFonts w:ascii="Courier New" w:hAnsi="Courier New" w:cs="Courier New"/>
        </w:rPr>
      </w:pPr>
      <w:r>
        <w:rPr>
          <w:rFonts w:ascii="Courier New" w:hAnsi="Courier New" w:cs="Courier New"/>
        </w:rPr>
        <w:t xml:space="preserve">                                                </w:t>
      </w:r>
      <w:r w:rsidRPr="00182AE6">
        <w:rPr>
          <w:rFonts w:ascii="Courier New" w:hAnsi="Courier New" w:cs="Courier New"/>
        </w:rPr>
        <w:t xml:space="preserve">nlbatt: </w:t>
      </w:r>
      <w:r w:rsidRPr="00182AE6">
        <w:rPr>
          <w:rFonts w:ascii="Courier New" w:hAnsi="Courier New" w:cs="Courier New"/>
        </w:rPr>
        <w:tab/>
        <w:t>111.0 off</w:t>
      </w:r>
    </w:p>
    <w:p w14:paraId="627063F3" w14:textId="77777777" w:rsidR="001B7043" w:rsidRDefault="001B7043" w:rsidP="001B7043">
      <w:pPr>
        <w:ind w:start="18pt"/>
        <w:rPr>
          <w:rFonts w:ascii="Courier New" w:hAnsi="Courier New" w:cs="Courier New"/>
        </w:rPr>
      </w:pPr>
      <w:r>
        <w:rPr>
          <w:rFonts w:ascii="Courier New" w:hAnsi="Courier New" w:cs="Courier New"/>
        </w:rPr>
        <w:t xml:space="preserve">                                                                  </w:t>
      </w:r>
      <w:r w:rsidRPr="00182AE6">
        <w:rPr>
          <w:rFonts w:ascii="Courier New" w:hAnsi="Courier New" w:cs="Courier New"/>
        </w:rPr>
        <w:t>lb</w:t>
      </w:r>
      <w:r>
        <w:rPr>
          <w:rFonts w:ascii="Courier New" w:hAnsi="Courier New" w:cs="Courier New"/>
        </w:rPr>
        <w:t xml:space="preserve"> </w:t>
      </w:r>
      <w:r w:rsidRPr="00182AE6">
        <w:rPr>
          <w:rFonts w:ascii="Courier New" w:hAnsi="Courier New" w:cs="Courier New"/>
        </w:rPr>
        <w:t xml:space="preserve">att: </w:t>
      </w:r>
      <w:r w:rsidRPr="00182AE6">
        <w:rPr>
          <w:rFonts w:ascii="Courier New" w:hAnsi="Courier New" w:cs="Courier New"/>
        </w:rPr>
        <w:tab/>
        <w:t>105.0 off</w:t>
      </w:r>
    </w:p>
    <w:p w14:paraId="0CB73EF1" w14:textId="77777777" w:rsidR="001B7043" w:rsidRPr="00182AE6" w:rsidRDefault="001B7043" w:rsidP="001B7043">
      <w:pPr>
        <w:ind w:start="18pt"/>
        <w:rPr>
          <w:rFonts w:ascii="Courier New" w:hAnsi="Courier New" w:cs="Courier New"/>
        </w:rPr>
      </w:pPr>
      <w:r>
        <w:rPr>
          <w:rFonts w:ascii="Courier New" w:hAnsi="Courier New" w:cs="Courier New"/>
        </w:rPr>
        <w:t xml:space="preserve">                  </w:t>
      </w:r>
      <w:r w:rsidRPr="00182AE6">
        <w:rPr>
          <w:rFonts w:ascii="Courier New" w:hAnsi="Courier New" w:cs="Courier New"/>
        </w:rPr>
        <w:t>htemp:    45.0 off</w:t>
      </w:r>
    </w:p>
    <w:p w14:paraId="6CF658F9" w14:textId="77777777" w:rsidR="001B7043" w:rsidRPr="00182AE6" w:rsidRDefault="001B7043" w:rsidP="001B7043">
      <w:pPr>
        <w:ind w:start="18pt"/>
        <w:rPr>
          <w:rFonts w:ascii="Courier New" w:hAnsi="Courier New" w:cs="Courier New"/>
        </w:rPr>
      </w:pPr>
      <w:r>
        <w:rPr>
          <w:rFonts w:ascii="Courier New" w:hAnsi="Courier New" w:cs="Courier New"/>
        </w:rPr>
        <w:t xml:space="preserve">                                    </w:t>
      </w:r>
      <w:r w:rsidRPr="00182AE6">
        <w:rPr>
          <w:rFonts w:ascii="Courier New" w:hAnsi="Courier New" w:cs="Courier New"/>
        </w:rPr>
        <w:t xml:space="preserve">lrc:   </w:t>
      </w:r>
      <w:r w:rsidRPr="00182AE6">
        <w:rPr>
          <w:rFonts w:ascii="Courier New" w:hAnsi="Courier New" w:cs="Courier New"/>
        </w:rPr>
        <w:tab/>
        <w:t xml:space="preserve">    0.0 off</w:t>
      </w:r>
    </w:p>
    <w:p w14:paraId="41C035DA" w14:textId="77777777" w:rsidR="001B7043" w:rsidRDefault="001B7043" w:rsidP="001B7043">
      <w:pPr>
        <w:rPr>
          <w:rFonts w:ascii="Arial" w:hAnsi="Arial"/>
        </w:rPr>
      </w:pPr>
    </w:p>
    <w:p w14:paraId="05DECD88" w14:textId="77777777" w:rsidR="001B7043" w:rsidRDefault="001B7043" w:rsidP="001B7043">
      <w:pPr>
        <w:rPr>
          <w:rFonts w:ascii="Arial" w:hAnsi="Arial"/>
        </w:rPr>
      </w:pPr>
      <w:bookmarkStart w:id="146" w:name="_Hlk21685370"/>
      <w:r>
        <w:rPr>
          <w:rFonts w:ascii="Arial" w:hAnsi="Arial"/>
        </w:rPr>
        <w:t>If this is the case, look for the setting in your terminal emulator software that automatically appends line feeds after (outgoing or incoming) carriage returns.</w:t>
      </w:r>
    </w:p>
    <w:bookmarkEnd w:id="146"/>
    <w:p w14:paraId="4F7F8C02" w14:textId="77777777" w:rsidR="001B7043" w:rsidRDefault="001B7043" w:rsidP="001B7043">
      <w:pPr>
        <w:rPr>
          <w:rFonts w:ascii="Arial" w:hAnsi="Arial"/>
        </w:rPr>
      </w:pPr>
    </w:p>
    <w:p w14:paraId="6B2B0C01" w14:textId="77777777" w:rsidR="001B7043" w:rsidRDefault="001B7043" w:rsidP="001B7043">
      <w:pPr>
        <w:rPr>
          <w:rFonts w:ascii="Arial" w:hAnsi="Arial"/>
        </w:rPr>
      </w:pPr>
      <w:r>
        <w:rPr>
          <w:rFonts w:ascii="Arial" w:hAnsi="Arial"/>
        </w:rPr>
        <w:t xml:space="preserve">When the inverter is </w:t>
      </w:r>
      <w:r w:rsidRPr="00182AE6">
        <w:rPr>
          <w:rFonts w:ascii="Arial" w:hAnsi="Arial"/>
          <w:b/>
          <w:bCs/>
          <w:i/>
          <w:iCs/>
        </w:rPr>
        <w:t>not</w:t>
      </w:r>
      <w:r>
        <w:rPr>
          <w:rFonts w:ascii="Arial" w:hAnsi="Arial"/>
        </w:rPr>
        <w:t xml:space="preserve"> in ‘shell mode’, it will </w:t>
      </w:r>
      <w:r w:rsidRPr="00182AE6">
        <w:rPr>
          <w:rFonts w:ascii="Arial" w:hAnsi="Arial"/>
          <w:b/>
          <w:bCs/>
          <w:i/>
          <w:iCs/>
        </w:rPr>
        <w:t>not</w:t>
      </w:r>
      <w:r>
        <w:rPr>
          <w:rFonts w:ascii="Arial" w:hAnsi="Arial"/>
        </w:rPr>
        <w:t xml:space="preserve"> echo back characters you type (even though it is indeed receiving them). To see what you are typing when the inverter is not in ‘shell mode’, turn on the ‘local echo’ setting on your terminal emulator. </w:t>
      </w:r>
    </w:p>
    <w:p w14:paraId="6D78760D" w14:textId="77777777" w:rsidR="001B7043" w:rsidRDefault="001B7043" w:rsidP="001B7043">
      <w:pPr>
        <w:rPr>
          <w:rFonts w:ascii="Arial" w:hAnsi="Arial"/>
        </w:rPr>
      </w:pPr>
    </w:p>
    <w:p w14:paraId="4155BBF2" w14:textId="77777777" w:rsidR="001B7043" w:rsidRPr="00A9511D" w:rsidRDefault="001B7043" w:rsidP="001B7043">
      <w:pPr>
        <w:rPr>
          <w:rFonts w:ascii="Arial" w:hAnsi="Arial"/>
        </w:rPr>
      </w:pPr>
      <w:r>
        <w:rPr>
          <w:rFonts w:ascii="Arial" w:hAnsi="Arial"/>
        </w:rPr>
        <w:t xml:space="preserve">When the inverter </w:t>
      </w:r>
      <w:r>
        <w:rPr>
          <w:rFonts w:ascii="Arial" w:hAnsi="Arial"/>
          <w:b/>
          <w:bCs/>
          <w:i/>
          <w:iCs/>
        </w:rPr>
        <w:t>is</w:t>
      </w:r>
      <w:r>
        <w:rPr>
          <w:rFonts w:ascii="Arial" w:hAnsi="Arial"/>
        </w:rPr>
        <w:t xml:space="preserve"> in ‘shell mode’, it </w:t>
      </w:r>
      <w:r w:rsidRPr="00182AE6">
        <w:rPr>
          <w:rFonts w:ascii="Arial" w:hAnsi="Arial"/>
          <w:b/>
          <w:bCs/>
          <w:i/>
          <w:iCs/>
        </w:rPr>
        <w:t>will</w:t>
      </w:r>
      <w:r>
        <w:rPr>
          <w:rFonts w:ascii="Arial" w:hAnsi="Arial"/>
        </w:rPr>
        <w:t xml:space="preserve"> echo back characters you type. You will want to turn off the ‘local echo’ setting on your terminal emulator, or you will see doubles of every character as you type.</w:t>
      </w:r>
    </w:p>
    <w:p w14:paraId="11180A0F" w14:textId="77777777" w:rsidR="001B7043" w:rsidRDefault="001B7043" w:rsidP="001B7043">
      <w:pPr>
        <w:rPr>
          <w:rFonts w:ascii="Arial" w:hAnsi="Arial"/>
        </w:rPr>
      </w:pPr>
    </w:p>
    <w:p w14:paraId="62469E70" w14:textId="77777777" w:rsidR="001B7043" w:rsidRDefault="001B7043" w:rsidP="001B7043">
      <w:pPr>
        <w:rPr>
          <w:rFonts w:ascii="Arial" w:hAnsi="Arial"/>
        </w:rPr>
      </w:pPr>
      <w:r>
        <w:rPr>
          <w:rFonts w:ascii="Arial" w:hAnsi="Arial"/>
        </w:rPr>
        <w:t>***  Always use lower case letters for communication unless noted otherwise.***</w:t>
      </w:r>
    </w:p>
    <w:p w14:paraId="4A392958" w14:textId="77777777" w:rsidR="001B7043" w:rsidRDefault="001B7043" w:rsidP="001B7043"/>
    <w:p w14:paraId="0DF3FC13" w14:textId="77777777" w:rsidR="001B7043" w:rsidRDefault="001B7043" w:rsidP="001B7043"/>
    <w:p w14:paraId="641A15FA" w14:textId="77777777" w:rsidR="001B7043" w:rsidRPr="005C137A" w:rsidRDefault="001B7043" w:rsidP="00F017C5">
      <w:pPr>
        <w:pStyle w:val="Heading3"/>
      </w:pPr>
      <w:bookmarkStart w:id="147" w:name="_Toc164937102"/>
      <w:bookmarkStart w:id="148" w:name="_Toc164957681"/>
      <w:bookmarkStart w:id="149" w:name="_Toc164959703"/>
      <w:r>
        <w:t>Commands</w:t>
      </w:r>
      <w:bookmarkEnd w:id="147"/>
      <w:bookmarkEnd w:id="148"/>
      <w:bookmarkEnd w:id="149"/>
    </w:p>
    <w:p w14:paraId="57CA170C" w14:textId="77777777" w:rsidR="001B7043" w:rsidRDefault="001B7043" w:rsidP="001B7043">
      <w:pPr>
        <w:rPr>
          <w:rFonts w:ascii="Arial" w:hAnsi="Arial"/>
        </w:rPr>
      </w:pPr>
    </w:p>
    <w:p w14:paraId="7EE31187" w14:textId="77777777" w:rsidR="001B7043" w:rsidRPr="00F017C5" w:rsidRDefault="001B7043" w:rsidP="00F017C5">
      <w:pPr>
        <w:pStyle w:val="Heading4"/>
      </w:pPr>
      <w:bookmarkStart w:id="150" w:name="_Toc164937103"/>
      <w:bookmarkStart w:id="151" w:name="_Toc164959704"/>
      <w:r w:rsidRPr="00F017C5">
        <w:t>Shell Command</w:t>
      </w:r>
      <w:bookmarkEnd w:id="150"/>
      <w:bookmarkEnd w:id="151"/>
    </w:p>
    <w:p w14:paraId="68247701" w14:textId="77777777" w:rsidR="001B7043" w:rsidRDefault="001B7043" w:rsidP="001B7043">
      <w:pPr>
        <w:rPr>
          <w:rFonts w:ascii="Arial" w:hAnsi="Arial"/>
        </w:rPr>
      </w:pPr>
    </w:p>
    <w:p w14:paraId="59F65115" w14:textId="77777777" w:rsidR="001B7043" w:rsidRDefault="001B7043" w:rsidP="001B7043">
      <w:pPr>
        <w:rPr>
          <w:rFonts w:ascii="Arial" w:hAnsi="Arial"/>
        </w:rPr>
      </w:pPr>
      <w:r>
        <w:rPr>
          <w:rFonts w:ascii="Arial" w:hAnsi="Arial"/>
        </w:rPr>
        <w:t>To be able to use the commands below, the inverter must be in ‘shell mode’. To enter ‘shell mode’, simply type “shell” (without quotation marks) and press enter. If it doesn’t work, you might have mistyped it, or the inverter may have received some characters before you even started. If this is the case, just type “shell” again and press enter.</w:t>
      </w:r>
    </w:p>
    <w:p w14:paraId="599165CC" w14:textId="77777777" w:rsidR="001B7043" w:rsidRDefault="001B7043" w:rsidP="001B7043">
      <w:pPr>
        <w:rPr>
          <w:rFonts w:ascii="Arial" w:hAnsi="Arial"/>
        </w:rPr>
      </w:pPr>
    </w:p>
    <w:p w14:paraId="39FB34C7" w14:textId="77777777" w:rsidR="001B7043" w:rsidRDefault="001B7043" w:rsidP="001B7043">
      <w:pPr>
        <w:rPr>
          <w:rFonts w:ascii="Arial" w:hAnsi="Arial"/>
        </w:rPr>
      </w:pPr>
      <w:r>
        <w:rPr>
          <w:rFonts w:ascii="Arial" w:hAnsi="Arial"/>
        </w:rPr>
        <w:t>Remember that lower case letters must be used. Upper Case characters are ignored!</w:t>
      </w:r>
    </w:p>
    <w:p w14:paraId="75247ED2" w14:textId="77777777" w:rsidR="001B7043" w:rsidRDefault="001B7043" w:rsidP="001B7043">
      <w:pPr>
        <w:rPr>
          <w:rFonts w:ascii="Arial" w:hAnsi="Arial"/>
        </w:rPr>
      </w:pPr>
    </w:p>
    <w:p w14:paraId="142237E7" w14:textId="77777777" w:rsidR="001B7043" w:rsidRDefault="001B7043" w:rsidP="001B7043">
      <w:pPr>
        <w:rPr>
          <w:rFonts w:ascii="Arial" w:hAnsi="Arial"/>
        </w:rPr>
      </w:pPr>
      <w:r>
        <w:rPr>
          <w:rFonts w:ascii="Arial" w:hAnsi="Arial"/>
        </w:rPr>
        <w:t>When in ‘shell mode’, the inverter will return a command prompt (CMD&gt;) each time you press enter. Once this command prompt (CMD</w:t>
      </w:r>
      <w:r>
        <w:rPr>
          <w:rFonts w:ascii="Arial" w:hAnsi="Arial"/>
          <w:sz w:val="22"/>
        </w:rPr>
        <w:t xml:space="preserve">&gt;) </w:t>
      </w:r>
      <w:r>
        <w:rPr>
          <w:rFonts w:ascii="Arial" w:hAnsi="Arial"/>
        </w:rPr>
        <w:t>appears, the inverter is ready to receive another command.</w:t>
      </w:r>
    </w:p>
    <w:p w14:paraId="7FC744E6" w14:textId="77777777" w:rsidR="001B7043" w:rsidRDefault="001B7043" w:rsidP="001B7043">
      <w:pPr>
        <w:rPr>
          <w:rFonts w:ascii="Arial" w:hAnsi="Arial"/>
        </w:rPr>
      </w:pPr>
    </w:p>
    <w:p w14:paraId="1AAB1D4C" w14:textId="77777777" w:rsidR="001B7043" w:rsidRDefault="001B7043" w:rsidP="001B7043">
      <w:pPr>
        <w:rPr>
          <w:rFonts w:ascii="Arial" w:hAnsi="Arial"/>
        </w:rPr>
      </w:pPr>
    </w:p>
    <w:p w14:paraId="318FBC42" w14:textId="77777777" w:rsidR="001B7043" w:rsidRDefault="001B7043" w:rsidP="001B7043">
      <w:pPr>
        <w:rPr>
          <w:rFonts w:ascii="Arial" w:hAnsi="Arial"/>
        </w:rPr>
      </w:pPr>
    </w:p>
    <w:p w14:paraId="72360D09" w14:textId="77777777" w:rsidR="001B7043" w:rsidRPr="00182AE6" w:rsidRDefault="001B7043" w:rsidP="00F017C5">
      <w:pPr>
        <w:pStyle w:val="Heading4"/>
      </w:pPr>
      <w:bookmarkStart w:id="152" w:name="_Toc164937104"/>
      <w:bookmarkStart w:id="153" w:name="_Toc164959705"/>
      <w:r w:rsidRPr="005C137A">
        <w:t xml:space="preserve">Help </w:t>
      </w:r>
      <w:r>
        <w:t>S</w:t>
      </w:r>
      <w:r w:rsidRPr="005C137A">
        <w:t>creen</w:t>
      </w:r>
      <w:bookmarkEnd w:id="152"/>
      <w:bookmarkEnd w:id="153"/>
    </w:p>
    <w:p w14:paraId="1E9F030A" w14:textId="77777777" w:rsidR="001B7043" w:rsidRDefault="001B7043" w:rsidP="001B7043">
      <w:pPr>
        <w:rPr>
          <w:rFonts w:ascii="Arial" w:hAnsi="Arial"/>
        </w:rPr>
      </w:pPr>
    </w:p>
    <w:p w14:paraId="55445858" w14:textId="77777777" w:rsidR="001B7043" w:rsidRDefault="001B7043" w:rsidP="001B7043">
      <w:pPr>
        <w:rPr>
          <w:rFonts w:ascii="Arial" w:hAnsi="Arial"/>
        </w:rPr>
      </w:pPr>
      <w:r>
        <w:rPr>
          <w:rFonts w:ascii="Arial" w:hAnsi="Arial"/>
        </w:rPr>
        <w:lastRenderedPageBreak/>
        <w:t xml:space="preserve">You may type “help” at the command prompt for a listing of various commands available. </w:t>
      </w:r>
    </w:p>
    <w:p w14:paraId="39FE0D46" w14:textId="77777777" w:rsidR="001B7043" w:rsidRDefault="001B7043" w:rsidP="001B7043">
      <w:pPr>
        <w:rPr>
          <w:rFonts w:ascii="Arial" w:hAnsi="Arial"/>
        </w:rPr>
      </w:pPr>
    </w:p>
    <w:p w14:paraId="62500015" w14:textId="77777777" w:rsidR="001B7043" w:rsidRPr="00182AE6" w:rsidRDefault="001B7043" w:rsidP="001B7043">
      <w:pPr>
        <w:rPr>
          <w:rFonts w:ascii="Courier New" w:hAnsi="Courier New" w:cs="Courier New"/>
          <w:b/>
          <w:bCs/>
        </w:rPr>
      </w:pPr>
      <w:r w:rsidRPr="00182AE6">
        <w:rPr>
          <w:rFonts w:ascii="Courier New" w:hAnsi="Courier New" w:cs="Courier New"/>
          <w:b/>
          <w:bCs/>
        </w:rPr>
        <w:t>CMD&gt;help</w:t>
      </w:r>
    </w:p>
    <w:p w14:paraId="322014AC" w14:textId="77777777" w:rsidR="001B7043" w:rsidRPr="00182AE6" w:rsidRDefault="001B7043" w:rsidP="001B7043">
      <w:pPr>
        <w:rPr>
          <w:rFonts w:ascii="Courier New" w:hAnsi="Courier New" w:cs="Courier New"/>
          <w:b/>
          <w:bCs/>
        </w:rPr>
      </w:pPr>
    </w:p>
    <w:p w14:paraId="13C5EBAB" w14:textId="77777777" w:rsidR="001B7043" w:rsidRPr="00182AE6" w:rsidRDefault="001B7043" w:rsidP="001B7043">
      <w:pPr>
        <w:rPr>
          <w:rFonts w:ascii="Courier New" w:hAnsi="Courier New" w:cs="Courier New"/>
          <w:b/>
          <w:bCs/>
        </w:rPr>
      </w:pPr>
      <w:r w:rsidRPr="00182AE6">
        <w:rPr>
          <w:rFonts w:ascii="Courier New" w:hAnsi="Courier New" w:cs="Courier New"/>
          <w:b/>
          <w:bCs/>
        </w:rPr>
        <w:t xml:space="preserve">ver        </w:t>
      </w:r>
      <w:r>
        <w:rPr>
          <w:rFonts w:ascii="Courier New" w:hAnsi="Courier New" w:cs="Courier New"/>
          <w:b/>
          <w:bCs/>
        </w:rPr>
        <w:t xml:space="preserve"> </w:t>
      </w:r>
      <w:r w:rsidRPr="00182AE6">
        <w:rPr>
          <w:rFonts w:ascii="Courier New" w:hAnsi="Courier New" w:cs="Courier New"/>
          <w:b/>
          <w:bCs/>
        </w:rPr>
        <w:t>Display current firmware version.</w:t>
      </w:r>
    </w:p>
    <w:p w14:paraId="2AEEC927" w14:textId="77777777" w:rsidR="001B7043" w:rsidRPr="00182AE6" w:rsidRDefault="001B7043" w:rsidP="001B7043">
      <w:pPr>
        <w:rPr>
          <w:rFonts w:ascii="Courier New" w:hAnsi="Courier New" w:cs="Courier New"/>
          <w:b/>
          <w:bCs/>
        </w:rPr>
      </w:pPr>
      <w:r w:rsidRPr="00182AE6">
        <w:rPr>
          <w:rFonts w:ascii="Courier New" w:hAnsi="Courier New" w:cs="Courier New"/>
          <w:b/>
          <w:bCs/>
        </w:rPr>
        <w:t xml:space="preserve">set point  </w:t>
      </w:r>
      <w:r>
        <w:rPr>
          <w:rFonts w:ascii="Courier New" w:hAnsi="Courier New" w:cs="Courier New"/>
          <w:b/>
          <w:bCs/>
        </w:rPr>
        <w:t xml:space="preserve"> </w:t>
      </w:r>
      <w:r w:rsidRPr="00182AE6">
        <w:rPr>
          <w:rFonts w:ascii="Courier New" w:hAnsi="Courier New" w:cs="Courier New"/>
          <w:b/>
          <w:bCs/>
        </w:rPr>
        <w:t>Display or modify set points.</w:t>
      </w:r>
    </w:p>
    <w:p w14:paraId="25A7A254" w14:textId="77777777" w:rsidR="001B7043" w:rsidRPr="00182AE6" w:rsidRDefault="001B7043" w:rsidP="001B7043">
      <w:pPr>
        <w:rPr>
          <w:rFonts w:ascii="Courier New" w:hAnsi="Courier New" w:cs="Courier New"/>
          <w:b/>
          <w:bCs/>
        </w:rPr>
      </w:pPr>
      <w:r w:rsidRPr="00182AE6">
        <w:rPr>
          <w:rFonts w:ascii="Courier New" w:hAnsi="Courier New" w:cs="Courier New"/>
          <w:b/>
          <w:bCs/>
        </w:rPr>
        <w:t xml:space="preserve">meter      </w:t>
      </w:r>
      <w:r>
        <w:rPr>
          <w:rFonts w:ascii="Courier New" w:hAnsi="Courier New" w:cs="Courier New"/>
          <w:b/>
          <w:bCs/>
        </w:rPr>
        <w:t xml:space="preserve"> </w:t>
      </w:r>
      <w:r w:rsidRPr="00182AE6">
        <w:rPr>
          <w:rFonts w:ascii="Courier New" w:hAnsi="Courier New" w:cs="Courier New"/>
          <w:b/>
          <w:bCs/>
        </w:rPr>
        <w:t>Display meter values.</w:t>
      </w:r>
    </w:p>
    <w:p w14:paraId="2B0B3D18" w14:textId="77777777" w:rsidR="001B7043" w:rsidRPr="00182AE6" w:rsidRDefault="001B7043" w:rsidP="001B7043">
      <w:pPr>
        <w:rPr>
          <w:rFonts w:ascii="Courier New" w:hAnsi="Courier New" w:cs="Courier New"/>
          <w:b/>
          <w:bCs/>
        </w:rPr>
      </w:pPr>
      <w:r w:rsidRPr="00182AE6">
        <w:rPr>
          <w:rFonts w:ascii="Courier New" w:hAnsi="Courier New" w:cs="Courier New"/>
          <w:b/>
          <w:bCs/>
        </w:rPr>
        <w:t xml:space="preserve">status     </w:t>
      </w:r>
      <w:r>
        <w:rPr>
          <w:rFonts w:ascii="Courier New" w:hAnsi="Courier New" w:cs="Courier New"/>
          <w:b/>
          <w:bCs/>
        </w:rPr>
        <w:t xml:space="preserve"> </w:t>
      </w:r>
      <w:r w:rsidRPr="00182AE6">
        <w:rPr>
          <w:rFonts w:ascii="Courier New" w:hAnsi="Courier New" w:cs="Courier New"/>
          <w:b/>
          <w:bCs/>
        </w:rPr>
        <w:t>Display present status.</w:t>
      </w:r>
    </w:p>
    <w:p w14:paraId="69338D9E" w14:textId="77777777" w:rsidR="001B7043" w:rsidRPr="00182AE6" w:rsidRDefault="001B7043" w:rsidP="001B7043">
      <w:pPr>
        <w:rPr>
          <w:rFonts w:ascii="Courier New" w:hAnsi="Courier New" w:cs="Courier New"/>
          <w:b/>
          <w:bCs/>
        </w:rPr>
      </w:pPr>
      <w:r w:rsidRPr="00182AE6">
        <w:rPr>
          <w:rFonts w:ascii="Courier New" w:hAnsi="Courier New" w:cs="Courier New"/>
          <w:b/>
          <w:bCs/>
        </w:rPr>
        <w:t xml:space="preserve">alarms     </w:t>
      </w:r>
      <w:r>
        <w:rPr>
          <w:rFonts w:ascii="Courier New" w:hAnsi="Courier New" w:cs="Courier New"/>
          <w:b/>
          <w:bCs/>
        </w:rPr>
        <w:t xml:space="preserve"> </w:t>
      </w:r>
      <w:r w:rsidRPr="00182AE6">
        <w:rPr>
          <w:rFonts w:ascii="Courier New" w:hAnsi="Courier New" w:cs="Courier New"/>
          <w:b/>
          <w:bCs/>
        </w:rPr>
        <w:t>Display alarms.</w:t>
      </w:r>
    </w:p>
    <w:p w14:paraId="79CCE6AC" w14:textId="77777777" w:rsidR="001B7043" w:rsidRPr="00182AE6" w:rsidRDefault="001B7043" w:rsidP="001B7043">
      <w:pPr>
        <w:rPr>
          <w:rFonts w:ascii="Courier New" w:hAnsi="Courier New" w:cs="Courier New"/>
          <w:b/>
          <w:bCs/>
        </w:rPr>
      </w:pPr>
      <w:r w:rsidRPr="00182AE6">
        <w:rPr>
          <w:rFonts w:ascii="Courier New" w:hAnsi="Courier New" w:cs="Courier New"/>
          <w:b/>
          <w:bCs/>
        </w:rPr>
        <w:t xml:space="preserve">dump       </w:t>
      </w:r>
      <w:r>
        <w:rPr>
          <w:rFonts w:ascii="Courier New" w:hAnsi="Courier New" w:cs="Courier New"/>
          <w:b/>
          <w:bCs/>
        </w:rPr>
        <w:t xml:space="preserve"> </w:t>
      </w:r>
      <w:r w:rsidRPr="00182AE6">
        <w:rPr>
          <w:rFonts w:ascii="Courier New" w:hAnsi="Courier New" w:cs="Courier New"/>
          <w:b/>
          <w:bCs/>
        </w:rPr>
        <w:t>Dump logs (alarms, tests, events).</w:t>
      </w:r>
    </w:p>
    <w:p w14:paraId="44BA537D" w14:textId="77777777" w:rsidR="001B7043" w:rsidRPr="00182AE6" w:rsidRDefault="001B7043" w:rsidP="001B7043">
      <w:pPr>
        <w:rPr>
          <w:rFonts w:ascii="Courier New" w:hAnsi="Courier New" w:cs="Courier New"/>
          <w:b/>
          <w:bCs/>
        </w:rPr>
      </w:pPr>
      <w:r w:rsidRPr="00182AE6">
        <w:rPr>
          <w:rFonts w:ascii="Courier New" w:hAnsi="Courier New" w:cs="Courier New"/>
          <w:b/>
          <w:bCs/>
        </w:rPr>
        <w:t xml:space="preserve">dt   </w:t>
      </w:r>
      <w:r>
        <w:rPr>
          <w:rFonts w:ascii="Courier New" w:hAnsi="Courier New" w:cs="Courier New"/>
          <w:b/>
          <w:bCs/>
        </w:rPr>
        <w:t xml:space="preserve">       </w:t>
      </w:r>
      <w:r w:rsidRPr="00182AE6">
        <w:rPr>
          <w:rFonts w:ascii="Courier New" w:hAnsi="Courier New" w:cs="Courier New"/>
          <w:b/>
          <w:bCs/>
        </w:rPr>
        <w:t>Display and change date-time setting.</w:t>
      </w:r>
    </w:p>
    <w:p w14:paraId="3B21B7C1" w14:textId="77777777" w:rsidR="001B7043" w:rsidRPr="00182AE6" w:rsidRDefault="001B7043" w:rsidP="001B7043">
      <w:pPr>
        <w:rPr>
          <w:rFonts w:ascii="Courier New" w:hAnsi="Courier New" w:cs="Courier New"/>
          <w:b/>
          <w:bCs/>
        </w:rPr>
      </w:pPr>
      <w:r w:rsidRPr="00182AE6">
        <w:rPr>
          <w:rFonts w:ascii="Courier New" w:hAnsi="Courier New" w:cs="Courier New"/>
          <w:b/>
          <w:bCs/>
        </w:rPr>
        <w:t xml:space="preserve">help       </w:t>
      </w:r>
      <w:r>
        <w:rPr>
          <w:rFonts w:ascii="Courier New" w:hAnsi="Courier New" w:cs="Courier New"/>
          <w:b/>
          <w:bCs/>
        </w:rPr>
        <w:t xml:space="preserve"> </w:t>
      </w:r>
      <w:r w:rsidRPr="00182AE6">
        <w:rPr>
          <w:rFonts w:ascii="Courier New" w:hAnsi="Courier New" w:cs="Courier New"/>
          <w:b/>
          <w:bCs/>
        </w:rPr>
        <w:t>List shell commands with brief descriptions.</w:t>
      </w:r>
    </w:p>
    <w:p w14:paraId="17933CAF" w14:textId="77777777" w:rsidR="001B7043" w:rsidRPr="00182AE6" w:rsidRDefault="001B7043" w:rsidP="001B7043">
      <w:pPr>
        <w:rPr>
          <w:rFonts w:ascii="Courier New" w:hAnsi="Courier New" w:cs="Courier New"/>
          <w:b/>
          <w:bCs/>
        </w:rPr>
      </w:pPr>
      <w:r w:rsidRPr="00182AE6">
        <w:rPr>
          <w:rFonts w:ascii="Courier New" w:hAnsi="Courier New" w:cs="Courier New"/>
          <w:b/>
          <w:bCs/>
        </w:rPr>
        <w:t xml:space="preserve">exit     </w:t>
      </w:r>
      <w:r>
        <w:rPr>
          <w:rFonts w:ascii="Courier New" w:hAnsi="Courier New" w:cs="Courier New"/>
          <w:b/>
          <w:bCs/>
        </w:rPr>
        <w:t xml:space="preserve">   </w:t>
      </w:r>
      <w:r w:rsidRPr="00182AE6">
        <w:rPr>
          <w:rFonts w:ascii="Courier New" w:hAnsi="Courier New" w:cs="Courier New"/>
          <w:b/>
          <w:bCs/>
        </w:rPr>
        <w:t>Exit from shell.</w:t>
      </w:r>
    </w:p>
    <w:p w14:paraId="068BC9B0" w14:textId="77777777" w:rsidR="001B7043" w:rsidRDefault="001B7043" w:rsidP="001B7043">
      <w:pPr>
        <w:rPr>
          <w:rFonts w:ascii="Arial" w:hAnsi="Arial"/>
        </w:rPr>
      </w:pPr>
    </w:p>
    <w:p w14:paraId="3BC51CAF" w14:textId="77777777" w:rsidR="001B7043" w:rsidRDefault="001B7043" w:rsidP="001B7043">
      <w:pPr>
        <w:rPr>
          <w:rFonts w:ascii="Arial" w:hAnsi="Arial"/>
        </w:rPr>
      </w:pPr>
    </w:p>
    <w:p w14:paraId="13EA44D0" w14:textId="77777777" w:rsidR="001B7043" w:rsidRDefault="001B7043" w:rsidP="00F017C5">
      <w:pPr>
        <w:pStyle w:val="Heading4"/>
      </w:pPr>
      <w:bookmarkStart w:id="154" w:name="_Toc164937105"/>
      <w:bookmarkStart w:id="155" w:name="_Toc164959706"/>
      <w:r>
        <w:t>Version</w:t>
      </w:r>
      <w:bookmarkEnd w:id="154"/>
      <w:bookmarkEnd w:id="155"/>
    </w:p>
    <w:p w14:paraId="1D5E8DDF" w14:textId="77777777" w:rsidR="001B7043" w:rsidRDefault="001B7043" w:rsidP="001B7043">
      <w:pPr>
        <w:rPr>
          <w:rFonts w:ascii="Arial" w:hAnsi="Arial"/>
        </w:rPr>
      </w:pPr>
    </w:p>
    <w:p w14:paraId="4F75613A" w14:textId="77777777" w:rsidR="001B7043" w:rsidRDefault="001B7043" w:rsidP="001B7043">
      <w:pPr>
        <w:rPr>
          <w:rFonts w:ascii="Arial" w:hAnsi="Arial"/>
        </w:rPr>
      </w:pPr>
      <w:r>
        <w:rPr>
          <w:rFonts w:ascii="Arial" w:hAnsi="Arial"/>
        </w:rPr>
        <w:t>The Revision level of the software is available by the “ver” command.</w:t>
      </w:r>
    </w:p>
    <w:p w14:paraId="651FD745" w14:textId="77777777" w:rsidR="001B7043" w:rsidRDefault="001B7043" w:rsidP="001B7043">
      <w:pPr>
        <w:rPr>
          <w:rFonts w:ascii="Arial" w:hAnsi="Arial"/>
        </w:rPr>
      </w:pPr>
    </w:p>
    <w:p w14:paraId="11924CCF" w14:textId="77777777" w:rsidR="001B7043" w:rsidRPr="00182AE6" w:rsidRDefault="001B7043" w:rsidP="001B7043">
      <w:pPr>
        <w:rPr>
          <w:rFonts w:ascii="Courier New" w:hAnsi="Courier New" w:cs="Courier New"/>
          <w:b/>
          <w:bCs/>
        </w:rPr>
      </w:pPr>
      <w:r w:rsidRPr="00182AE6">
        <w:rPr>
          <w:rFonts w:ascii="Courier New" w:hAnsi="Courier New" w:cs="Courier New"/>
          <w:b/>
          <w:bCs/>
        </w:rPr>
        <w:t>CMD&gt;ver</w:t>
      </w:r>
    </w:p>
    <w:p w14:paraId="34995367" w14:textId="77777777" w:rsidR="001B7043" w:rsidRDefault="001B7043" w:rsidP="001B7043">
      <w:pPr>
        <w:rPr>
          <w:rFonts w:ascii="Courier New" w:hAnsi="Courier New" w:cs="Courier New"/>
          <w:b/>
          <w:bCs/>
        </w:rPr>
      </w:pPr>
    </w:p>
    <w:p w14:paraId="792164B7" w14:textId="77777777" w:rsidR="001B7043" w:rsidRPr="00182AE6" w:rsidRDefault="001B7043" w:rsidP="001B7043">
      <w:pPr>
        <w:rPr>
          <w:rFonts w:ascii="Courier New" w:hAnsi="Courier New" w:cs="Courier New"/>
          <w:b/>
          <w:bCs/>
        </w:rPr>
      </w:pPr>
    </w:p>
    <w:p w14:paraId="1121B991" w14:textId="77777777" w:rsidR="001B7043" w:rsidRPr="00182AE6" w:rsidRDefault="001B7043" w:rsidP="001B7043">
      <w:pPr>
        <w:rPr>
          <w:rFonts w:ascii="Courier New" w:hAnsi="Courier New" w:cs="Courier New"/>
          <w:b/>
          <w:bCs/>
        </w:rPr>
      </w:pPr>
      <w:r w:rsidRPr="00182AE6">
        <w:rPr>
          <w:rFonts w:ascii="Courier New" w:hAnsi="Courier New" w:cs="Courier New"/>
          <w:b/>
          <w:bCs/>
        </w:rPr>
        <w:t>IF: 2.08</w:t>
      </w:r>
    </w:p>
    <w:p w14:paraId="55D8B788" w14:textId="77777777" w:rsidR="001B7043" w:rsidRPr="00182AE6" w:rsidRDefault="001B7043" w:rsidP="001B7043">
      <w:pPr>
        <w:rPr>
          <w:rFonts w:ascii="Courier New" w:hAnsi="Courier New" w:cs="Courier New"/>
          <w:b/>
          <w:bCs/>
        </w:rPr>
      </w:pPr>
      <w:r w:rsidRPr="00182AE6">
        <w:rPr>
          <w:rFonts w:ascii="Courier New" w:hAnsi="Courier New" w:cs="Courier New"/>
          <w:b/>
          <w:bCs/>
        </w:rPr>
        <w:t>FP: 1.02</w:t>
      </w:r>
    </w:p>
    <w:p w14:paraId="7605BDA9" w14:textId="77777777" w:rsidR="001B7043" w:rsidRPr="00182AE6" w:rsidRDefault="001B7043" w:rsidP="001B7043">
      <w:pPr>
        <w:rPr>
          <w:rFonts w:ascii="Courier New" w:hAnsi="Courier New" w:cs="Courier New"/>
          <w:b/>
          <w:bCs/>
        </w:rPr>
      </w:pPr>
    </w:p>
    <w:p w14:paraId="5549F3C1" w14:textId="77777777" w:rsidR="001B7043" w:rsidRPr="00182AE6" w:rsidRDefault="001B7043" w:rsidP="001B7043">
      <w:pPr>
        <w:rPr>
          <w:rFonts w:ascii="Courier New" w:hAnsi="Courier New" w:cs="Courier New"/>
          <w:b/>
          <w:bCs/>
        </w:rPr>
      </w:pPr>
    </w:p>
    <w:p w14:paraId="11191A98" w14:textId="77777777" w:rsidR="001B7043" w:rsidRPr="00182AE6" w:rsidRDefault="001B7043" w:rsidP="001B7043">
      <w:pPr>
        <w:rPr>
          <w:rFonts w:ascii="Courier New" w:hAnsi="Courier New" w:cs="Courier New"/>
          <w:b/>
          <w:bCs/>
        </w:rPr>
      </w:pPr>
    </w:p>
    <w:p w14:paraId="0B1DE6C7" w14:textId="77777777" w:rsidR="001B7043" w:rsidRPr="00182AE6" w:rsidRDefault="001B7043" w:rsidP="001B7043">
      <w:pPr>
        <w:rPr>
          <w:rFonts w:ascii="Courier New" w:hAnsi="Courier New" w:cs="Courier New"/>
          <w:b/>
          <w:bCs/>
        </w:rPr>
      </w:pPr>
      <w:r w:rsidRPr="00182AE6">
        <w:rPr>
          <w:rFonts w:ascii="Courier New" w:hAnsi="Courier New" w:cs="Courier New"/>
          <w:b/>
          <w:bCs/>
        </w:rPr>
        <w:t>CMD&gt;</w:t>
      </w:r>
    </w:p>
    <w:p w14:paraId="152B248E" w14:textId="77777777" w:rsidR="001B7043" w:rsidRDefault="001B7043" w:rsidP="001B7043">
      <w:pPr>
        <w:rPr>
          <w:rFonts w:ascii="Arial" w:hAnsi="Arial"/>
        </w:rPr>
      </w:pPr>
    </w:p>
    <w:p w14:paraId="33262145" w14:textId="77777777" w:rsidR="001B7043" w:rsidRDefault="001B7043" w:rsidP="001B7043">
      <w:pPr>
        <w:rPr>
          <w:rFonts w:ascii="Arial" w:hAnsi="Arial"/>
        </w:rPr>
      </w:pPr>
    </w:p>
    <w:p w14:paraId="58D72B0F" w14:textId="77777777" w:rsidR="001B7043" w:rsidRDefault="001B7043" w:rsidP="00F017C5">
      <w:pPr>
        <w:pStyle w:val="Heading4"/>
      </w:pPr>
      <w:bookmarkStart w:id="156" w:name="_Toc164937106"/>
      <w:bookmarkStart w:id="157" w:name="_Toc164959707"/>
      <w:r>
        <w:t>Alarm Setpoint</w:t>
      </w:r>
      <w:bookmarkEnd w:id="156"/>
      <w:bookmarkEnd w:id="157"/>
    </w:p>
    <w:p w14:paraId="519BB3DE" w14:textId="77777777" w:rsidR="001B7043" w:rsidRDefault="001B7043" w:rsidP="001B7043">
      <w:pPr>
        <w:rPr>
          <w:rFonts w:ascii="Arial" w:hAnsi="Arial"/>
        </w:rPr>
      </w:pPr>
    </w:p>
    <w:p w14:paraId="5D50282F" w14:textId="77777777" w:rsidR="001B7043" w:rsidRDefault="001B7043" w:rsidP="001B7043">
      <w:pPr>
        <w:rPr>
          <w:rFonts w:ascii="Arial" w:hAnsi="Arial"/>
        </w:rPr>
      </w:pPr>
      <w:r>
        <w:rPr>
          <w:rFonts w:ascii="Arial" w:hAnsi="Arial"/>
        </w:rPr>
        <w:t>When the set point command is entered the following data is displayed:</w:t>
      </w:r>
    </w:p>
    <w:p w14:paraId="6722796D" w14:textId="77777777" w:rsidR="001B7043" w:rsidRDefault="001B7043" w:rsidP="001B7043">
      <w:pPr>
        <w:rPr>
          <w:rFonts w:ascii="Arial" w:hAnsi="Arial"/>
        </w:rPr>
      </w:pPr>
    </w:p>
    <w:p w14:paraId="30992915" w14:textId="77777777" w:rsidR="001B7043" w:rsidRPr="00182AE6" w:rsidRDefault="001B7043" w:rsidP="001B7043">
      <w:pPr>
        <w:rPr>
          <w:rFonts w:ascii="Courier New" w:hAnsi="Courier New" w:cs="Courier New"/>
          <w:b/>
          <w:bCs/>
        </w:rPr>
      </w:pPr>
      <w:r w:rsidRPr="00182AE6">
        <w:rPr>
          <w:rFonts w:ascii="Courier New" w:hAnsi="Courier New" w:cs="Courier New"/>
          <w:b/>
          <w:bCs/>
        </w:rPr>
        <w:t>CMD&gt;setpoint</w:t>
      </w:r>
    </w:p>
    <w:p w14:paraId="7EC9E656" w14:textId="77777777" w:rsidR="001B7043" w:rsidRPr="00182AE6" w:rsidRDefault="001B7043" w:rsidP="001B7043">
      <w:pPr>
        <w:rPr>
          <w:rFonts w:ascii="Courier New" w:hAnsi="Courier New" w:cs="Courier New"/>
          <w:b/>
          <w:bCs/>
        </w:rPr>
      </w:pPr>
    </w:p>
    <w:p w14:paraId="22967E09" w14:textId="77777777" w:rsidR="001B7043" w:rsidRPr="00182AE6" w:rsidRDefault="001B7043" w:rsidP="001B7043">
      <w:pPr>
        <w:rPr>
          <w:rFonts w:ascii="Courier New" w:hAnsi="Courier New" w:cs="Courier New"/>
          <w:b/>
          <w:bCs/>
        </w:rPr>
      </w:pPr>
      <w:r>
        <w:rPr>
          <w:rFonts w:ascii="Courier New" w:hAnsi="Courier New" w:cs="Courier New"/>
          <w:b/>
          <w:bCs/>
        </w:rPr>
        <w:t>l</w:t>
      </w:r>
      <w:r w:rsidRPr="00182AE6">
        <w:rPr>
          <w:rFonts w:ascii="Courier New" w:hAnsi="Courier New" w:cs="Courier New"/>
          <w:b/>
          <w:bCs/>
        </w:rPr>
        <w:t>vac</w:t>
      </w:r>
      <w:r>
        <w:rPr>
          <w:rFonts w:ascii="Courier New" w:hAnsi="Courier New" w:cs="Courier New"/>
          <w:b/>
          <w:bCs/>
        </w:rPr>
        <w:t xml:space="preserve">  </w:t>
      </w:r>
      <w:r w:rsidRPr="00182AE6">
        <w:rPr>
          <w:rFonts w:ascii="Courier New" w:hAnsi="Courier New" w:cs="Courier New"/>
          <w:b/>
          <w:bCs/>
        </w:rPr>
        <w:t>:</w:t>
      </w:r>
      <w:r>
        <w:rPr>
          <w:rFonts w:ascii="Courier New" w:hAnsi="Courier New" w:cs="Courier New"/>
          <w:b/>
          <w:bCs/>
        </w:rPr>
        <w:t xml:space="preserve"> </w:t>
      </w:r>
      <w:r w:rsidRPr="00182AE6">
        <w:rPr>
          <w:rFonts w:ascii="Courier New" w:hAnsi="Courier New" w:cs="Courier New"/>
          <w:b/>
          <w:bCs/>
        </w:rPr>
        <w:t>108.0 off</w:t>
      </w:r>
    </w:p>
    <w:p w14:paraId="026DDE70" w14:textId="77777777" w:rsidR="001B7043" w:rsidRPr="00182AE6" w:rsidRDefault="001B7043" w:rsidP="001B7043">
      <w:pPr>
        <w:rPr>
          <w:rFonts w:ascii="Courier New" w:hAnsi="Courier New" w:cs="Courier New"/>
          <w:b/>
          <w:bCs/>
        </w:rPr>
      </w:pPr>
      <w:r w:rsidRPr="00182AE6">
        <w:rPr>
          <w:rFonts w:ascii="Courier New" w:hAnsi="Courier New" w:cs="Courier New"/>
          <w:b/>
          <w:bCs/>
        </w:rPr>
        <w:t>hvac</w:t>
      </w:r>
      <w:r>
        <w:rPr>
          <w:rFonts w:ascii="Courier New" w:hAnsi="Courier New" w:cs="Courier New"/>
          <w:b/>
          <w:bCs/>
        </w:rPr>
        <w:t xml:space="preserve">  </w:t>
      </w:r>
      <w:r w:rsidRPr="00182AE6">
        <w:rPr>
          <w:rFonts w:ascii="Courier New" w:hAnsi="Courier New" w:cs="Courier New"/>
          <w:b/>
          <w:bCs/>
        </w:rPr>
        <w:t>:</w:t>
      </w:r>
      <w:r>
        <w:rPr>
          <w:rFonts w:ascii="Courier New" w:hAnsi="Courier New" w:cs="Courier New"/>
          <w:b/>
          <w:bCs/>
        </w:rPr>
        <w:t xml:space="preserve"> </w:t>
      </w:r>
      <w:r w:rsidRPr="00182AE6">
        <w:rPr>
          <w:rFonts w:ascii="Courier New" w:hAnsi="Courier New" w:cs="Courier New"/>
          <w:b/>
          <w:bCs/>
        </w:rPr>
        <w:t>132.0 off</w:t>
      </w:r>
    </w:p>
    <w:p w14:paraId="4BFB26E2" w14:textId="77777777" w:rsidR="001B7043" w:rsidRPr="00182AE6" w:rsidRDefault="001B7043" w:rsidP="001B7043">
      <w:pPr>
        <w:rPr>
          <w:rFonts w:ascii="Courier New" w:hAnsi="Courier New" w:cs="Courier New"/>
          <w:b/>
          <w:bCs/>
        </w:rPr>
      </w:pPr>
      <w:r w:rsidRPr="00182AE6">
        <w:rPr>
          <w:rFonts w:ascii="Courier New" w:hAnsi="Courier New" w:cs="Courier New"/>
          <w:b/>
          <w:bCs/>
        </w:rPr>
        <w:t>nlbatt: 111.0 off</w:t>
      </w:r>
    </w:p>
    <w:p w14:paraId="7D0F8EC8" w14:textId="77777777" w:rsidR="001B7043" w:rsidRPr="00182AE6" w:rsidRDefault="001B7043" w:rsidP="001B7043">
      <w:pPr>
        <w:rPr>
          <w:rFonts w:ascii="Courier New" w:hAnsi="Courier New" w:cs="Courier New"/>
          <w:b/>
          <w:bCs/>
        </w:rPr>
      </w:pPr>
      <w:r w:rsidRPr="00182AE6">
        <w:rPr>
          <w:rFonts w:ascii="Courier New" w:hAnsi="Courier New" w:cs="Courier New"/>
          <w:b/>
          <w:bCs/>
        </w:rPr>
        <w:t>lbatt</w:t>
      </w:r>
      <w:r>
        <w:rPr>
          <w:rFonts w:ascii="Courier New" w:hAnsi="Courier New" w:cs="Courier New"/>
          <w:b/>
          <w:bCs/>
        </w:rPr>
        <w:t xml:space="preserve"> </w:t>
      </w:r>
      <w:r w:rsidRPr="00182AE6">
        <w:rPr>
          <w:rFonts w:ascii="Courier New" w:hAnsi="Courier New" w:cs="Courier New"/>
          <w:b/>
          <w:bCs/>
        </w:rPr>
        <w:t>:</w:t>
      </w:r>
      <w:r>
        <w:rPr>
          <w:rFonts w:ascii="Courier New" w:hAnsi="Courier New" w:cs="Courier New"/>
          <w:b/>
          <w:bCs/>
        </w:rPr>
        <w:t xml:space="preserve"> </w:t>
      </w:r>
      <w:r w:rsidRPr="00182AE6">
        <w:rPr>
          <w:rFonts w:ascii="Courier New" w:hAnsi="Courier New" w:cs="Courier New"/>
          <w:b/>
          <w:bCs/>
        </w:rPr>
        <w:t>105.0 off</w:t>
      </w:r>
    </w:p>
    <w:p w14:paraId="58E587F7" w14:textId="77777777" w:rsidR="001B7043" w:rsidRPr="00182AE6" w:rsidRDefault="001B7043" w:rsidP="001B7043">
      <w:pPr>
        <w:rPr>
          <w:rFonts w:ascii="Courier New" w:hAnsi="Courier New" w:cs="Courier New"/>
          <w:b/>
          <w:bCs/>
        </w:rPr>
      </w:pPr>
      <w:r w:rsidRPr="00182AE6">
        <w:rPr>
          <w:rFonts w:ascii="Courier New" w:hAnsi="Courier New" w:cs="Courier New"/>
          <w:b/>
          <w:bCs/>
        </w:rPr>
        <w:t>htemp</w:t>
      </w:r>
      <w:r>
        <w:rPr>
          <w:rFonts w:ascii="Courier New" w:hAnsi="Courier New" w:cs="Courier New"/>
          <w:b/>
          <w:bCs/>
        </w:rPr>
        <w:t xml:space="preserve"> </w:t>
      </w:r>
      <w:r w:rsidRPr="00182AE6">
        <w:rPr>
          <w:rFonts w:ascii="Courier New" w:hAnsi="Courier New" w:cs="Courier New"/>
          <w:b/>
          <w:bCs/>
        </w:rPr>
        <w:t>:</w:t>
      </w:r>
      <w:r>
        <w:rPr>
          <w:rFonts w:ascii="Courier New" w:hAnsi="Courier New" w:cs="Courier New"/>
          <w:b/>
          <w:bCs/>
        </w:rPr>
        <w:t xml:space="preserve"> </w:t>
      </w:r>
      <w:r w:rsidRPr="00182AE6">
        <w:rPr>
          <w:rFonts w:ascii="Courier New" w:hAnsi="Courier New" w:cs="Courier New"/>
          <w:b/>
          <w:bCs/>
        </w:rPr>
        <w:t xml:space="preserve"> 45.0 </w:t>
      </w:r>
      <w:r>
        <w:rPr>
          <w:rFonts w:ascii="Courier New" w:hAnsi="Courier New" w:cs="Courier New"/>
          <w:b/>
          <w:bCs/>
        </w:rPr>
        <w:t xml:space="preserve"> on</w:t>
      </w:r>
    </w:p>
    <w:p w14:paraId="789DEB90" w14:textId="77777777" w:rsidR="001B7043" w:rsidRPr="00182AE6" w:rsidRDefault="001B7043" w:rsidP="001B7043">
      <w:pPr>
        <w:rPr>
          <w:rFonts w:ascii="Courier New" w:hAnsi="Courier New" w:cs="Courier New"/>
          <w:b/>
          <w:bCs/>
        </w:rPr>
      </w:pPr>
      <w:r w:rsidRPr="00182AE6">
        <w:rPr>
          <w:rFonts w:ascii="Courier New" w:hAnsi="Courier New" w:cs="Courier New"/>
          <w:b/>
          <w:bCs/>
        </w:rPr>
        <w:t>lrc</w:t>
      </w:r>
      <w:r>
        <w:rPr>
          <w:rFonts w:ascii="Courier New" w:hAnsi="Courier New" w:cs="Courier New"/>
          <w:b/>
          <w:bCs/>
        </w:rPr>
        <w:t xml:space="preserve">   </w:t>
      </w:r>
      <w:r w:rsidRPr="00182AE6">
        <w:rPr>
          <w:rFonts w:ascii="Courier New" w:hAnsi="Courier New" w:cs="Courier New"/>
          <w:b/>
          <w:bCs/>
        </w:rPr>
        <w:t>:   0.0 off</w:t>
      </w:r>
    </w:p>
    <w:p w14:paraId="5D62F589" w14:textId="77777777" w:rsidR="001B7043" w:rsidRDefault="001B7043" w:rsidP="001B7043">
      <w:pPr>
        <w:rPr>
          <w:rFonts w:ascii="Arial" w:hAnsi="Arial"/>
        </w:rPr>
      </w:pPr>
    </w:p>
    <w:p w14:paraId="38727D49" w14:textId="77777777" w:rsidR="001B7043" w:rsidRDefault="001B7043" w:rsidP="001B7043">
      <w:pPr>
        <w:rPr>
          <w:rFonts w:ascii="Arial" w:hAnsi="Arial"/>
        </w:rPr>
      </w:pPr>
      <w:r w:rsidRPr="00182AE6">
        <w:rPr>
          <w:rFonts w:ascii="Courier New" w:hAnsi="Courier New" w:cs="Courier New"/>
          <w:b/>
          <w:bCs/>
        </w:rPr>
        <w:t>lvac</w:t>
      </w:r>
      <w:r>
        <w:rPr>
          <w:rFonts w:ascii="Arial" w:hAnsi="Arial"/>
        </w:rPr>
        <w:t xml:space="preserve"> is the Low Voltage AC alarm, </w:t>
      </w:r>
    </w:p>
    <w:p w14:paraId="1B3D1E4E" w14:textId="77777777" w:rsidR="001B7043" w:rsidRDefault="001B7043" w:rsidP="001B7043">
      <w:pPr>
        <w:rPr>
          <w:rFonts w:ascii="Arial" w:hAnsi="Arial"/>
        </w:rPr>
      </w:pPr>
      <w:r w:rsidRPr="00182AE6">
        <w:rPr>
          <w:rFonts w:ascii="Courier New" w:hAnsi="Courier New" w:cs="Courier New"/>
          <w:b/>
          <w:bCs/>
        </w:rPr>
        <w:t>hvac</w:t>
      </w:r>
      <w:r>
        <w:rPr>
          <w:rFonts w:ascii="Arial" w:hAnsi="Arial"/>
        </w:rPr>
        <w:t xml:space="preserve"> is the High Voltage AC alarm, </w:t>
      </w:r>
    </w:p>
    <w:p w14:paraId="12C06670" w14:textId="77777777" w:rsidR="001B7043" w:rsidRDefault="001B7043" w:rsidP="001B7043">
      <w:pPr>
        <w:rPr>
          <w:rFonts w:ascii="Arial" w:hAnsi="Arial"/>
        </w:rPr>
      </w:pPr>
      <w:r w:rsidRPr="00182AE6">
        <w:rPr>
          <w:rFonts w:ascii="Courier New" w:hAnsi="Courier New" w:cs="Courier New"/>
          <w:b/>
          <w:bCs/>
        </w:rPr>
        <w:t>nlbatt</w:t>
      </w:r>
      <w:r>
        <w:rPr>
          <w:rFonts w:ascii="Arial" w:hAnsi="Arial"/>
        </w:rPr>
        <w:t xml:space="preserve"> is the Near Low Battery Voltage alarm, </w:t>
      </w:r>
    </w:p>
    <w:p w14:paraId="7A2690D4" w14:textId="77777777" w:rsidR="001B7043" w:rsidRDefault="001B7043" w:rsidP="001B7043">
      <w:pPr>
        <w:rPr>
          <w:rFonts w:ascii="Arial" w:hAnsi="Arial"/>
        </w:rPr>
      </w:pPr>
      <w:r w:rsidRPr="00182AE6">
        <w:rPr>
          <w:rFonts w:ascii="Courier New" w:hAnsi="Courier New" w:cs="Courier New"/>
          <w:b/>
          <w:bCs/>
        </w:rPr>
        <w:t>lbatt</w:t>
      </w:r>
      <w:r>
        <w:rPr>
          <w:rFonts w:ascii="Arial" w:hAnsi="Arial"/>
        </w:rPr>
        <w:t xml:space="preserve"> is the Low Battery Voltage Alarm, </w:t>
      </w:r>
    </w:p>
    <w:p w14:paraId="348F136C" w14:textId="77777777" w:rsidR="001B7043" w:rsidRDefault="001B7043" w:rsidP="001B7043">
      <w:pPr>
        <w:rPr>
          <w:rFonts w:ascii="Arial" w:hAnsi="Arial"/>
        </w:rPr>
      </w:pPr>
      <w:r w:rsidRPr="00182AE6">
        <w:rPr>
          <w:rFonts w:ascii="Courier New" w:hAnsi="Courier New" w:cs="Courier New"/>
          <w:b/>
          <w:bCs/>
        </w:rPr>
        <w:t>htemp</w:t>
      </w:r>
      <w:r>
        <w:rPr>
          <w:rFonts w:ascii="Arial" w:hAnsi="Arial"/>
        </w:rPr>
        <w:t xml:space="preserve"> is the High temperature alarm set point, and </w:t>
      </w:r>
    </w:p>
    <w:p w14:paraId="6FE8DA31" w14:textId="77777777" w:rsidR="001B7043" w:rsidRDefault="001B7043" w:rsidP="001B7043">
      <w:pPr>
        <w:rPr>
          <w:rFonts w:ascii="Arial" w:hAnsi="Arial"/>
        </w:rPr>
      </w:pPr>
      <w:r w:rsidRPr="00182AE6">
        <w:rPr>
          <w:rFonts w:ascii="Courier New" w:hAnsi="Courier New" w:cs="Courier New"/>
          <w:b/>
          <w:bCs/>
        </w:rPr>
        <w:t>lrc</w:t>
      </w:r>
      <w:r>
        <w:rPr>
          <w:rFonts w:ascii="Arial" w:hAnsi="Arial"/>
        </w:rPr>
        <w:t xml:space="preserve"> is the Load Reduction Fault set point.</w:t>
      </w:r>
    </w:p>
    <w:p w14:paraId="53078056" w14:textId="77777777" w:rsidR="001B7043" w:rsidRDefault="001B7043" w:rsidP="001B7043">
      <w:pPr>
        <w:rPr>
          <w:rFonts w:ascii="Arial" w:hAnsi="Arial"/>
        </w:rPr>
      </w:pPr>
    </w:p>
    <w:p w14:paraId="61D34ADE" w14:textId="77777777" w:rsidR="001B7043" w:rsidRDefault="001B7043" w:rsidP="001B7043">
      <w:pPr>
        <w:rPr>
          <w:rFonts w:ascii="Arial" w:hAnsi="Arial"/>
        </w:rPr>
      </w:pPr>
      <w:r>
        <w:rPr>
          <w:rFonts w:ascii="Arial" w:hAnsi="Arial"/>
        </w:rPr>
        <w:t>To change a setpoint, type ‘</w:t>
      </w:r>
      <w:r w:rsidRPr="00182AE6">
        <w:rPr>
          <w:rFonts w:ascii="Courier New" w:hAnsi="Courier New" w:cs="Courier New"/>
          <w:b/>
          <w:bCs/>
        </w:rPr>
        <w:t>setpoint</w:t>
      </w:r>
      <w:r>
        <w:rPr>
          <w:rFonts w:ascii="Arial" w:hAnsi="Arial"/>
        </w:rPr>
        <w:t>’, then press the ‘tab’ key, then the name of the setpoint you wish to change, then press the ‘tab’ key again, then type the new value you wish to set, then press the ‘tab’ key once more, and type ‘</w:t>
      </w:r>
      <w:r w:rsidRPr="00182AE6">
        <w:rPr>
          <w:rFonts w:ascii="Courier New" w:hAnsi="Courier New" w:cs="Courier New"/>
          <w:b/>
          <w:bCs/>
        </w:rPr>
        <w:t>on</w:t>
      </w:r>
      <w:r>
        <w:rPr>
          <w:rFonts w:ascii="Arial" w:hAnsi="Arial"/>
        </w:rPr>
        <w:t>’ or ‘</w:t>
      </w:r>
      <w:r w:rsidRPr="00182AE6">
        <w:rPr>
          <w:rFonts w:ascii="Courier New" w:hAnsi="Courier New" w:cs="Courier New"/>
          <w:b/>
          <w:bCs/>
        </w:rPr>
        <w:t>off</w:t>
      </w:r>
      <w:r>
        <w:rPr>
          <w:rFonts w:ascii="Arial" w:hAnsi="Arial"/>
        </w:rPr>
        <w:t xml:space="preserve">’ (to turn the alarm on or off respectively) and finally press ‘enter’. </w:t>
      </w:r>
    </w:p>
    <w:p w14:paraId="01EC0882" w14:textId="77777777" w:rsidR="001B7043" w:rsidRDefault="001B7043" w:rsidP="001B7043">
      <w:pPr>
        <w:rPr>
          <w:rFonts w:ascii="Arial" w:hAnsi="Arial"/>
        </w:rPr>
      </w:pPr>
    </w:p>
    <w:p w14:paraId="570F1F3E" w14:textId="77777777" w:rsidR="001B7043" w:rsidRDefault="001B7043" w:rsidP="001B7043">
      <w:pPr>
        <w:rPr>
          <w:rFonts w:ascii="Arial" w:hAnsi="Arial"/>
        </w:rPr>
      </w:pPr>
      <w:r>
        <w:rPr>
          <w:rFonts w:ascii="Arial" w:hAnsi="Arial"/>
        </w:rPr>
        <w:lastRenderedPageBreak/>
        <w:t>For example, to turn on the low voltage alarm when the input voltage goes below 105 VAC, type “</w:t>
      </w:r>
      <w:r w:rsidRPr="00182AE6">
        <w:rPr>
          <w:rFonts w:ascii="Courier New" w:hAnsi="Courier New" w:cs="Courier New"/>
          <w:b/>
          <w:bCs/>
        </w:rPr>
        <w:t>lvac</w:t>
      </w:r>
      <w:r>
        <w:rPr>
          <w:rFonts w:ascii="Arial" w:hAnsi="Arial"/>
        </w:rPr>
        <w:t>” and then press tab and type”</w:t>
      </w:r>
      <w:r w:rsidRPr="00182AE6">
        <w:rPr>
          <w:rFonts w:ascii="Courier New" w:hAnsi="Courier New" w:cs="Courier New"/>
          <w:b/>
          <w:bCs/>
        </w:rPr>
        <w:t>105</w:t>
      </w:r>
      <w:r>
        <w:rPr>
          <w:rFonts w:ascii="Arial" w:hAnsi="Arial"/>
        </w:rPr>
        <w:t>” and then tab and then type “</w:t>
      </w:r>
      <w:r w:rsidRPr="00182AE6">
        <w:rPr>
          <w:rFonts w:ascii="Courier New" w:hAnsi="Courier New" w:cs="Courier New"/>
          <w:b/>
          <w:bCs/>
        </w:rPr>
        <w:t>on</w:t>
      </w:r>
      <w:r>
        <w:rPr>
          <w:rFonts w:ascii="Arial" w:hAnsi="Arial"/>
        </w:rPr>
        <w:t>” and press enter.</w:t>
      </w:r>
    </w:p>
    <w:p w14:paraId="7A2E7A52" w14:textId="77777777" w:rsidR="001B7043" w:rsidRDefault="001B7043" w:rsidP="001B7043">
      <w:pPr>
        <w:rPr>
          <w:rFonts w:ascii="Arial" w:hAnsi="Arial"/>
        </w:rPr>
      </w:pPr>
    </w:p>
    <w:p w14:paraId="641782BD" w14:textId="77777777" w:rsidR="001B7043" w:rsidRPr="00182AE6" w:rsidRDefault="001B7043" w:rsidP="001B7043">
      <w:pPr>
        <w:rPr>
          <w:rFonts w:ascii="Courier New" w:hAnsi="Courier New" w:cs="Courier New"/>
          <w:b/>
          <w:bCs/>
        </w:rPr>
      </w:pPr>
      <w:r w:rsidRPr="00182AE6">
        <w:rPr>
          <w:rFonts w:ascii="Courier New" w:hAnsi="Courier New" w:cs="Courier New"/>
          <w:b/>
          <w:bCs/>
        </w:rPr>
        <w:t>CMD&gt;setpoint</w:t>
      </w:r>
      <w:r w:rsidRPr="00182AE6">
        <w:rPr>
          <w:rFonts w:ascii="Courier New" w:hAnsi="Courier New" w:cs="Courier New"/>
          <w:b/>
          <w:bCs/>
        </w:rPr>
        <w:tab/>
        <w:t>lvac</w:t>
      </w:r>
      <w:r w:rsidRPr="00182AE6">
        <w:rPr>
          <w:rFonts w:ascii="Courier New" w:hAnsi="Courier New" w:cs="Courier New"/>
          <w:b/>
          <w:bCs/>
        </w:rPr>
        <w:tab/>
        <w:t>105</w:t>
      </w:r>
      <w:r w:rsidRPr="00182AE6">
        <w:rPr>
          <w:rFonts w:ascii="Courier New" w:hAnsi="Courier New" w:cs="Courier New"/>
          <w:b/>
          <w:bCs/>
        </w:rPr>
        <w:tab/>
        <w:t>on</w:t>
      </w:r>
    </w:p>
    <w:p w14:paraId="74FF7CAD" w14:textId="77777777" w:rsidR="001B7043" w:rsidRDefault="001B7043" w:rsidP="001B7043">
      <w:pPr>
        <w:rPr>
          <w:rFonts w:ascii="Arial" w:hAnsi="Arial"/>
        </w:rPr>
      </w:pPr>
    </w:p>
    <w:p w14:paraId="085EE7E5" w14:textId="77777777" w:rsidR="001B7043" w:rsidRDefault="001B7043" w:rsidP="001B7043">
      <w:pPr>
        <w:rPr>
          <w:rFonts w:ascii="Arial" w:hAnsi="Arial"/>
        </w:rPr>
      </w:pPr>
      <w:r>
        <w:rPr>
          <w:rFonts w:ascii="Arial" w:hAnsi="Arial"/>
        </w:rPr>
        <w:t xml:space="preserve">The other set points can be changed in the same manner. </w:t>
      </w:r>
    </w:p>
    <w:p w14:paraId="3BF2F729" w14:textId="77777777" w:rsidR="001B7043" w:rsidRDefault="001B7043" w:rsidP="001B7043">
      <w:pPr>
        <w:rPr>
          <w:rFonts w:ascii="Arial" w:hAnsi="Arial"/>
        </w:rPr>
      </w:pPr>
    </w:p>
    <w:p w14:paraId="7300B7DC" w14:textId="77777777" w:rsidR="001B7043" w:rsidRDefault="001B7043" w:rsidP="00F017C5">
      <w:pPr>
        <w:pStyle w:val="Heading4"/>
      </w:pPr>
      <w:bookmarkStart w:id="158" w:name="_Toc164937107"/>
      <w:bookmarkStart w:id="159" w:name="_Toc164959708"/>
      <w:r>
        <w:t>Meter Functions</w:t>
      </w:r>
      <w:bookmarkEnd w:id="158"/>
      <w:bookmarkEnd w:id="159"/>
    </w:p>
    <w:p w14:paraId="7D9A5633" w14:textId="77777777" w:rsidR="001B7043" w:rsidRDefault="001B7043" w:rsidP="001B7043">
      <w:pPr>
        <w:rPr>
          <w:rFonts w:ascii="Arial" w:hAnsi="Arial"/>
        </w:rPr>
      </w:pPr>
    </w:p>
    <w:p w14:paraId="24E9D64B" w14:textId="77777777" w:rsidR="001B7043" w:rsidRDefault="001B7043" w:rsidP="001B7043">
      <w:pPr>
        <w:rPr>
          <w:rFonts w:ascii="Arial" w:hAnsi="Arial"/>
        </w:rPr>
      </w:pPr>
      <w:r>
        <w:rPr>
          <w:rFonts w:ascii="Arial" w:hAnsi="Arial"/>
        </w:rPr>
        <w:t>To read Voltages and currents, the meter command may be used.</w:t>
      </w:r>
    </w:p>
    <w:p w14:paraId="39CEC726" w14:textId="77777777" w:rsidR="001B7043" w:rsidRDefault="001B7043" w:rsidP="001B7043">
      <w:pPr>
        <w:rPr>
          <w:rFonts w:ascii="Arial" w:hAnsi="Arial"/>
        </w:rPr>
      </w:pPr>
      <w:r>
        <w:rPr>
          <w:rFonts w:ascii="Arial" w:hAnsi="Arial"/>
        </w:rPr>
        <w:t>To use, type, “meter” and press enter. The following display will occur.</w:t>
      </w:r>
    </w:p>
    <w:p w14:paraId="4CBAD6B8" w14:textId="77777777" w:rsidR="001B7043" w:rsidRDefault="001B7043" w:rsidP="001B7043">
      <w:pPr>
        <w:rPr>
          <w:rFonts w:ascii="Arial" w:hAnsi="Arial"/>
        </w:rPr>
      </w:pPr>
    </w:p>
    <w:p w14:paraId="36CC297C" w14:textId="77777777" w:rsidR="001B7043" w:rsidRPr="00182AE6" w:rsidRDefault="001B7043" w:rsidP="001B7043">
      <w:pPr>
        <w:rPr>
          <w:rFonts w:ascii="Courier New" w:hAnsi="Courier New" w:cs="Courier New"/>
          <w:b/>
          <w:bCs/>
        </w:rPr>
      </w:pPr>
      <w:r w:rsidRPr="00182AE6">
        <w:rPr>
          <w:rFonts w:ascii="Courier New" w:hAnsi="Courier New" w:cs="Courier New"/>
          <w:b/>
          <w:bCs/>
        </w:rPr>
        <w:t>CMD&gt;meter</w:t>
      </w:r>
    </w:p>
    <w:p w14:paraId="51604F51" w14:textId="77777777" w:rsidR="001B7043" w:rsidRPr="00182AE6" w:rsidRDefault="001B7043" w:rsidP="001B7043">
      <w:pPr>
        <w:rPr>
          <w:rFonts w:ascii="Courier New" w:hAnsi="Courier New" w:cs="Courier New"/>
          <w:b/>
          <w:bCs/>
        </w:rPr>
      </w:pPr>
    </w:p>
    <w:p w14:paraId="76CFA506" w14:textId="77777777" w:rsidR="001B7043" w:rsidRPr="00182AE6" w:rsidRDefault="001B7043" w:rsidP="001B7043">
      <w:pPr>
        <w:rPr>
          <w:rFonts w:ascii="Courier New" w:hAnsi="Courier New" w:cs="Courier New"/>
          <w:b/>
          <w:bCs/>
        </w:rPr>
      </w:pPr>
      <w:r>
        <w:rPr>
          <w:rFonts w:ascii="Courier New" w:hAnsi="Courier New" w:cs="Courier New"/>
          <w:b/>
          <w:bCs/>
        </w:rPr>
        <w:t>v</w:t>
      </w:r>
      <w:r w:rsidRPr="00182AE6">
        <w:rPr>
          <w:rFonts w:ascii="Courier New" w:hAnsi="Courier New" w:cs="Courier New"/>
          <w:b/>
          <w:bCs/>
        </w:rPr>
        <w:t>in</w:t>
      </w:r>
      <w:r>
        <w:rPr>
          <w:rFonts w:ascii="Courier New" w:hAnsi="Courier New" w:cs="Courier New"/>
          <w:b/>
          <w:bCs/>
        </w:rPr>
        <w:t xml:space="preserve">     </w:t>
      </w:r>
      <w:r w:rsidRPr="00182AE6">
        <w:rPr>
          <w:rFonts w:ascii="Courier New" w:hAnsi="Courier New" w:cs="Courier New"/>
          <w:b/>
          <w:bCs/>
        </w:rPr>
        <w:t>:</w:t>
      </w:r>
      <w:r>
        <w:rPr>
          <w:rFonts w:ascii="Courier New" w:hAnsi="Courier New" w:cs="Courier New"/>
          <w:b/>
          <w:bCs/>
        </w:rPr>
        <w:t xml:space="preserve"> </w:t>
      </w:r>
      <w:r w:rsidRPr="00182AE6">
        <w:rPr>
          <w:rFonts w:ascii="Courier New" w:hAnsi="Courier New" w:cs="Courier New"/>
          <w:b/>
          <w:bCs/>
        </w:rPr>
        <w:t>118.3</w:t>
      </w:r>
    </w:p>
    <w:p w14:paraId="16FAC5C7" w14:textId="77777777" w:rsidR="001B7043" w:rsidRPr="00182AE6" w:rsidRDefault="001B7043" w:rsidP="001B7043">
      <w:pPr>
        <w:rPr>
          <w:rFonts w:ascii="Courier New" w:hAnsi="Courier New" w:cs="Courier New"/>
          <w:b/>
          <w:bCs/>
        </w:rPr>
      </w:pPr>
      <w:r>
        <w:rPr>
          <w:rFonts w:ascii="Courier New" w:hAnsi="Courier New" w:cs="Courier New"/>
          <w:b/>
          <w:bCs/>
        </w:rPr>
        <w:t>v</w:t>
      </w:r>
      <w:r w:rsidRPr="00182AE6">
        <w:rPr>
          <w:rFonts w:ascii="Courier New" w:hAnsi="Courier New" w:cs="Courier New"/>
          <w:b/>
          <w:bCs/>
        </w:rPr>
        <w:t>out</w:t>
      </w:r>
      <w:r>
        <w:rPr>
          <w:rFonts w:ascii="Courier New" w:hAnsi="Courier New" w:cs="Courier New"/>
          <w:b/>
          <w:bCs/>
        </w:rPr>
        <w:t xml:space="preserve">    </w:t>
      </w:r>
      <w:r w:rsidRPr="00182AE6">
        <w:rPr>
          <w:rFonts w:ascii="Courier New" w:hAnsi="Courier New" w:cs="Courier New"/>
          <w:b/>
          <w:bCs/>
        </w:rPr>
        <w:t>: 118.3</w:t>
      </w:r>
    </w:p>
    <w:p w14:paraId="2D821AAB" w14:textId="77777777" w:rsidR="001B7043" w:rsidRPr="00182AE6" w:rsidRDefault="001B7043" w:rsidP="001B7043">
      <w:pPr>
        <w:rPr>
          <w:rFonts w:ascii="Courier New" w:hAnsi="Courier New" w:cs="Courier New"/>
          <w:b/>
          <w:bCs/>
        </w:rPr>
      </w:pPr>
      <w:r>
        <w:rPr>
          <w:rFonts w:ascii="Courier New" w:hAnsi="Courier New" w:cs="Courier New"/>
          <w:b/>
          <w:bCs/>
        </w:rPr>
        <w:t>i</w:t>
      </w:r>
      <w:r w:rsidRPr="00182AE6">
        <w:rPr>
          <w:rFonts w:ascii="Courier New" w:hAnsi="Courier New" w:cs="Courier New"/>
          <w:b/>
          <w:bCs/>
        </w:rPr>
        <w:t>out</w:t>
      </w:r>
      <w:r>
        <w:rPr>
          <w:rFonts w:ascii="Courier New" w:hAnsi="Courier New" w:cs="Courier New"/>
          <w:b/>
          <w:bCs/>
        </w:rPr>
        <w:t xml:space="preserve">    </w:t>
      </w:r>
      <w:r w:rsidRPr="00182AE6">
        <w:rPr>
          <w:rFonts w:ascii="Courier New" w:hAnsi="Courier New" w:cs="Courier New"/>
          <w:b/>
          <w:bCs/>
        </w:rPr>
        <w:t>: 12.3</w:t>
      </w:r>
    </w:p>
    <w:p w14:paraId="7345CE83" w14:textId="77777777" w:rsidR="001B7043" w:rsidRPr="00182AE6" w:rsidRDefault="001B7043" w:rsidP="001B7043">
      <w:pPr>
        <w:rPr>
          <w:rFonts w:ascii="Courier New" w:hAnsi="Courier New" w:cs="Courier New"/>
          <w:b/>
          <w:bCs/>
        </w:rPr>
      </w:pPr>
      <w:r>
        <w:rPr>
          <w:rFonts w:ascii="Courier New" w:hAnsi="Courier New" w:cs="Courier New"/>
          <w:b/>
          <w:bCs/>
        </w:rPr>
        <w:t>v</w:t>
      </w:r>
      <w:r w:rsidRPr="00182AE6">
        <w:rPr>
          <w:rFonts w:ascii="Courier New" w:hAnsi="Courier New" w:cs="Courier New"/>
          <w:b/>
          <w:bCs/>
        </w:rPr>
        <w:t>batt</w:t>
      </w:r>
      <w:r>
        <w:rPr>
          <w:rFonts w:ascii="Courier New" w:hAnsi="Courier New" w:cs="Courier New"/>
          <w:b/>
          <w:bCs/>
        </w:rPr>
        <w:t xml:space="preserve">   </w:t>
      </w:r>
      <w:r w:rsidRPr="00182AE6">
        <w:rPr>
          <w:rFonts w:ascii="Courier New" w:hAnsi="Courier New" w:cs="Courier New"/>
          <w:b/>
          <w:bCs/>
        </w:rPr>
        <w:t>: 54.1</w:t>
      </w:r>
    </w:p>
    <w:p w14:paraId="581060DD" w14:textId="77777777" w:rsidR="001B7043" w:rsidRPr="00182AE6" w:rsidRDefault="001B7043" w:rsidP="001B7043">
      <w:pPr>
        <w:rPr>
          <w:rFonts w:ascii="Courier New" w:hAnsi="Courier New" w:cs="Courier New"/>
          <w:b/>
          <w:bCs/>
        </w:rPr>
      </w:pPr>
      <w:r w:rsidRPr="00182AE6">
        <w:rPr>
          <w:rFonts w:ascii="Courier New" w:hAnsi="Courier New" w:cs="Courier New"/>
          <w:b/>
          <w:bCs/>
        </w:rPr>
        <w:t>ibatt</w:t>
      </w:r>
      <w:r>
        <w:rPr>
          <w:rFonts w:ascii="Courier New" w:hAnsi="Courier New" w:cs="Courier New"/>
          <w:b/>
          <w:bCs/>
        </w:rPr>
        <w:t xml:space="preserve">   </w:t>
      </w:r>
      <w:r w:rsidRPr="00182AE6">
        <w:rPr>
          <w:rFonts w:ascii="Courier New" w:hAnsi="Courier New" w:cs="Courier New"/>
          <w:b/>
          <w:bCs/>
        </w:rPr>
        <w:t>: 0.1</w:t>
      </w:r>
    </w:p>
    <w:p w14:paraId="0760E012" w14:textId="77777777" w:rsidR="001B7043" w:rsidRPr="00182AE6" w:rsidRDefault="001B7043" w:rsidP="001B7043">
      <w:pPr>
        <w:rPr>
          <w:rFonts w:ascii="Courier New" w:hAnsi="Courier New" w:cs="Courier New"/>
          <w:b/>
          <w:bCs/>
        </w:rPr>
      </w:pPr>
      <w:r w:rsidRPr="00182AE6">
        <w:rPr>
          <w:rFonts w:ascii="Courier New" w:hAnsi="Courier New" w:cs="Courier New"/>
          <w:b/>
          <w:bCs/>
        </w:rPr>
        <w:t>tbatt</w:t>
      </w:r>
      <w:r>
        <w:rPr>
          <w:rFonts w:ascii="Courier New" w:hAnsi="Courier New" w:cs="Courier New"/>
          <w:b/>
          <w:bCs/>
        </w:rPr>
        <w:t xml:space="preserve">   </w:t>
      </w:r>
      <w:r w:rsidRPr="00182AE6">
        <w:rPr>
          <w:rFonts w:ascii="Courier New" w:hAnsi="Courier New" w:cs="Courier New"/>
          <w:b/>
          <w:bCs/>
        </w:rPr>
        <w:t>: -61.1</w:t>
      </w:r>
    </w:p>
    <w:p w14:paraId="2A80C797" w14:textId="77777777" w:rsidR="001B7043" w:rsidRPr="00182AE6" w:rsidRDefault="001B7043" w:rsidP="001B7043">
      <w:pPr>
        <w:rPr>
          <w:rFonts w:ascii="Courier New" w:hAnsi="Courier New" w:cs="Courier New"/>
          <w:b/>
          <w:bCs/>
        </w:rPr>
      </w:pPr>
      <w:r w:rsidRPr="00182AE6">
        <w:rPr>
          <w:rFonts w:ascii="Courier New" w:hAnsi="Courier New" w:cs="Courier New"/>
          <w:b/>
          <w:bCs/>
        </w:rPr>
        <w:t>tint</w:t>
      </w:r>
      <w:r>
        <w:rPr>
          <w:rFonts w:ascii="Courier New" w:hAnsi="Courier New" w:cs="Courier New"/>
          <w:b/>
          <w:bCs/>
        </w:rPr>
        <w:t xml:space="preserve">    </w:t>
      </w:r>
      <w:r w:rsidRPr="00182AE6">
        <w:rPr>
          <w:rFonts w:ascii="Courier New" w:hAnsi="Courier New" w:cs="Courier New"/>
          <w:b/>
          <w:bCs/>
        </w:rPr>
        <w:t>: 29.8</w:t>
      </w:r>
    </w:p>
    <w:p w14:paraId="2975B669" w14:textId="77777777" w:rsidR="001B7043" w:rsidRPr="00182AE6" w:rsidRDefault="001B7043" w:rsidP="001B7043">
      <w:pPr>
        <w:rPr>
          <w:rFonts w:ascii="Courier New" w:hAnsi="Courier New" w:cs="Courier New"/>
          <w:b/>
          <w:bCs/>
        </w:rPr>
      </w:pPr>
      <w:r w:rsidRPr="00182AE6">
        <w:rPr>
          <w:rFonts w:ascii="Courier New" w:hAnsi="Courier New" w:cs="Courier New"/>
          <w:b/>
          <w:bCs/>
        </w:rPr>
        <w:t>imin</w:t>
      </w:r>
      <w:r>
        <w:rPr>
          <w:rFonts w:ascii="Courier New" w:hAnsi="Courier New" w:cs="Courier New"/>
          <w:b/>
          <w:bCs/>
        </w:rPr>
        <w:t xml:space="preserve">    </w:t>
      </w:r>
      <w:r w:rsidRPr="00182AE6">
        <w:rPr>
          <w:rFonts w:ascii="Courier New" w:hAnsi="Courier New" w:cs="Courier New"/>
          <w:b/>
          <w:bCs/>
        </w:rPr>
        <w:t>: 0</w:t>
      </w:r>
    </w:p>
    <w:p w14:paraId="23E3A9B8" w14:textId="77777777" w:rsidR="001B7043" w:rsidRPr="00182AE6" w:rsidRDefault="001B7043" w:rsidP="001B7043">
      <w:pPr>
        <w:rPr>
          <w:rFonts w:ascii="Courier New" w:hAnsi="Courier New" w:cs="Courier New"/>
          <w:b/>
          <w:bCs/>
        </w:rPr>
      </w:pPr>
      <w:r w:rsidRPr="00182AE6">
        <w:rPr>
          <w:rFonts w:ascii="Courier New" w:hAnsi="Courier New" w:cs="Courier New"/>
          <w:b/>
          <w:bCs/>
        </w:rPr>
        <w:t>days</w:t>
      </w:r>
      <w:r>
        <w:rPr>
          <w:rFonts w:ascii="Courier New" w:hAnsi="Courier New" w:cs="Courier New"/>
          <w:b/>
          <w:bCs/>
        </w:rPr>
        <w:t xml:space="preserve">    </w:t>
      </w:r>
      <w:r w:rsidRPr="00182AE6">
        <w:rPr>
          <w:rFonts w:ascii="Courier New" w:hAnsi="Courier New" w:cs="Courier New"/>
          <w:b/>
          <w:bCs/>
        </w:rPr>
        <w:t>: 0</w:t>
      </w:r>
    </w:p>
    <w:p w14:paraId="6FF2CDEF" w14:textId="77777777" w:rsidR="001B7043" w:rsidRPr="00182AE6" w:rsidRDefault="001B7043" w:rsidP="001B7043">
      <w:pPr>
        <w:rPr>
          <w:rFonts w:ascii="Courier New" w:hAnsi="Courier New" w:cs="Courier New"/>
          <w:b/>
          <w:bCs/>
        </w:rPr>
      </w:pPr>
      <w:r w:rsidRPr="00182AE6">
        <w:rPr>
          <w:rFonts w:ascii="Courier New" w:hAnsi="Courier New" w:cs="Courier New"/>
          <w:b/>
          <w:bCs/>
        </w:rPr>
        <w:t>vaout</w:t>
      </w:r>
      <w:r>
        <w:rPr>
          <w:rFonts w:ascii="Courier New" w:hAnsi="Courier New" w:cs="Courier New"/>
          <w:b/>
          <w:bCs/>
        </w:rPr>
        <w:t xml:space="preserve">   </w:t>
      </w:r>
      <w:r w:rsidRPr="00182AE6">
        <w:rPr>
          <w:rFonts w:ascii="Courier New" w:hAnsi="Courier New" w:cs="Courier New"/>
          <w:b/>
          <w:bCs/>
        </w:rPr>
        <w:t>: 1453.8</w:t>
      </w:r>
    </w:p>
    <w:p w14:paraId="50D33EB6" w14:textId="77777777" w:rsidR="001B7043" w:rsidRPr="00182AE6" w:rsidRDefault="001B7043" w:rsidP="001B7043">
      <w:pPr>
        <w:rPr>
          <w:rFonts w:ascii="Courier New" w:hAnsi="Courier New" w:cs="Courier New"/>
          <w:b/>
          <w:bCs/>
        </w:rPr>
      </w:pPr>
      <w:r w:rsidRPr="00182AE6">
        <w:rPr>
          <w:rFonts w:ascii="Courier New" w:hAnsi="Courier New" w:cs="Courier New"/>
          <w:b/>
          <w:bCs/>
        </w:rPr>
        <w:t>iwatts</w:t>
      </w:r>
      <w:r>
        <w:rPr>
          <w:rFonts w:ascii="Courier New" w:hAnsi="Courier New" w:cs="Courier New"/>
          <w:b/>
          <w:bCs/>
        </w:rPr>
        <w:t xml:space="preserve">  </w:t>
      </w:r>
      <w:r w:rsidRPr="00182AE6">
        <w:rPr>
          <w:rFonts w:ascii="Courier New" w:hAnsi="Courier New" w:cs="Courier New"/>
          <w:b/>
          <w:bCs/>
        </w:rPr>
        <w:t>: 6.6</w:t>
      </w:r>
    </w:p>
    <w:p w14:paraId="5319B3BE" w14:textId="77777777" w:rsidR="001B7043" w:rsidRDefault="001B7043" w:rsidP="001B7043">
      <w:pPr>
        <w:rPr>
          <w:rFonts w:ascii="Arial" w:hAnsi="Arial"/>
        </w:rPr>
      </w:pPr>
    </w:p>
    <w:p w14:paraId="1C1161E2" w14:textId="77777777" w:rsidR="001B7043" w:rsidRDefault="001B7043" w:rsidP="001B7043">
      <w:pPr>
        <w:rPr>
          <w:rFonts w:ascii="Arial" w:hAnsi="Arial"/>
        </w:rPr>
      </w:pPr>
      <w:r w:rsidRPr="00182AE6">
        <w:rPr>
          <w:rFonts w:ascii="Courier New" w:hAnsi="Courier New" w:cs="Courier New"/>
          <w:b/>
          <w:bCs/>
        </w:rPr>
        <w:t>vin</w:t>
      </w:r>
      <w:r>
        <w:rPr>
          <w:rFonts w:ascii="Arial" w:hAnsi="Arial"/>
        </w:rPr>
        <w:t xml:space="preserve"> is the (utility side) input voltage to the inverter, in Volts.</w:t>
      </w:r>
    </w:p>
    <w:p w14:paraId="61E4D71E" w14:textId="77777777" w:rsidR="001B7043" w:rsidRDefault="001B7043" w:rsidP="001B7043">
      <w:pPr>
        <w:rPr>
          <w:rFonts w:ascii="Arial" w:hAnsi="Arial"/>
        </w:rPr>
      </w:pPr>
      <w:r w:rsidRPr="00182AE6">
        <w:rPr>
          <w:rFonts w:ascii="Courier New" w:hAnsi="Courier New" w:cs="Courier New"/>
          <w:b/>
          <w:bCs/>
        </w:rPr>
        <w:t>vout</w:t>
      </w:r>
      <w:r>
        <w:rPr>
          <w:rFonts w:ascii="Arial" w:hAnsi="Arial"/>
        </w:rPr>
        <w:t xml:space="preserve"> is the output (load side) voltage of the inverter, in Volts. </w:t>
      </w:r>
    </w:p>
    <w:p w14:paraId="231D86B2" w14:textId="77777777" w:rsidR="001B7043" w:rsidRDefault="001B7043" w:rsidP="001B7043">
      <w:pPr>
        <w:rPr>
          <w:rFonts w:ascii="Arial" w:hAnsi="Arial"/>
        </w:rPr>
      </w:pPr>
      <w:r w:rsidRPr="00182AE6">
        <w:rPr>
          <w:rFonts w:ascii="Courier New" w:hAnsi="Courier New" w:cs="Courier New"/>
          <w:b/>
          <w:bCs/>
        </w:rPr>
        <w:t>iout</w:t>
      </w:r>
      <w:r>
        <w:rPr>
          <w:rFonts w:ascii="Arial" w:hAnsi="Arial"/>
        </w:rPr>
        <w:t xml:space="preserve"> is the output current of the inverter (current consumed by the load), in Amps.</w:t>
      </w:r>
    </w:p>
    <w:p w14:paraId="3EC52A9D" w14:textId="77777777" w:rsidR="001B7043" w:rsidRDefault="001B7043" w:rsidP="001B7043">
      <w:pPr>
        <w:rPr>
          <w:rFonts w:ascii="Arial" w:hAnsi="Arial"/>
        </w:rPr>
      </w:pPr>
      <w:r w:rsidRPr="00182AE6">
        <w:rPr>
          <w:rFonts w:ascii="Courier New" w:hAnsi="Courier New" w:cs="Courier New"/>
          <w:b/>
          <w:bCs/>
        </w:rPr>
        <w:t>vbatt</w:t>
      </w:r>
      <w:r>
        <w:rPr>
          <w:rFonts w:ascii="Arial" w:hAnsi="Arial"/>
        </w:rPr>
        <w:t xml:space="preserve"> is the voltage of the battery, in Volts.</w:t>
      </w:r>
    </w:p>
    <w:p w14:paraId="2D009B9C" w14:textId="77777777" w:rsidR="001B7043" w:rsidRDefault="001B7043" w:rsidP="001B7043">
      <w:pPr>
        <w:rPr>
          <w:rFonts w:ascii="Arial" w:hAnsi="Arial"/>
        </w:rPr>
      </w:pPr>
      <w:r w:rsidRPr="00182AE6">
        <w:rPr>
          <w:rFonts w:ascii="Courier New" w:hAnsi="Courier New" w:cs="Courier New"/>
          <w:b/>
          <w:bCs/>
        </w:rPr>
        <w:t>ibatt</w:t>
      </w:r>
      <w:r>
        <w:rPr>
          <w:rFonts w:ascii="Arial" w:hAnsi="Arial"/>
        </w:rPr>
        <w:t xml:space="preserve"> is the current through the battery, in Amps.</w:t>
      </w:r>
    </w:p>
    <w:p w14:paraId="0B5E6998" w14:textId="77777777" w:rsidR="001B7043" w:rsidRDefault="001B7043" w:rsidP="001B7043">
      <w:pPr>
        <w:rPr>
          <w:rFonts w:ascii="Arial" w:hAnsi="Arial"/>
        </w:rPr>
      </w:pPr>
      <w:r w:rsidRPr="00182AE6">
        <w:rPr>
          <w:rFonts w:ascii="Courier New" w:hAnsi="Courier New" w:cs="Courier New"/>
          <w:b/>
          <w:bCs/>
        </w:rPr>
        <w:t>tbatt</w:t>
      </w:r>
      <w:r>
        <w:rPr>
          <w:rFonts w:ascii="Arial" w:hAnsi="Arial"/>
        </w:rPr>
        <w:t xml:space="preserve"> is not currently supported in hardware. Ignore this value; for now it is meaningless.</w:t>
      </w:r>
    </w:p>
    <w:p w14:paraId="4005AF5B" w14:textId="614DBAD4" w:rsidR="001B7043" w:rsidRPr="00182AE6" w:rsidRDefault="001B7043" w:rsidP="001B7043">
      <w:pPr>
        <w:rPr>
          <w:rFonts w:ascii="Arial" w:hAnsi="Arial"/>
        </w:rPr>
      </w:pPr>
      <w:r w:rsidRPr="00182AE6">
        <w:rPr>
          <w:rFonts w:ascii="Courier New" w:hAnsi="Courier New" w:cs="Courier New"/>
          <w:b/>
          <w:bCs/>
        </w:rPr>
        <w:t>tint</w:t>
      </w:r>
      <w:r>
        <w:rPr>
          <w:rFonts w:ascii="Arial" w:hAnsi="Arial"/>
        </w:rPr>
        <w:t xml:space="preserve"> is the ambient temperature inside the inverter cabinet, in degrees Celsius. To convert to </w:t>
      </w:r>
      <w:r>
        <w:rPr>
          <w:rFonts w:ascii="Arial" w:hAnsi="Arial"/>
        </w:rPr>
        <w:br/>
        <w:t xml:space="preserve">     degrees Fahrenheit, subtract 32, then multiply by 5, then divide by 9.   </w:t>
      </w:r>
      <w:r w:rsidRPr="001B7043">
        <w:rPr>
          <w:rFonts w:ascii="Arial" w:hAnsi="Arial"/>
        </w:rPr>
        <w:fldChar w:fldCharType="begin"/>
      </w:r>
      <w:r w:rsidRPr="001B7043">
        <w:rPr>
          <w:rFonts w:ascii="Arial" w:hAnsi="Arial"/>
        </w:rPr>
        <w:instrText xml:space="preserve"> QUOTE </w:instrText>
      </w:r>
      <w:r w:rsidR="00D8316F">
        <w:rPr>
          <w:position w:val="-11"/>
        </w:rPr>
        <mc:AlternateContent>
          <mc:Choice Requires="v">
            <w:pict w14:anchorId="7B1A4486">
              <v:shape id="_x0000_i1026" type="#_x0000_t75" style="width:53.3pt;height:17.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stylePaneFormatFilter w:val=&quot;3F01&quot;/&gt;&lt;w:defaultTabStop w:val=&quot;1152&quot;/&gt;&lt;w:displayHorizontalDrawingGridEvery w:val=&quot;0&quot;/&gt;&lt;w:displayVerticalDrawingGridEvery w:val=&quot;0&quot;/&gt;&lt;w:useMarginsForDrawingGridOrigin/&gt;&lt;w:characterSpacingControl w:val=&quot;DontCompress&quot;/&gt;&lt;w:optimizeForBrowser/&gt;&lt;w:targetScreenSz w:val=&quot;800x600&quot;/&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AA6845&quot;/&gt;&lt;wsp:rsid wsp:val=&quot;00047DD4&quot;/&gt;&lt;wsp:rsid wsp:val=&quot;000510DF&quot;/&gt;&lt;wsp:rsid wsp:val=&quot;0005228F&quot;/&gt;&lt;wsp:rsid wsp:val=&quot;00086753&quot;/&gt;&lt;wsp:rsid wsp:val=&quot;0008707B&quot;/&gt;&lt;wsp:rsid wsp:val=&quot;000A64FF&quot;/&gt;&lt;wsp:rsid wsp:val=&quot;000B54B9&quot;/&gt;&lt;wsp:rsid wsp:val=&quot;001451E9&quot;/&gt;&lt;wsp:rsid wsp:val=&quot;00150FF8&quot;/&gt;&lt;wsp:rsid wsp:val=&quot;001B7043&quot;/&gt;&lt;wsp:rsid wsp:val=&quot;001F35A8&quot;/&gt;&lt;wsp:rsid wsp:val=&quot;00205DE9&quot;/&gt;&lt;wsp:rsid wsp:val=&quot;002368B7&quot;/&gt;&lt;wsp:rsid wsp:val=&quot;002831A9&quot;/&gt;&lt;wsp:rsid wsp:val=&quot;00302BF8&quot;/&gt;&lt;wsp:rsid wsp:val=&quot;003030B4&quot;/&gt;&lt;wsp:rsid wsp:val=&quot;00310CF4&quot;/&gt;&lt;wsp:rsid wsp:val=&quot;00314ECA&quot;/&gt;&lt;wsp:rsid wsp:val=&quot;00363359&quot;/&gt;&lt;wsp:rsid wsp:val=&quot;00370AAB&quot;/&gt;&lt;wsp:rsid wsp:val=&quot;00372292&quot;/&gt;&lt;wsp:rsid wsp:val=&quot;00380889&quot;/&gt;&lt;wsp:rsid wsp:val=&quot;00391144&quot;/&gt;&lt;wsp:rsid wsp:val=&quot;003940AB&quot;/&gt;&lt;wsp:rsid wsp:val=&quot;003C1B10&quot;/&gt;&lt;wsp:rsid wsp:val=&quot;003E1CB6&quot;/&gt;&lt;wsp:rsid wsp:val=&quot;003E4D3F&quot;/&gt;&lt;wsp:rsid wsp:val=&quot;003F08F7&quot;/&gt;&lt;wsp:rsid wsp:val=&quot;00421CC4&quot;/&gt;&lt;wsp:rsid wsp:val=&quot;00426714&quot;/&gt;&lt;wsp:rsid wsp:val=&quot;0044004E&quot;/&gt;&lt;wsp:rsid wsp:val=&quot;00460341&quot;/&gt;&lt;wsp:rsid wsp:val=&quot;004771D4&quot;/&gt;&lt;wsp:rsid wsp:val=&quot;004A7000&quot;/&gt;&lt;wsp:rsid wsp:val=&quot;004E642B&quot;/&gt;&lt;wsp:rsid wsp:val=&quot;00504D4D&quot;/&gt;&lt;wsp:rsid wsp:val=&quot;00531AB8&quot;/&gt;&lt;wsp:rsid wsp:val=&quot;0055310C&quot;/&gt;&lt;wsp:rsid wsp:val=&quot;00591B7E&quot;/&gt;&lt;wsp:rsid wsp:val=&quot;005A3CF0&quot;/&gt;&lt;wsp:rsid wsp:val=&quot;00663297&quot;/&gt;&lt;wsp:rsid wsp:val=&quot;00666A49&quot;/&gt;&lt;wsp:rsid wsp:val=&quot;00674502&quot;/&gt;&lt;wsp:rsid wsp:val=&quot;006A0AC9&quot;/&gt;&lt;wsp:rsid wsp:val=&quot;006B499E&quot;/&gt;&lt;wsp:rsid wsp:val=&quot;006D326A&quot;/&gt;&lt;wsp:rsid wsp:val=&quot;00712966&quot;/&gt;&lt;wsp:rsid wsp:val=&quot;00716F9B&quot;/&gt;&lt;wsp:rsid wsp:val=&quot;00726BF5&quot;/&gt;&lt;wsp:rsid wsp:val=&quot;0073062B&quot;/&gt;&lt;wsp:rsid wsp:val=&quot;007357F9&quot;/&gt;&lt;wsp:rsid wsp:val=&quot;00757C5C&quot;/&gt;&lt;wsp:rsid wsp:val=&quot;00764E94&quot;/&gt;&lt;wsp:rsid wsp:val=&quot;00791A79&quot;/&gt;&lt;wsp:rsid wsp:val=&quot;007C53C5&quot;/&gt;&lt;wsp:rsid wsp:val=&quot;00827EE8&quot;/&gt;&lt;wsp:rsid wsp:val=&quot;00845C38&quot;/&gt;&lt;wsp:rsid wsp:val=&quot;00852F72&quot;/&gt;&lt;wsp:rsid wsp:val=&quot;008570D5&quot;/&gt;&lt;wsp:rsid wsp:val=&quot;008575D2&quot;/&gt;&lt;wsp:rsid wsp:val=&quot;00867CA2&quot;/&gt;&lt;wsp:rsid wsp:val=&quot;008A265A&quot;/&gt;&lt;wsp:rsid wsp:val=&quot;008A5C1C&quot;/&gt;&lt;wsp:rsid wsp:val=&quot;008C3FE3&quot;/&gt;&lt;wsp:rsid wsp:val=&quot;008C4753&quot;/&gt;&lt;wsp:rsid wsp:val=&quot;008C5ACA&quot;/&gt;&lt;wsp:rsid wsp:val=&quot;008D7C1E&quot;/&gt;&lt;wsp:rsid wsp:val=&quot;008F228E&quot;/&gt;&lt;wsp:rsid wsp:val=&quot;00926BD4&quot;/&gt;&lt;wsp:rsid wsp:val=&quot;009504D8&quot;/&gt;&lt;wsp:rsid wsp:val=&quot;009955C5&quot;/&gt;&lt;wsp:rsid wsp:val=&quot;00997F2B&quot;/&gt;&lt;wsp:rsid wsp:val=&quot;009B1D7A&quot;/&gt;&lt;wsp:rsid wsp:val=&quot;009D19D4&quot;/&gt;&lt;wsp:rsid wsp:val=&quot;009D3255&quot;/&gt;&lt;wsp:rsid wsp:val=&quot;00A050C4&quot;/&gt;&lt;wsp:rsid wsp:val=&quot;00A111B9&quot;/&gt;&lt;wsp:rsid wsp:val=&quot;00A60F5E&quot;/&gt;&lt;wsp:rsid wsp:val=&quot;00AA6845&quot;/&gt;&lt;wsp:rsid wsp:val=&quot;00AA6991&quot;/&gt;&lt;wsp:rsid wsp:val=&quot;00AF43BF&quot;/&gt;&lt;wsp:rsid wsp:val=&quot;00B132A9&quot;/&gt;&lt;wsp:rsid wsp:val=&quot;00B13353&quot;/&gt;&lt;wsp:rsid wsp:val=&quot;00B15126&quot;/&gt;&lt;wsp:rsid wsp:val=&quot;00B213BA&quot;/&gt;&lt;wsp:rsid wsp:val=&quot;00B33FBB&quot;/&gt;&lt;wsp:rsid wsp:val=&quot;00B45EEA&quot;/&gt;&lt;wsp:rsid wsp:val=&quot;00B617FA&quot;/&gt;&lt;wsp:rsid wsp:val=&quot;00B91D44&quot;/&gt;&lt;wsp:rsid wsp:val=&quot;00BD73DF&quot;/&gt;&lt;wsp:rsid wsp:val=&quot;00BF02B1&quot;/&gt;&lt;wsp:rsid wsp:val=&quot;00C1304D&quot;/&gt;&lt;wsp:rsid wsp:val=&quot;00C60CCD&quot;/&gt;&lt;wsp:rsid wsp:val=&quot;00C7750D&quot;/&gt;&lt;wsp:rsid wsp:val=&quot;00CA2572&quot;/&gt;&lt;wsp:rsid wsp:val=&quot;00CC402D&quot;/&gt;&lt;wsp:rsid wsp:val=&quot;00CC488F&quot;/&gt;&lt;wsp:rsid wsp:val=&quot;00CE7F6B&quot;/&gt;&lt;wsp:rsid wsp:val=&quot;00CF7C50&quot;/&gt;&lt;wsp:rsid wsp:val=&quot;00D127A4&quot;/&gt;&lt;wsp:rsid wsp:val=&quot;00D50E02&quot;/&gt;&lt;wsp:rsid wsp:val=&quot;00D52510&quot;/&gt;&lt;wsp:rsid wsp:val=&quot;00D54856&quot;/&gt;&lt;wsp:rsid wsp:val=&quot;00D762E6&quot;/&gt;&lt;wsp:rsid wsp:val=&quot;00DD2D43&quot;/&gt;&lt;wsp:rsid wsp:val=&quot;00DF4F83&quot;/&gt;&lt;wsp:rsid wsp:val=&quot;00E23386&quot;/&gt;&lt;wsp:rsid wsp:val=&quot;00E371FD&quot;/&gt;&lt;wsp:rsid wsp:val=&quot;00E377EA&quot;/&gt;&lt;wsp:rsid wsp:val=&quot;00E379F6&quot;/&gt;&lt;wsp:rsid wsp:val=&quot;00E4040B&quot;/&gt;&lt;wsp:rsid wsp:val=&quot;00E61AB6&quot;/&gt;&lt;wsp:rsid wsp:val=&quot;00E63742&quot;/&gt;&lt;wsp:rsid wsp:val=&quot;00E76E4E&quot;/&gt;&lt;wsp:rsid wsp:val=&quot;00E90D42&quot;/&gt;&lt;wsp:rsid wsp:val=&quot;00EC63FF&quot;/&gt;&lt;wsp:rsid wsp:val=&quot;00EE041B&quot;/&gt;&lt;wsp:rsid wsp:val=&quot;00F00735&quot;/&gt;&lt;wsp:rsid wsp:val=&quot;00F156E4&quot;/&gt;&lt;wsp:rsid wsp:val=&quot;00F36587&quot;/&gt;&lt;wsp:rsid wsp:val=&quot;00F5506D&quot;/&gt;&lt;wsp:rsid wsp:val=&quot;00FA169C&quot;/&gt;&lt;wsp:rsid wsp:val=&quot;00FA45C2&quot;/&gt;&lt;wsp:rsid wsp:val=&quot;00FC21DE&quot;/&gt;&lt;/wsp:rsids&gt;&lt;/w:docPr&gt;&lt;w:body&gt;&lt;wx:sect&gt;&lt;w:p wsp:rsidR=&quot;00380889&quot; wsp:rsidRDefault=&quot;00380889&quot; wsp:rsidP=&quot;00380889&quot;&gt;&lt;m:oMathPara&gt;&lt;m:oMath&gt;&lt;m:r&gt;&lt;w:rPr&gt;&lt;w:rFonts w:ascii=&quot;Cambria Math&quot; w:h-ansi=&quot;Cambria Math&quot;/&gt;&lt;wx:font wx:val=&quot;Cambria Math&quot;/&gt;&lt;w:i/&gt;&lt;/w:rPr&gt;&lt;m:t&gt;Â°F=&lt;/m:t&gt;&lt;/m:r&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5&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Â°C-32&lt;/m:t&gt;&lt;/m:r&gt;&lt;/m:e&gt;&lt;/m:d&gt;&lt;/m:num&gt;&lt;m:den&gt;&lt;m:r&gt;&lt;w:rPr&gt;&lt;w:rFonts w:ascii=&quot;Cambria Math&quot; w:h-ansi=&quot;Cambria Math&quot;/&gt;&lt;wx:font wx:val=&quot;Cambria Math&quot;/&gt;&lt;w:i/&gt;&lt;/w:rPr&gt;&lt;m:t&gt;9&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 o:title="" chromakey="white"/>
              </v:shape>
            </w:pict>
          </mc:Choice>
          <mc:Fallback>
            <w:drawing>
              <wp:inline distT="0" distB="0" distL="0" distR="0" wp14:anchorId="6E2E9D9C" wp14:editId="71060021">
                <wp:extent cx="676910" cy="225425"/>
                <wp:effectExtent l="0" t="0" r="8890" b="3175"/>
                <wp:docPr id="2" name="Pictur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
                        <pic:cNvPicPr>
                          <a:picLocks noChangeAspect="1" noChangeArrowheads="1"/>
                        </pic:cNvPicPr>
                      </pic:nvPicPr>
                      <pic:blipFill>
                        <a:blip r:embed="rId5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76910" cy="225425"/>
                        </a:xfrm>
                        <a:prstGeom prst="rect">
                          <a:avLst/>
                        </a:prstGeom>
                        <a:noFill/>
                        <a:ln>
                          <a:noFill/>
                        </a:ln>
                      </pic:spPr>
                    </pic:pic>
                  </a:graphicData>
                </a:graphic>
              </wp:inline>
            </w:drawing>
          </mc:Fallback>
        </mc:AlternateContent>
      </w:r>
      <w:r w:rsidRPr="001B7043">
        <w:rPr>
          <w:rFonts w:ascii="Arial" w:hAnsi="Arial"/>
        </w:rPr>
        <w:instrText xml:space="preserve"> </w:instrText>
      </w:r>
      <w:r w:rsidRPr="001B7043">
        <w:rPr>
          <w:rFonts w:ascii="Arial" w:hAnsi="Arial"/>
        </w:rPr>
        <w:fldChar w:fldCharType="separate"/>
      </w:r>
      <w:r w:rsidR="00D8316F">
        <w:rPr>
          <w:position w:val="-11"/>
        </w:rPr>
        <mc:AlternateContent>
          <mc:Choice Requires="v">
            <w:pict w14:anchorId="20F7E660">
              <v:shape id="_x0000_i1027" type="#_x0000_t75" style="width:53.3pt;height:17.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stylePaneFormatFilter w:val=&quot;3F01&quot;/&gt;&lt;w:defaultTabStop w:val=&quot;1152&quot;/&gt;&lt;w:displayHorizontalDrawingGridEvery w:val=&quot;0&quot;/&gt;&lt;w:displayVerticalDrawingGridEvery w:val=&quot;0&quot;/&gt;&lt;w:useMarginsForDrawingGridOrigin/&gt;&lt;w:characterSpacingControl w:val=&quot;DontCompress&quot;/&gt;&lt;w:optimizeForBrowser/&gt;&lt;w:targetScreenSz w:val=&quot;800x600&quot;/&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AA6845&quot;/&gt;&lt;wsp:rsid wsp:val=&quot;00047DD4&quot;/&gt;&lt;wsp:rsid wsp:val=&quot;000510DF&quot;/&gt;&lt;wsp:rsid wsp:val=&quot;0005228F&quot;/&gt;&lt;wsp:rsid wsp:val=&quot;00086753&quot;/&gt;&lt;wsp:rsid wsp:val=&quot;0008707B&quot;/&gt;&lt;wsp:rsid wsp:val=&quot;000A64FF&quot;/&gt;&lt;wsp:rsid wsp:val=&quot;000B54B9&quot;/&gt;&lt;wsp:rsid wsp:val=&quot;001451E9&quot;/&gt;&lt;wsp:rsid wsp:val=&quot;00150FF8&quot;/&gt;&lt;wsp:rsid wsp:val=&quot;001B7043&quot;/&gt;&lt;wsp:rsid wsp:val=&quot;001F35A8&quot;/&gt;&lt;wsp:rsid wsp:val=&quot;00205DE9&quot;/&gt;&lt;wsp:rsid wsp:val=&quot;002368B7&quot;/&gt;&lt;wsp:rsid wsp:val=&quot;002831A9&quot;/&gt;&lt;wsp:rsid wsp:val=&quot;00302BF8&quot;/&gt;&lt;wsp:rsid wsp:val=&quot;003030B4&quot;/&gt;&lt;wsp:rsid wsp:val=&quot;00310CF4&quot;/&gt;&lt;wsp:rsid wsp:val=&quot;00314ECA&quot;/&gt;&lt;wsp:rsid wsp:val=&quot;00363359&quot;/&gt;&lt;wsp:rsid wsp:val=&quot;00370AAB&quot;/&gt;&lt;wsp:rsid wsp:val=&quot;00372292&quot;/&gt;&lt;wsp:rsid wsp:val=&quot;00380889&quot;/&gt;&lt;wsp:rsid wsp:val=&quot;00391144&quot;/&gt;&lt;wsp:rsid wsp:val=&quot;003940AB&quot;/&gt;&lt;wsp:rsid wsp:val=&quot;003C1B10&quot;/&gt;&lt;wsp:rsid wsp:val=&quot;003E1CB6&quot;/&gt;&lt;wsp:rsid wsp:val=&quot;003E4D3F&quot;/&gt;&lt;wsp:rsid wsp:val=&quot;003F08F7&quot;/&gt;&lt;wsp:rsid wsp:val=&quot;00421CC4&quot;/&gt;&lt;wsp:rsid wsp:val=&quot;00426714&quot;/&gt;&lt;wsp:rsid wsp:val=&quot;0044004E&quot;/&gt;&lt;wsp:rsid wsp:val=&quot;00460341&quot;/&gt;&lt;wsp:rsid wsp:val=&quot;004771D4&quot;/&gt;&lt;wsp:rsid wsp:val=&quot;004A7000&quot;/&gt;&lt;wsp:rsid wsp:val=&quot;004E642B&quot;/&gt;&lt;wsp:rsid wsp:val=&quot;00504D4D&quot;/&gt;&lt;wsp:rsid wsp:val=&quot;00531AB8&quot;/&gt;&lt;wsp:rsid wsp:val=&quot;0055310C&quot;/&gt;&lt;wsp:rsid wsp:val=&quot;00591B7E&quot;/&gt;&lt;wsp:rsid wsp:val=&quot;005A3CF0&quot;/&gt;&lt;wsp:rsid wsp:val=&quot;00663297&quot;/&gt;&lt;wsp:rsid wsp:val=&quot;00666A49&quot;/&gt;&lt;wsp:rsid wsp:val=&quot;00674502&quot;/&gt;&lt;wsp:rsid wsp:val=&quot;006A0AC9&quot;/&gt;&lt;wsp:rsid wsp:val=&quot;006B499E&quot;/&gt;&lt;wsp:rsid wsp:val=&quot;006D326A&quot;/&gt;&lt;wsp:rsid wsp:val=&quot;00712966&quot;/&gt;&lt;wsp:rsid wsp:val=&quot;00716F9B&quot;/&gt;&lt;wsp:rsid wsp:val=&quot;00726BF5&quot;/&gt;&lt;wsp:rsid wsp:val=&quot;0073062B&quot;/&gt;&lt;wsp:rsid wsp:val=&quot;007357F9&quot;/&gt;&lt;wsp:rsid wsp:val=&quot;00757C5C&quot;/&gt;&lt;wsp:rsid wsp:val=&quot;00764E94&quot;/&gt;&lt;wsp:rsid wsp:val=&quot;00791A79&quot;/&gt;&lt;wsp:rsid wsp:val=&quot;007C53C5&quot;/&gt;&lt;wsp:rsid wsp:val=&quot;00827EE8&quot;/&gt;&lt;wsp:rsid wsp:val=&quot;00845C38&quot;/&gt;&lt;wsp:rsid wsp:val=&quot;00852F72&quot;/&gt;&lt;wsp:rsid wsp:val=&quot;008570D5&quot;/&gt;&lt;wsp:rsid wsp:val=&quot;008575D2&quot;/&gt;&lt;wsp:rsid wsp:val=&quot;00867CA2&quot;/&gt;&lt;wsp:rsid wsp:val=&quot;008A265A&quot;/&gt;&lt;wsp:rsid wsp:val=&quot;008A5C1C&quot;/&gt;&lt;wsp:rsid wsp:val=&quot;008C3FE3&quot;/&gt;&lt;wsp:rsid wsp:val=&quot;008C4753&quot;/&gt;&lt;wsp:rsid wsp:val=&quot;008C5ACA&quot;/&gt;&lt;wsp:rsid wsp:val=&quot;008D7C1E&quot;/&gt;&lt;wsp:rsid wsp:val=&quot;008F228E&quot;/&gt;&lt;wsp:rsid wsp:val=&quot;00926BD4&quot;/&gt;&lt;wsp:rsid wsp:val=&quot;009504D8&quot;/&gt;&lt;wsp:rsid wsp:val=&quot;009955C5&quot;/&gt;&lt;wsp:rsid wsp:val=&quot;00997F2B&quot;/&gt;&lt;wsp:rsid wsp:val=&quot;009B1D7A&quot;/&gt;&lt;wsp:rsid wsp:val=&quot;009D19D4&quot;/&gt;&lt;wsp:rsid wsp:val=&quot;009D3255&quot;/&gt;&lt;wsp:rsid wsp:val=&quot;00A050C4&quot;/&gt;&lt;wsp:rsid wsp:val=&quot;00A111B9&quot;/&gt;&lt;wsp:rsid wsp:val=&quot;00A60F5E&quot;/&gt;&lt;wsp:rsid wsp:val=&quot;00AA6845&quot;/&gt;&lt;wsp:rsid wsp:val=&quot;00AA6991&quot;/&gt;&lt;wsp:rsid wsp:val=&quot;00AF43BF&quot;/&gt;&lt;wsp:rsid wsp:val=&quot;00B132A9&quot;/&gt;&lt;wsp:rsid wsp:val=&quot;00B13353&quot;/&gt;&lt;wsp:rsid wsp:val=&quot;00B15126&quot;/&gt;&lt;wsp:rsid wsp:val=&quot;00B213BA&quot;/&gt;&lt;wsp:rsid wsp:val=&quot;00B33FBB&quot;/&gt;&lt;wsp:rsid wsp:val=&quot;00B45EEA&quot;/&gt;&lt;wsp:rsid wsp:val=&quot;00B617FA&quot;/&gt;&lt;wsp:rsid wsp:val=&quot;00B91D44&quot;/&gt;&lt;wsp:rsid wsp:val=&quot;00BD73DF&quot;/&gt;&lt;wsp:rsid wsp:val=&quot;00BF02B1&quot;/&gt;&lt;wsp:rsid wsp:val=&quot;00C1304D&quot;/&gt;&lt;wsp:rsid wsp:val=&quot;00C60CCD&quot;/&gt;&lt;wsp:rsid wsp:val=&quot;00C7750D&quot;/&gt;&lt;wsp:rsid wsp:val=&quot;00CA2572&quot;/&gt;&lt;wsp:rsid wsp:val=&quot;00CC402D&quot;/&gt;&lt;wsp:rsid wsp:val=&quot;00CC488F&quot;/&gt;&lt;wsp:rsid wsp:val=&quot;00CE7F6B&quot;/&gt;&lt;wsp:rsid wsp:val=&quot;00CF7C50&quot;/&gt;&lt;wsp:rsid wsp:val=&quot;00D127A4&quot;/&gt;&lt;wsp:rsid wsp:val=&quot;00D50E02&quot;/&gt;&lt;wsp:rsid wsp:val=&quot;00D52510&quot;/&gt;&lt;wsp:rsid wsp:val=&quot;00D54856&quot;/&gt;&lt;wsp:rsid wsp:val=&quot;00D762E6&quot;/&gt;&lt;wsp:rsid wsp:val=&quot;00DD2D43&quot;/&gt;&lt;wsp:rsid wsp:val=&quot;00DF4F83&quot;/&gt;&lt;wsp:rsid wsp:val=&quot;00E23386&quot;/&gt;&lt;wsp:rsid wsp:val=&quot;00E371FD&quot;/&gt;&lt;wsp:rsid wsp:val=&quot;00E377EA&quot;/&gt;&lt;wsp:rsid wsp:val=&quot;00E379F6&quot;/&gt;&lt;wsp:rsid wsp:val=&quot;00E4040B&quot;/&gt;&lt;wsp:rsid wsp:val=&quot;00E61AB6&quot;/&gt;&lt;wsp:rsid wsp:val=&quot;00E63742&quot;/&gt;&lt;wsp:rsid wsp:val=&quot;00E76E4E&quot;/&gt;&lt;wsp:rsid wsp:val=&quot;00E90D42&quot;/&gt;&lt;wsp:rsid wsp:val=&quot;00EC63FF&quot;/&gt;&lt;wsp:rsid wsp:val=&quot;00EE041B&quot;/&gt;&lt;wsp:rsid wsp:val=&quot;00F00735&quot;/&gt;&lt;wsp:rsid wsp:val=&quot;00F156E4&quot;/&gt;&lt;wsp:rsid wsp:val=&quot;00F36587&quot;/&gt;&lt;wsp:rsid wsp:val=&quot;00F5506D&quot;/&gt;&lt;wsp:rsid wsp:val=&quot;00FA169C&quot;/&gt;&lt;wsp:rsid wsp:val=&quot;00FA45C2&quot;/&gt;&lt;wsp:rsid wsp:val=&quot;00FC21DE&quot;/&gt;&lt;/wsp:rsids&gt;&lt;/w:docPr&gt;&lt;w:body&gt;&lt;wx:sect&gt;&lt;w:p wsp:rsidR=&quot;00380889&quot; wsp:rsidRDefault=&quot;00380889&quot; wsp:rsidP=&quot;00380889&quot;&gt;&lt;m:oMathPara&gt;&lt;m:oMath&gt;&lt;m:r&gt;&lt;w:rPr&gt;&lt;w:rFonts w:ascii=&quot;Cambria Math&quot; w:h-ansi=&quot;Cambria Math&quot;/&gt;&lt;wx:font wx:val=&quot;Cambria Math&quot;/&gt;&lt;w:i/&gt;&lt;/w:rPr&gt;&lt;m:t&gt;Â°F=&lt;/m:t&gt;&lt;/m:r&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5&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Â°C-32&lt;/m:t&gt;&lt;/m:r&gt;&lt;/m:e&gt;&lt;/m:d&gt;&lt;/m:num&gt;&lt;m:den&gt;&lt;m:r&gt;&lt;w:rPr&gt;&lt;w:rFonts w:ascii=&quot;Cambria Math&quot; w:h-ansi=&quot;Cambria Math&quot;/&gt;&lt;wx:font wx:val=&quot;Cambria Math&quot;/&gt;&lt;w:i/&gt;&lt;/w:rPr&gt;&lt;m:t&gt;9&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 o:title="" chromakey="white"/>
              </v:shape>
            </w:pict>
          </mc:Choice>
          <mc:Fallback>
            <w:drawing>
              <wp:inline distT="0" distB="0" distL="0" distR="0" wp14:anchorId="1118FB28" wp14:editId="0B9A1332">
                <wp:extent cx="676910" cy="225425"/>
                <wp:effectExtent l="0" t="0" r="8890" b="3175"/>
                <wp:docPr id="3" name="Pictur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3"/>
                        <pic:cNvPicPr>
                          <a:picLocks noChangeAspect="1" noChangeArrowheads="1"/>
                        </pic:cNvPicPr>
                      </pic:nvPicPr>
                      <pic:blipFill>
                        <a:blip r:embed="rId5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76910" cy="225425"/>
                        </a:xfrm>
                        <a:prstGeom prst="rect">
                          <a:avLst/>
                        </a:prstGeom>
                        <a:noFill/>
                        <a:ln>
                          <a:noFill/>
                        </a:ln>
                      </pic:spPr>
                    </pic:pic>
                  </a:graphicData>
                </a:graphic>
              </wp:inline>
            </w:drawing>
          </mc:Fallback>
        </mc:AlternateContent>
      </w:r>
      <w:r w:rsidRPr="001B7043">
        <w:rPr>
          <w:rFonts w:ascii="Arial" w:hAnsi="Arial"/>
        </w:rPr>
        <w:fldChar w:fldCharType="end"/>
      </w:r>
    </w:p>
    <w:p w14:paraId="3525064F" w14:textId="77777777" w:rsidR="001B7043" w:rsidRDefault="001B7043" w:rsidP="001B7043">
      <w:pPr>
        <w:rPr>
          <w:rFonts w:ascii="Arial" w:hAnsi="Arial"/>
        </w:rPr>
      </w:pPr>
      <w:r w:rsidRPr="00182AE6">
        <w:rPr>
          <w:rFonts w:ascii="Courier New" w:hAnsi="Courier New" w:cs="Courier New"/>
          <w:b/>
          <w:bCs/>
        </w:rPr>
        <w:t>imin</w:t>
      </w:r>
      <w:r>
        <w:rPr>
          <w:rFonts w:ascii="Arial" w:hAnsi="Arial"/>
        </w:rPr>
        <w:t xml:space="preserve"> is the cumulative ‘number of minutes’ (over its lifetime) that the inverter has spent running</w:t>
      </w:r>
    </w:p>
    <w:p w14:paraId="686FCCC7" w14:textId="77777777" w:rsidR="001B7043" w:rsidRDefault="001B7043" w:rsidP="001B7043">
      <w:pPr>
        <w:rPr>
          <w:rFonts w:ascii="Arial" w:hAnsi="Arial"/>
        </w:rPr>
      </w:pPr>
      <w:r>
        <w:rPr>
          <w:rFonts w:ascii="Arial" w:hAnsi="Arial"/>
        </w:rPr>
        <w:t xml:space="preserve">     on battery power.</w:t>
      </w:r>
    </w:p>
    <w:p w14:paraId="240FE475" w14:textId="77777777" w:rsidR="001B7043" w:rsidRDefault="001B7043" w:rsidP="001B7043">
      <w:pPr>
        <w:rPr>
          <w:rFonts w:ascii="Arial" w:hAnsi="Arial"/>
        </w:rPr>
      </w:pPr>
      <w:r w:rsidRPr="00182AE6">
        <w:rPr>
          <w:rFonts w:ascii="Courier New" w:hAnsi="Courier New" w:cs="Courier New"/>
          <w:b/>
          <w:bCs/>
        </w:rPr>
        <w:t>days</w:t>
      </w:r>
      <w:r>
        <w:rPr>
          <w:rFonts w:ascii="Arial" w:hAnsi="Arial"/>
        </w:rPr>
        <w:t xml:space="preserve"> is the number of days that the inverter system has been running</w:t>
      </w:r>
    </w:p>
    <w:p w14:paraId="10BC2124" w14:textId="77777777" w:rsidR="001B7043" w:rsidRDefault="001B7043" w:rsidP="001B7043">
      <w:pPr>
        <w:rPr>
          <w:rFonts w:ascii="Arial" w:hAnsi="Arial"/>
        </w:rPr>
      </w:pPr>
      <w:r w:rsidRPr="00182AE6">
        <w:rPr>
          <w:rFonts w:ascii="Courier New" w:hAnsi="Courier New" w:cs="Courier New"/>
          <w:b/>
          <w:bCs/>
        </w:rPr>
        <w:t>vaout</w:t>
      </w:r>
      <w:r>
        <w:rPr>
          <w:rFonts w:ascii="Arial" w:hAnsi="Arial"/>
        </w:rPr>
        <w:t xml:space="preserve"> is the output power of the inverter, in Vars (VA – voltage ampere reactive). </w:t>
      </w:r>
    </w:p>
    <w:p w14:paraId="1C50243E" w14:textId="77777777" w:rsidR="001B7043" w:rsidRPr="00196720" w:rsidRDefault="001B7043" w:rsidP="001B7043">
      <w:pPr>
        <w:rPr>
          <w:rFonts w:ascii="Arial" w:hAnsi="Arial"/>
        </w:rPr>
      </w:pPr>
      <w:r w:rsidRPr="00182AE6">
        <w:rPr>
          <w:rFonts w:ascii="Courier New" w:hAnsi="Courier New" w:cs="Courier New"/>
          <w:b/>
          <w:bCs/>
        </w:rPr>
        <w:t>iwatts</w:t>
      </w:r>
      <w:r>
        <w:rPr>
          <w:rFonts w:ascii="Arial" w:hAnsi="Arial"/>
        </w:rPr>
        <w:t xml:space="preserve"> is the power being provided by the battery, in Watts.</w:t>
      </w:r>
    </w:p>
    <w:p w14:paraId="498B20E9" w14:textId="77777777" w:rsidR="001B7043" w:rsidRDefault="001B7043" w:rsidP="001B7043">
      <w:pPr>
        <w:rPr>
          <w:rFonts w:ascii="Arial" w:hAnsi="Arial"/>
        </w:rPr>
      </w:pPr>
    </w:p>
    <w:p w14:paraId="797A61EF" w14:textId="77777777" w:rsidR="001B7043" w:rsidRDefault="001B7043" w:rsidP="00F017C5">
      <w:pPr>
        <w:pStyle w:val="Heading4"/>
      </w:pPr>
      <w:bookmarkStart w:id="160" w:name="_Toc164937108"/>
      <w:bookmarkStart w:id="161" w:name="_Toc164959709"/>
      <w:r>
        <w:t>Status</w:t>
      </w:r>
      <w:bookmarkEnd w:id="160"/>
      <w:bookmarkEnd w:id="161"/>
    </w:p>
    <w:p w14:paraId="670BFF1D" w14:textId="77777777" w:rsidR="001B7043" w:rsidRDefault="001B7043" w:rsidP="001B7043">
      <w:pPr>
        <w:rPr>
          <w:rFonts w:ascii="Arial" w:hAnsi="Arial"/>
        </w:rPr>
      </w:pPr>
    </w:p>
    <w:p w14:paraId="5246EDF3" w14:textId="77777777" w:rsidR="001B7043" w:rsidRDefault="001B7043" w:rsidP="001B7043">
      <w:pPr>
        <w:rPr>
          <w:rFonts w:ascii="Arial" w:hAnsi="Arial"/>
        </w:rPr>
      </w:pPr>
      <w:r>
        <w:rPr>
          <w:rFonts w:ascii="Arial" w:hAnsi="Arial"/>
        </w:rPr>
        <w:t>The different statuses of the machine are accessible by typing “status” and enter.</w:t>
      </w:r>
    </w:p>
    <w:p w14:paraId="06236B22" w14:textId="77777777" w:rsidR="001B7043" w:rsidRDefault="001B7043" w:rsidP="001B7043">
      <w:pPr>
        <w:rPr>
          <w:rFonts w:ascii="Arial" w:hAnsi="Arial"/>
        </w:rPr>
      </w:pPr>
      <w:r>
        <w:rPr>
          <w:rFonts w:ascii="Arial" w:hAnsi="Arial"/>
        </w:rPr>
        <w:t>The following message occurs when status command is sent:</w:t>
      </w:r>
    </w:p>
    <w:p w14:paraId="17D1A164" w14:textId="77777777" w:rsidR="001B7043" w:rsidRDefault="001B7043" w:rsidP="001B7043">
      <w:pPr>
        <w:rPr>
          <w:rFonts w:ascii="Arial" w:hAnsi="Arial"/>
        </w:rPr>
      </w:pPr>
    </w:p>
    <w:p w14:paraId="602928FB" w14:textId="77777777" w:rsidR="001B7043" w:rsidRDefault="001B7043" w:rsidP="001B7043">
      <w:pPr>
        <w:rPr>
          <w:rFonts w:ascii="Arial" w:hAnsi="Arial"/>
        </w:rPr>
      </w:pPr>
      <w:r>
        <w:rPr>
          <w:rFonts w:ascii="Arial" w:hAnsi="Arial"/>
        </w:rPr>
        <w:t>CMD&gt;status</w:t>
      </w:r>
    </w:p>
    <w:p w14:paraId="2616131B" w14:textId="77777777" w:rsidR="001B7043" w:rsidRDefault="001B7043" w:rsidP="001B7043">
      <w:pPr>
        <w:rPr>
          <w:rFonts w:ascii="Arial" w:hAnsi="Arial"/>
        </w:rPr>
      </w:pPr>
    </w:p>
    <w:p w14:paraId="37E7B831" w14:textId="77777777" w:rsidR="001B7043" w:rsidRPr="00182AE6" w:rsidRDefault="001B7043" w:rsidP="001B7043">
      <w:pPr>
        <w:rPr>
          <w:rFonts w:ascii="Courier New" w:hAnsi="Courier New" w:cs="Courier New"/>
          <w:b/>
          <w:bCs/>
        </w:rPr>
      </w:pPr>
      <w:r w:rsidRPr="00182AE6">
        <w:rPr>
          <w:rFonts w:ascii="Courier New" w:hAnsi="Courier New" w:cs="Courier New"/>
          <w:b/>
          <w:bCs/>
        </w:rPr>
        <w:t>Battery Power   : 0</w:t>
      </w:r>
    </w:p>
    <w:p w14:paraId="4F921148" w14:textId="77777777" w:rsidR="001B7043" w:rsidRPr="00182AE6" w:rsidRDefault="001B7043" w:rsidP="001B7043">
      <w:pPr>
        <w:rPr>
          <w:rFonts w:ascii="Courier New" w:hAnsi="Courier New" w:cs="Courier New"/>
          <w:b/>
          <w:bCs/>
        </w:rPr>
      </w:pPr>
      <w:r w:rsidRPr="00182AE6">
        <w:rPr>
          <w:rFonts w:ascii="Courier New" w:hAnsi="Courier New" w:cs="Courier New"/>
          <w:b/>
          <w:bCs/>
        </w:rPr>
        <w:t>Battery Charging: 1</w:t>
      </w:r>
    </w:p>
    <w:p w14:paraId="31ADDD0F" w14:textId="77777777" w:rsidR="001B7043" w:rsidRPr="00182AE6" w:rsidRDefault="001B7043" w:rsidP="001B7043">
      <w:pPr>
        <w:rPr>
          <w:rFonts w:ascii="Courier New" w:hAnsi="Courier New" w:cs="Courier New"/>
          <w:b/>
          <w:bCs/>
        </w:rPr>
      </w:pPr>
      <w:r w:rsidRPr="00182AE6">
        <w:rPr>
          <w:rFonts w:ascii="Courier New" w:hAnsi="Courier New" w:cs="Courier New"/>
          <w:b/>
          <w:bCs/>
        </w:rPr>
        <w:t>Line Present    : 1</w:t>
      </w:r>
    </w:p>
    <w:p w14:paraId="7606637C" w14:textId="77777777" w:rsidR="001B7043" w:rsidRDefault="001B7043" w:rsidP="001B7043">
      <w:pPr>
        <w:rPr>
          <w:rFonts w:ascii="Arial" w:hAnsi="Arial"/>
        </w:rPr>
      </w:pPr>
      <w:r w:rsidRPr="00182AE6">
        <w:rPr>
          <w:rFonts w:ascii="Courier New" w:hAnsi="Courier New" w:cs="Courier New"/>
          <w:b/>
          <w:bCs/>
        </w:rPr>
        <w:t>System Ready    : 1</w:t>
      </w:r>
    </w:p>
    <w:p w14:paraId="6E23807C" w14:textId="77777777" w:rsidR="001B7043" w:rsidRDefault="001B7043" w:rsidP="001B7043">
      <w:pPr>
        <w:rPr>
          <w:rFonts w:ascii="Arial" w:hAnsi="Arial"/>
        </w:rPr>
      </w:pPr>
      <w:r>
        <w:rPr>
          <w:rFonts w:ascii="Arial" w:hAnsi="Arial"/>
        </w:rPr>
        <w:t xml:space="preserve">In this example, the inverter is running on utility power, so the </w:t>
      </w:r>
      <w:r w:rsidRPr="00182AE6">
        <w:rPr>
          <w:rFonts w:ascii="Courier New" w:hAnsi="Courier New" w:cs="Courier New"/>
          <w:b/>
          <w:bCs/>
        </w:rPr>
        <w:t>Battery Power</w:t>
      </w:r>
      <w:r>
        <w:rPr>
          <w:rFonts w:ascii="Arial" w:hAnsi="Arial"/>
        </w:rPr>
        <w:t xml:space="preserve"> status is 0 (false) and </w:t>
      </w:r>
      <w:r w:rsidRPr="00182AE6">
        <w:rPr>
          <w:rFonts w:ascii="Courier New" w:hAnsi="Courier New" w:cs="Courier New"/>
          <w:b/>
          <w:bCs/>
        </w:rPr>
        <w:t xml:space="preserve">Line Present </w:t>
      </w:r>
      <w:r>
        <w:rPr>
          <w:rFonts w:ascii="Arial" w:hAnsi="Arial"/>
        </w:rPr>
        <w:t xml:space="preserve">is 1 (true). </w:t>
      </w:r>
      <w:r w:rsidRPr="00182AE6">
        <w:rPr>
          <w:rFonts w:ascii="Courier New" w:hAnsi="Courier New" w:cs="Courier New"/>
          <w:b/>
          <w:bCs/>
        </w:rPr>
        <w:t xml:space="preserve">Battery Charging </w:t>
      </w:r>
      <w:r>
        <w:rPr>
          <w:rFonts w:ascii="Arial" w:hAnsi="Arial"/>
        </w:rPr>
        <w:t xml:space="preserve">is 1 (true) because the battery will always be charging, even when its full. When the battery is full, the inverter uses ‘float-charging’ to keep the battery </w:t>
      </w:r>
      <w:r>
        <w:rPr>
          <w:rFonts w:ascii="Arial" w:hAnsi="Arial"/>
        </w:rPr>
        <w:lastRenderedPageBreak/>
        <w:t xml:space="preserve">full – this only consumes a tiny amount of power (in the ‘meter’ example above, it is shown consuming 6.6W as it float-charges). Finally, </w:t>
      </w:r>
      <w:r w:rsidRPr="00182AE6">
        <w:rPr>
          <w:rFonts w:ascii="Courier New" w:hAnsi="Courier New" w:cs="Courier New"/>
          <w:b/>
          <w:bCs/>
        </w:rPr>
        <w:t xml:space="preserve">System Ready </w:t>
      </w:r>
      <w:r>
        <w:rPr>
          <w:rFonts w:ascii="Arial" w:hAnsi="Arial"/>
        </w:rPr>
        <w:t>is 1 (true). This will always be the case unless the inverter is rebooting, on battery power, or charging.</w:t>
      </w:r>
    </w:p>
    <w:p w14:paraId="6304F960" w14:textId="77777777" w:rsidR="001B7043" w:rsidRDefault="001B7043" w:rsidP="001B7043">
      <w:pPr>
        <w:rPr>
          <w:rFonts w:ascii="Arial" w:hAnsi="Arial"/>
        </w:rPr>
      </w:pPr>
    </w:p>
    <w:p w14:paraId="50DFBA1B" w14:textId="77777777" w:rsidR="001B7043" w:rsidRDefault="001B7043" w:rsidP="00F017C5">
      <w:pPr>
        <w:pStyle w:val="Heading4"/>
      </w:pPr>
      <w:bookmarkStart w:id="162" w:name="_Toc164937109"/>
      <w:bookmarkStart w:id="163" w:name="_Toc164959710"/>
      <w:r>
        <w:t>Alarms</w:t>
      </w:r>
      <w:bookmarkEnd w:id="162"/>
      <w:bookmarkEnd w:id="163"/>
    </w:p>
    <w:p w14:paraId="31F37CAB" w14:textId="77777777" w:rsidR="001B7043" w:rsidRDefault="001B7043" w:rsidP="001B7043">
      <w:pPr>
        <w:rPr>
          <w:rFonts w:ascii="Arial" w:hAnsi="Arial"/>
        </w:rPr>
      </w:pPr>
    </w:p>
    <w:p w14:paraId="6502844F" w14:textId="77777777" w:rsidR="001B7043" w:rsidRDefault="001B7043" w:rsidP="001B7043">
      <w:pPr>
        <w:rPr>
          <w:rFonts w:ascii="Arial" w:hAnsi="Arial"/>
        </w:rPr>
      </w:pPr>
      <w:r>
        <w:rPr>
          <w:rFonts w:ascii="Arial" w:hAnsi="Arial"/>
        </w:rPr>
        <w:t>The alarm status of the machine is available through the “alarms” command.</w:t>
      </w:r>
    </w:p>
    <w:p w14:paraId="2C9AC2E3" w14:textId="77777777" w:rsidR="001B7043" w:rsidRDefault="001B7043" w:rsidP="001B7043">
      <w:pPr>
        <w:rPr>
          <w:rFonts w:ascii="Arial" w:hAnsi="Arial"/>
        </w:rPr>
      </w:pPr>
      <w:r>
        <w:rPr>
          <w:rFonts w:ascii="Arial" w:hAnsi="Arial"/>
        </w:rPr>
        <w:t>When the alarm command is typed, the following information is available.</w:t>
      </w:r>
    </w:p>
    <w:p w14:paraId="48333F6D" w14:textId="77777777" w:rsidR="001B7043" w:rsidRDefault="001B7043" w:rsidP="001B7043">
      <w:pPr>
        <w:rPr>
          <w:rFonts w:ascii="Arial" w:hAnsi="Arial"/>
        </w:rPr>
      </w:pPr>
    </w:p>
    <w:p w14:paraId="711524F1" w14:textId="77777777" w:rsidR="001B7043" w:rsidRDefault="001B7043" w:rsidP="001B7043">
      <w:pPr>
        <w:rPr>
          <w:rFonts w:ascii="Arial" w:hAnsi="Arial"/>
        </w:rPr>
      </w:pPr>
      <w:r>
        <w:rPr>
          <w:rFonts w:ascii="Arial" w:hAnsi="Arial"/>
        </w:rPr>
        <w:t>CMD&gt;alarms</w:t>
      </w:r>
    </w:p>
    <w:p w14:paraId="5337246A" w14:textId="77777777" w:rsidR="001B7043" w:rsidRDefault="001B7043" w:rsidP="001B7043">
      <w:pPr>
        <w:rPr>
          <w:rFonts w:ascii="Arial" w:hAnsi="Arial"/>
        </w:rPr>
      </w:pPr>
    </w:p>
    <w:p w14:paraId="057CE1E2" w14:textId="77777777" w:rsidR="001B7043" w:rsidRPr="00182AE6" w:rsidRDefault="001B7043" w:rsidP="001B7043">
      <w:pPr>
        <w:rPr>
          <w:rFonts w:ascii="Courier New" w:hAnsi="Courier New" w:cs="Courier New"/>
          <w:b/>
          <w:bCs/>
        </w:rPr>
      </w:pPr>
      <w:r w:rsidRPr="00182AE6">
        <w:rPr>
          <w:rFonts w:ascii="Courier New" w:hAnsi="Courier New" w:cs="Courier New"/>
          <w:b/>
          <w:bCs/>
        </w:rPr>
        <w:t>Inverter         : 0</w:t>
      </w:r>
    </w:p>
    <w:p w14:paraId="22F259BE" w14:textId="77777777" w:rsidR="001B7043" w:rsidRPr="00182AE6" w:rsidRDefault="001B7043" w:rsidP="001B7043">
      <w:pPr>
        <w:rPr>
          <w:rFonts w:ascii="Courier New" w:hAnsi="Courier New" w:cs="Courier New"/>
          <w:b/>
          <w:bCs/>
        </w:rPr>
      </w:pPr>
      <w:r w:rsidRPr="00182AE6">
        <w:rPr>
          <w:rFonts w:ascii="Courier New" w:hAnsi="Courier New" w:cs="Courier New"/>
          <w:b/>
          <w:bCs/>
        </w:rPr>
        <w:t>Charger          : 0</w:t>
      </w:r>
    </w:p>
    <w:p w14:paraId="4669A22B" w14:textId="77777777" w:rsidR="001B7043" w:rsidRPr="00182AE6" w:rsidRDefault="001B7043" w:rsidP="001B7043">
      <w:pPr>
        <w:rPr>
          <w:rFonts w:ascii="Courier New" w:hAnsi="Courier New" w:cs="Courier New"/>
          <w:b/>
          <w:bCs/>
        </w:rPr>
      </w:pPr>
      <w:r w:rsidRPr="00182AE6">
        <w:rPr>
          <w:rFonts w:ascii="Courier New" w:hAnsi="Courier New" w:cs="Courier New"/>
          <w:b/>
          <w:bCs/>
        </w:rPr>
        <w:t>Output           : 0</w:t>
      </w:r>
    </w:p>
    <w:p w14:paraId="5D7F24C9" w14:textId="77777777" w:rsidR="001B7043" w:rsidRPr="00182AE6" w:rsidRDefault="001B7043" w:rsidP="001B7043">
      <w:pPr>
        <w:rPr>
          <w:rFonts w:ascii="Courier New" w:hAnsi="Courier New" w:cs="Courier New"/>
          <w:b/>
          <w:bCs/>
        </w:rPr>
      </w:pPr>
      <w:r w:rsidRPr="00182AE6">
        <w:rPr>
          <w:rFonts w:ascii="Courier New" w:hAnsi="Courier New" w:cs="Courier New"/>
          <w:b/>
          <w:bCs/>
        </w:rPr>
        <w:t>Overload         : 0</w:t>
      </w:r>
    </w:p>
    <w:p w14:paraId="71B312B3" w14:textId="77777777" w:rsidR="001B7043" w:rsidRPr="00182AE6" w:rsidRDefault="001B7043" w:rsidP="001B7043">
      <w:pPr>
        <w:rPr>
          <w:rFonts w:ascii="Courier New" w:hAnsi="Courier New" w:cs="Courier New"/>
          <w:b/>
          <w:bCs/>
        </w:rPr>
      </w:pPr>
      <w:r w:rsidRPr="00182AE6">
        <w:rPr>
          <w:rFonts w:ascii="Courier New" w:hAnsi="Courier New" w:cs="Courier New"/>
          <w:b/>
          <w:bCs/>
        </w:rPr>
        <w:t>Overload Shutdown: 0</w:t>
      </w:r>
    </w:p>
    <w:p w14:paraId="7DE15B81" w14:textId="77777777" w:rsidR="001B7043" w:rsidRPr="00182AE6" w:rsidRDefault="001B7043" w:rsidP="001B7043">
      <w:pPr>
        <w:rPr>
          <w:rFonts w:ascii="Courier New" w:hAnsi="Courier New" w:cs="Courier New"/>
          <w:b/>
          <w:bCs/>
        </w:rPr>
      </w:pPr>
      <w:r w:rsidRPr="00182AE6">
        <w:rPr>
          <w:rFonts w:ascii="Courier New" w:hAnsi="Courier New" w:cs="Courier New"/>
          <w:b/>
          <w:bCs/>
        </w:rPr>
        <w:t>High Ambient     : 0</w:t>
      </w:r>
    </w:p>
    <w:p w14:paraId="49805514" w14:textId="77777777" w:rsidR="001B7043" w:rsidRPr="00182AE6" w:rsidRDefault="001B7043" w:rsidP="001B7043">
      <w:pPr>
        <w:rPr>
          <w:rFonts w:ascii="Courier New" w:hAnsi="Courier New" w:cs="Courier New"/>
          <w:b/>
          <w:bCs/>
        </w:rPr>
      </w:pPr>
      <w:r w:rsidRPr="00182AE6">
        <w:rPr>
          <w:rFonts w:ascii="Courier New" w:hAnsi="Courier New" w:cs="Courier New"/>
          <w:b/>
          <w:bCs/>
        </w:rPr>
        <w:t>High VAC         : 0</w:t>
      </w:r>
    </w:p>
    <w:p w14:paraId="5B4CCBC9" w14:textId="77777777" w:rsidR="001B7043" w:rsidRPr="00182AE6" w:rsidRDefault="001B7043" w:rsidP="001B7043">
      <w:pPr>
        <w:rPr>
          <w:rFonts w:ascii="Courier New" w:hAnsi="Courier New" w:cs="Courier New"/>
          <w:b/>
          <w:bCs/>
        </w:rPr>
      </w:pPr>
      <w:r w:rsidRPr="00182AE6">
        <w:rPr>
          <w:rFonts w:ascii="Courier New" w:hAnsi="Courier New" w:cs="Courier New"/>
          <w:b/>
          <w:bCs/>
        </w:rPr>
        <w:t>Low VAC          : 0</w:t>
      </w:r>
    </w:p>
    <w:p w14:paraId="2C32D0F6" w14:textId="77777777" w:rsidR="001B7043" w:rsidRPr="00182AE6" w:rsidRDefault="001B7043" w:rsidP="001B7043">
      <w:pPr>
        <w:rPr>
          <w:rFonts w:ascii="Courier New" w:hAnsi="Courier New" w:cs="Courier New"/>
          <w:b/>
          <w:bCs/>
        </w:rPr>
      </w:pPr>
      <w:r w:rsidRPr="00182AE6">
        <w:rPr>
          <w:rFonts w:ascii="Courier New" w:hAnsi="Courier New" w:cs="Courier New"/>
          <w:b/>
          <w:bCs/>
        </w:rPr>
        <w:t>Low Battery      : 0</w:t>
      </w:r>
    </w:p>
    <w:p w14:paraId="34873945" w14:textId="77777777" w:rsidR="001B7043" w:rsidRPr="00182AE6" w:rsidRDefault="001B7043" w:rsidP="001B7043">
      <w:pPr>
        <w:rPr>
          <w:rFonts w:ascii="Courier New" w:hAnsi="Courier New" w:cs="Courier New"/>
          <w:b/>
          <w:bCs/>
        </w:rPr>
      </w:pPr>
      <w:r w:rsidRPr="00182AE6">
        <w:rPr>
          <w:rFonts w:ascii="Courier New" w:hAnsi="Courier New" w:cs="Courier New"/>
          <w:b/>
          <w:bCs/>
        </w:rPr>
        <w:t>Near Low Battery : 0</w:t>
      </w:r>
    </w:p>
    <w:p w14:paraId="42ACE5FB" w14:textId="77777777" w:rsidR="001B7043" w:rsidRPr="00182AE6" w:rsidRDefault="001B7043" w:rsidP="001B7043">
      <w:pPr>
        <w:rPr>
          <w:rFonts w:ascii="Courier New" w:hAnsi="Courier New" w:cs="Courier New"/>
          <w:b/>
          <w:bCs/>
        </w:rPr>
      </w:pPr>
      <w:r w:rsidRPr="00182AE6">
        <w:rPr>
          <w:rFonts w:ascii="Courier New" w:hAnsi="Courier New" w:cs="Courier New"/>
          <w:b/>
          <w:bCs/>
        </w:rPr>
        <w:t>Utility          : 0</w:t>
      </w:r>
    </w:p>
    <w:p w14:paraId="7DFFA6D2" w14:textId="77777777" w:rsidR="001B7043" w:rsidRPr="00182AE6" w:rsidRDefault="001B7043" w:rsidP="001B7043">
      <w:pPr>
        <w:rPr>
          <w:rFonts w:ascii="Courier New" w:hAnsi="Courier New" w:cs="Courier New"/>
          <w:b/>
          <w:bCs/>
        </w:rPr>
      </w:pPr>
      <w:r w:rsidRPr="00182AE6">
        <w:rPr>
          <w:rFonts w:ascii="Courier New" w:hAnsi="Courier New" w:cs="Courier New"/>
          <w:b/>
          <w:bCs/>
        </w:rPr>
        <w:t>Load Reduction   : 0</w:t>
      </w:r>
    </w:p>
    <w:p w14:paraId="53AFC1EB" w14:textId="77777777" w:rsidR="001B7043" w:rsidRPr="00182AE6" w:rsidRDefault="001B7043" w:rsidP="001B7043">
      <w:pPr>
        <w:rPr>
          <w:rFonts w:ascii="Courier New" w:hAnsi="Courier New" w:cs="Courier New"/>
          <w:b/>
          <w:bCs/>
        </w:rPr>
      </w:pPr>
      <w:r w:rsidRPr="00182AE6">
        <w:rPr>
          <w:rFonts w:ascii="Courier New" w:hAnsi="Courier New" w:cs="Courier New"/>
          <w:b/>
          <w:bCs/>
        </w:rPr>
        <w:t>Runtime          : 0</w:t>
      </w:r>
    </w:p>
    <w:p w14:paraId="18AF497D" w14:textId="77777777" w:rsidR="001B7043" w:rsidRPr="00182AE6" w:rsidRDefault="001B7043" w:rsidP="001B7043">
      <w:pPr>
        <w:rPr>
          <w:rFonts w:ascii="Courier New" w:hAnsi="Courier New" w:cs="Courier New"/>
          <w:b/>
          <w:bCs/>
        </w:rPr>
      </w:pPr>
      <w:r w:rsidRPr="00182AE6">
        <w:rPr>
          <w:rFonts w:ascii="Courier New" w:hAnsi="Courier New" w:cs="Courier New"/>
          <w:b/>
          <w:bCs/>
        </w:rPr>
        <w:t>Circuit Breaker  : 0</w:t>
      </w:r>
    </w:p>
    <w:p w14:paraId="17A2F038" w14:textId="77777777" w:rsidR="001B7043" w:rsidRDefault="001B7043" w:rsidP="001B7043">
      <w:pPr>
        <w:rPr>
          <w:rFonts w:ascii="Arial" w:hAnsi="Arial"/>
        </w:rPr>
      </w:pPr>
      <w:r w:rsidRPr="00182AE6">
        <w:rPr>
          <w:rFonts w:ascii="Courier New" w:hAnsi="Courier New" w:cs="Courier New"/>
          <w:b/>
          <w:bCs/>
        </w:rPr>
        <w:t>Overtemp         : 0</w:t>
      </w:r>
      <w:r w:rsidRPr="00196720" w:rsidDel="00196720">
        <w:rPr>
          <w:rFonts w:ascii="Arial" w:hAnsi="Arial"/>
        </w:rPr>
        <w:t xml:space="preserve"> </w:t>
      </w:r>
    </w:p>
    <w:p w14:paraId="60E64379" w14:textId="77777777" w:rsidR="001B7043" w:rsidRDefault="001B7043" w:rsidP="001B7043">
      <w:pPr>
        <w:rPr>
          <w:rFonts w:ascii="Arial" w:hAnsi="Arial"/>
        </w:rPr>
      </w:pPr>
    </w:p>
    <w:p w14:paraId="7CB75C75" w14:textId="77777777" w:rsidR="001B7043" w:rsidRDefault="001B7043" w:rsidP="001B7043">
      <w:pPr>
        <w:rPr>
          <w:rFonts w:ascii="Arial" w:hAnsi="Arial"/>
        </w:rPr>
      </w:pPr>
      <w:r>
        <w:rPr>
          <w:rFonts w:ascii="Arial" w:hAnsi="Arial"/>
        </w:rPr>
        <w:t>The format is binary. A “1” indicates that the alarm is present (asserted); a “0” indicates that no alarm is present (unasserted).</w:t>
      </w:r>
    </w:p>
    <w:p w14:paraId="2162FD1A" w14:textId="77777777" w:rsidR="001B7043" w:rsidRDefault="001B7043" w:rsidP="001B7043">
      <w:pPr>
        <w:rPr>
          <w:rFonts w:ascii="Arial" w:hAnsi="Arial"/>
        </w:rPr>
      </w:pPr>
    </w:p>
    <w:p w14:paraId="6D948704" w14:textId="77777777" w:rsidR="001B7043" w:rsidRDefault="001B7043" w:rsidP="001B7043">
      <w:pPr>
        <w:rPr>
          <w:rFonts w:ascii="Arial" w:hAnsi="Arial"/>
        </w:rPr>
      </w:pPr>
      <w:r>
        <w:rPr>
          <w:rFonts w:ascii="Arial" w:hAnsi="Arial"/>
        </w:rPr>
        <w:t xml:space="preserve">The </w:t>
      </w:r>
      <w:r w:rsidRPr="00182AE6">
        <w:rPr>
          <w:rFonts w:ascii="Courier New" w:hAnsi="Courier New" w:cs="Courier New"/>
          <w:b/>
          <w:bCs/>
        </w:rPr>
        <w:t>Inverter</w:t>
      </w:r>
      <w:r>
        <w:rPr>
          <w:rFonts w:ascii="Arial" w:hAnsi="Arial"/>
        </w:rPr>
        <w:t xml:space="preserve"> alarm indicates a problem in the inverter’s internal circuitry.</w:t>
      </w:r>
    </w:p>
    <w:p w14:paraId="760C839C" w14:textId="77777777" w:rsidR="001B7043" w:rsidRDefault="001B7043" w:rsidP="001B7043">
      <w:pPr>
        <w:rPr>
          <w:rFonts w:ascii="Arial" w:hAnsi="Arial"/>
        </w:rPr>
      </w:pPr>
      <w:r>
        <w:rPr>
          <w:rFonts w:ascii="Arial" w:hAnsi="Arial"/>
        </w:rPr>
        <w:t xml:space="preserve">The </w:t>
      </w:r>
      <w:r w:rsidRPr="00182AE6">
        <w:rPr>
          <w:rFonts w:ascii="Courier New" w:hAnsi="Courier New" w:cs="Courier New"/>
          <w:b/>
          <w:bCs/>
        </w:rPr>
        <w:t>Charger</w:t>
      </w:r>
      <w:r>
        <w:rPr>
          <w:rFonts w:ascii="Arial" w:hAnsi="Arial"/>
        </w:rPr>
        <w:t xml:space="preserve"> alarm indicates a problem in the charging circuitry that charges the battery.</w:t>
      </w:r>
    </w:p>
    <w:p w14:paraId="5921EBE2" w14:textId="77777777" w:rsidR="001B7043" w:rsidRDefault="001B7043" w:rsidP="001B7043">
      <w:pPr>
        <w:rPr>
          <w:rFonts w:ascii="Arial" w:hAnsi="Arial"/>
        </w:rPr>
      </w:pPr>
      <w:r>
        <w:rPr>
          <w:rFonts w:ascii="Arial" w:hAnsi="Arial"/>
        </w:rPr>
        <w:t xml:space="preserve">The </w:t>
      </w:r>
      <w:r w:rsidRPr="00182AE6">
        <w:rPr>
          <w:rFonts w:ascii="Courier New" w:hAnsi="Courier New" w:cs="Courier New"/>
          <w:b/>
          <w:bCs/>
        </w:rPr>
        <w:t>Output</w:t>
      </w:r>
      <w:r>
        <w:rPr>
          <w:rFonts w:ascii="Arial" w:hAnsi="Arial"/>
        </w:rPr>
        <w:t xml:space="preserve"> alarm indicates an issue with the output, such as a short circuit.</w:t>
      </w:r>
    </w:p>
    <w:p w14:paraId="056332D1" w14:textId="77777777" w:rsidR="001B7043" w:rsidRDefault="001B7043" w:rsidP="001B7043">
      <w:pPr>
        <w:rPr>
          <w:rFonts w:ascii="Arial" w:hAnsi="Arial"/>
        </w:rPr>
      </w:pPr>
      <w:r>
        <w:rPr>
          <w:rFonts w:ascii="Arial" w:hAnsi="Arial"/>
        </w:rPr>
        <w:t xml:space="preserve">The </w:t>
      </w:r>
      <w:r w:rsidRPr="00182AE6">
        <w:rPr>
          <w:rFonts w:ascii="Courier New" w:hAnsi="Courier New" w:cs="Courier New"/>
          <w:b/>
          <w:bCs/>
        </w:rPr>
        <w:t>Overload</w:t>
      </w:r>
      <w:r>
        <w:rPr>
          <w:rFonts w:ascii="Arial" w:hAnsi="Arial"/>
        </w:rPr>
        <w:t xml:space="preserve"> alarm indicates too much load (above the rating of the inverter) on the output.</w:t>
      </w:r>
    </w:p>
    <w:p w14:paraId="49A13D1D" w14:textId="77777777" w:rsidR="001B7043" w:rsidRDefault="001B7043" w:rsidP="001B7043">
      <w:pPr>
        <w:rPr>
          <w:rFonts w:ascii="Arial" w:hAnsi="Arial"/>
        </w:rPr>
      </w:pPr>
      <w:r>
        <w:rPr>
          <w:rFonts w:ascii="Arial" w:hAnsi="Arial"/>
        </w:rPr>
        <w:t xml:space="preserve">The </w:t>
      </w:r>
      <w:r w:rsidRPr="00182AE6">
        <w:rPr>
          <w:rFonts w:ascii="Courier New" w:hAnsi="Courier New" w:cs="Courier New"/>
          <w:b/>
          <w:bCs/>
        </w:rPr>
        <w:t>Overload</w:t>
      </w:r>
      <w:r>
        <w:rPr>
          <w:rFonts w:ascii="Arial" w:hAnsi="Arial"/>
        </w:rPr>
        <w:t xml:space="preserve"> </w:t>
      </w:r>
      <w:r w:rsidRPr="00182AE6">
        <w:rPr>
          <w:rFonts w:ascii="Courier New" w:hAnsi="Courier New" w:cs="Courier New"/>
          <w:b/>
          <w:bCs/>
        </w:rPr>
        <w:t>Shutdown</w:t>
      </w:r>
      <w:r>
        <w:rPr>
          <w:rFonts w:ascii="Arial" w:hAnsi="Arial"/>
        </w:rPr>
        <w:t xml:space="preserve"> alarm indicates that the load is so high (above the rating of the </w:t>
      </w:r>
    </w:p>
    <w:p w14:paraId="49B25C6C" w14:textId="77777777" w:rsidR="001B7043" w:rsidRDefault="001B7043" w:rsidP="001B7043">
      <w:pPr>
        <w:rPr>
          <w:rFonts w:ascii="Arial" w:hAnsi="Arial"/>
        </w:rPr>
      </w:pPr>
      <w:r>
        <w:rPr>
          <w:rFonts w:ascii="Arial" w:hAnsi="Arial"/>
        </w:rPr>
        <w:t xml:space="preserve">    inverter) that the inverter has shutdown to protect itself.</w:t>
      </w:r>
    </w:p>
    <w:p w14:paraId="5A9081BC" w14:textId="77777777" w:rsidR="001B7043" w:rsidRDefault="001B7043" w:rsidP="001B7043">
      <w:pPr>
        <w:rPr>
          <w:rFonts w:ascii="Arial" w:hAnsi="Arial"/>
        </w:rPr>
      </w:pPr>
      <w:r>
        <w:rPr>
          <w:rFonts w:ascii="Arial" w:hAnsi="Arial"/>
        </w:rPr>
        <w:t xml:space="preserve">The </w:t>
      </w:r>
      <w:r w:rsidRPr="00182AE6">
        <w:rPr>
          <w:rFonts w:ascii="Courier New" w:hAnsi="Courier New" w:cs="Courier New"/>
          <w:b/>
          <w:bCs/>
        </w:rPr>
        <w:t>High Ambient</w:t>
      </w:r>
      <w:r>
        <w:rPr>
          <w:rFonts w:ascii="Arial" w:hAnsi="Arial"/>
        </w:rPr>
        <w:t xml:space="preserve"> alarm indicates excessively high temperature inside the inverter cabinet.</w:t>
      </w:r>
    </w:p>
    <w:p w14:paraId="74CDF5B7" w14:textId="77777777" w:rsidR="001B7043" w:rsidRDefault="001B7043" w:rsidP="001B7043">
      <w:pPr>
        <w:rPr>
          <w:rFonts w:ascii="Arial" w:hAnsi="Arial"/>
        </w:rPr>
      </w:pPr>
      <w:r>
        <w:rPr>
          <w:rFonts w:ascii="Arial" w:hAnsi="Arial"/>
        </w:rPr>
        <w:t xml:space="preserve">The </w:t>
      </w:r>
      <w:r w:rsidRPr="00182AE6">
        <w:rPr>
          <w:rFonts w:ascii="Courier New" w:hAnsi="Courier New" w:cs="Courier New"/>
          <w:b/>
          <w:bCs/>
        </w:rPr>
        <w:t>High VAC</w:t>
      </w:r>
      <w:r>
        <w:rPr>
          <w:rFonts w:ascii="Arial" w:hAnsi="Arial"/>
        </w:rPr>
        <w:t xml:space="preserve"> alarm indicates an excessively high input voltage (utility) to the inverter.</w:t>
      </w:r>
    </w:p>
    <w:p w14:paraId="1C586751" w14:textId="77777777" w:rsidR="001B7043" w:rsidRDefault="001B7043" w:rsidP="001B7043">
      <w:pPr>
        <w:rPr>
          <w:rFonts w:ascii="Arial" w:hAnsi="Arial"/>
        </w:rPr>
      </w:pPr>
      <w:r>
        <w:rPr>
          <w:rFonts w:ascii="Arial" w:hAnsi="Arial"/>
        </w:rPr>
        <w:t xml:space="preserve">The </w:t>
      </w:r>
      <w:r w:rsidRPr="00182AE6">
        <w:rPr>
          <w:rFonts w:ascii="Courier New" w:hAnsi="Courier New" w:cs="Courier New"/>
          <w:b/>
          <w:bCs/>
        </w:rPr>
        <w:t xml:space="preserve">Low VAC </w:t>
      </w:r>
      <w:r>
        <w:rPr>
          <w:rFonts w:ascii="Arial" w:hAnsi="Arial"/>
        </w:rPr>
        <w:t>alarm indicates an excessively low input voltage (utility) to the inverter.</w:t>
      </w:r>
    </w:p>
    <w:p w14:paraId="06804F64" w14:textId="77777777" w:rsidR="001B7043" w:rsidRDefault="001B7043" w:rsidP="001B7043">
      <w:pPr>
        <w:rPr>
          <w:rFonts w:ascii="Arial" w:hAnsi="Arial"/>
        </w:rPr>
      </w:pPr>
      <w:r>
        <w:rPr>
          <w:rFonts w:ascii="Arial" w:hAnsi="Arial"/>
        </w:rPr>
        <w:t xml:space="preserve">The </w:t>
      </w:r>
      <w:r w:rsidRPr="00182AE6">
        <w:rPr>
          <w:rFonts w:ascii="Courier New" w:hAnsi="Courier New" w:cs="Courier New"/>
          <w:b/>
          <w:bCs/>
        </w:rPr>
        <w:t xml:space="preserve">Low Battery </w:t>
      </w:r>
      <w:r>
        <w:rPr>
          <w:rFonts w:ascii="Arial" w:hAnsi="Arial"/>
        </w:rPr>
        <w:t>alarm indicates that the battery charge has almost been depleted.</w:t>
      </w:r>
    </w:p>
    <w:p w14:paraId="03727551" w14:textId="77777777" w:rsidR="001B7043" w:rsidRDefault="001B7043" w:rsidP="001B7043">
      <w:pPr>
        <w:rPr>
          <w:rFonts w:ascii="Arial" w:hAnsi="Arial"/>
        </w:rPr>
      </w:pPr>
      <w:r>
        <w:rPr>
          <w:rFonts w:ascii="Arial" w:hAnsi="Arial"/>
        </w:rPr>
        <w:t xml:space="preserve">The </w:t>
      </w:r>
      <w:r w:rsidRPr="00182AE6">
        <w:rPr>
          <w:rFonts w:ascii="Courier New" w:hAnsi="Courier New" w:cs="Courier New"/>
          <w:b/>
          <w:bCs/>
        </w:rPr>
        <w:t xml:space="preserve">Near Low Battery </w:t>
      </w:r>
      <w:r>
        <w:rPr>
          <w:rFonts w:ascii="Arial" w:hAnsi="Arial"/>
        </w:rPr>
        <w:t>alarm indicates that the inverter is approaching low battery.</w:t>
      </w:r>
    </w:p>
    <w:p w14:paraId="590B4A90" w14:textId="77777777" w:rsidR="001B7043" w:rsidRDefault="001B7043" w:rsidP="001B7043">
      <w:pPr>
        <w:rPr>
          <w:rFonts w:ascii="Arial" w:hAnsi="Arial"/>
        </w:rPr>
      </w:pPr>
      <w:r>
        <w:rPr>
          <w:rFonts w:ascii="Arial" w:hAnsi="Arial"/>
        </w:rPr>
        <w:t xml:space="preserve">The </w:t>
      </w:r>
      <w:r>
        <w:rPr>
          <w:rFonts w:ascii="Courier New" w:hAnsi="Courier New" w:cs="Courier New"/>
          <w:b/>
          <w:bCs/>
        </w:rPr>
        <w:t>Utility</w:t>
      </w:r>
      <w:r>
        <w:rPr>
          <w:rFonts w:ascii="Arial" w:hAnsi="Arial"/>
        </w:rPr>
        <w:t xml:space="preserve"> alarm is 0 if the input voltage to the inverter is good, or 1 if it is not (indicating that </w:t>
      </w:r>
    </w:p>
    <w:p w14:paraId="2138619D" w14:textId="77777777" w:rsidR="001B7043" w:rsidRDefault="001B7043" w:rsidP="001B7043">
      <w:pPr>
        <w:rPr>
          <w:rFonts w:ascii="Arial" w:hAnsi="Arial"/>
        </w:rPr>
      </w:pPr>
      <w:r>
        <w:rPr>
          <w:rFonts w:ascii="Arial" w:hAnsi="Arial"/>
        </w:rPr>
        <w:t xml:space="preserve">    the inverter is currently running the output from the battery).</w:t>
      </w:r>
    </w:p>
    <w:p w14:paraId="0B057BB6" w14:textId="77777777" w:rsidR="001B7043" w:rsidRDefault="001B7043" w:rsidP="001B7043">
      <w:pPr>
        <w:rPr>
          <w:rFonts w:ascii="Arial" w:hAnsi="Arial"/>
        </w:rPr>
      </w:pPr>
      <w:r>
        <w:rPr>
          <w:rFonts w:ascii="Arial" w:hAnsi="Arial"/>
        </w:rPr>
        <w:t xml:space="preserve">The </w:t>
      </w:r>
      <w:r w:rsidRPr="00182AE6">
        <w:rPr>
          <w:rFonts w:ascii="Courier New" w:hAnsi="Courier New" w:cs="Courier New"/>
          <w:b/>
          <w:bCs/>
        </w:rPr>
        <w:t xml:space="preserve">Load Reduction </w:t>
      </w:r>
      <w:r>
        <w:rPr>
          <w:rFonts w:ascii="Arial" w:hAnsi="Arial"/>
        </w:rPr>
        <w:t xml:space="preserve">alarm indicates a reduction in the load below a preprogrammed </w:t>
      </w:r>
    </w:p>
    <w:p w14:paraId="6C67A704" w14:textId="77777777" w:rsidR="001B7043" w:rsidRDefault="001B7043" w:rsidP="001B7043">
      <w:pPr>
        <w:rPr>
          <w:rFonts w:ascii="Arial" w:hAnsi="Arial"/>
        </w:rPr>
      </w:pPr>
      <w:r>
        <w:rPr>
          <w:rFonts w:ascii="Arial" w:hAnsi="Arial"/>
        </w:rPr>
        <w:t xml:space="preserve">    threshold (which may happen if a load device goes offline, such as a lamp out). This feature is </w:t>
      </w:r>
    </w:p>
    <w:p w14:paraId="5F7F439B" w14:textId="77777777" w:rsidR="001B7043" w:rsidRDefault="001B7043" w:rsidP="001B7043">
      <w:pPr>
        <w:rPr>
          <w:rFonts w:ascii="Arial" w:hAnsi="Arial"/>
        </w:rPr>
      </w:pPr>
      <w:r>
        <w:rPr>
          <w:rFonts w:ascii="Arial" w:hAnsi="Arial"/>
        </w:rPr>
        <w:t xml:space="preserve">    turned off by default.</w:t>
      </w:r>
    </w:p>
    <w:p w14:paraId="30517497" w14:textId="77777777" w:rsidR="001B7043" w:rsidRDefault="001B7043" w:rsidP="001B7043">
      <w:pPr>
        <w:rPr>
          <w:rFonts w:ascii="Arial" w:hAnsi="Arial"/>
        </w:rPr>
      </w:pPr>
      <w:r>
        <w:rPr>
          <w:rFonts w:ascii="Arial" w:hAnsi="Arial"/>
        </w:rPr>
        <w:t xml:space="preserve">The </w:t>
      </w:r>
      <w:r w:rsidRPr="00182AE6">
        <w:rPr>
          <w:rFonts w:ascii="Courier New" w:hAnsi="Courier New" w:cs="Courier New"/>
          <w:b/>
          <w:bCs/>
        </w:rPr>
        <w:t>Runtime</w:t>
      </w:r>
      <w:r>
        <w:rPr>
          <w:rFonts w:ascii="Arial" w:hAnsi="Arial"/>
        </w:rPr>
        <w:t xml:space="preserve"> alarm indicates a self-test has failed (perhaps due to the age of the battery). </w:t>
      </w:r>
    </w:p>
    <w:p w14:paraId="3FF2922F" w14:textId="77777777" w:rsidR="001B7043" w:rsidRDefault="001B7043" w:rsidP="001B7043">
      <w:pPr>
        <w:rPr>
          <w:rFonts w:ascii="Arial" w:hAnsi="Arial"/>
        </w:rPr>
      </w:pPr>
      <w:r>
        <w:rPr>
          <w:rFonts w:ascii="Arial" w:hAnsi="Arial"/>
        </w:rPr>
        <w:t xml:space="preserve">The </w:t>
      </w:r>
      <w:r w:rsidRPr="00182AE6">
        <w:rPr>
          <w:rFonts w:ascii="Courier New" w:hAnsi="Courier New" w:cs="Courier New"/>
          <w:b/>
          <w:bCs/>
        </w:rPr>
        <w:t xml:space="preserve">Circuit Breaker </w:t>
      </w:r>
      <w:r>
        <w:rPr>
          <w:rFonts w:ascii="Arial" w:hAnsi="Arial"/>
        </w:rPr>
        <w:t xml:space="preserve">alarm indicates that a circuit breaker has tripped. This feature only </w:t>
      </w:r>
    </w:p>
    <w:p w14:paraId="57DED9EF" w14:textId="77777777" w:rsidR="001B7043" w:rsidRDefault="001B7043" w:rsidP="001B7043">
      <w:pPr>
        <w:rPr>
          <w:rFonts w:ascii="Arial" w:hAnsi="Arial"/>
        </w:rPr>
      </w:pPr>
      <w:r>
        <w:rPr>
          <w:rFonts w:ascii="Arial" w:hAnsi="Arial"/>
        </w:rPr>
        <w:t xml:space="preserve">   works when the right circuit breaker option is purchased.</w:t>
      </w:r>
    </w:p>
    <w:p w14:paraId="1B5B7CE5" w14:textId="77777777" w:rsidR="001B7043" w:rsidRDefault="001B7043" w:rsidP="001B7043">
      <w:pPr>
        <w:rPr>
          <w:rFonts w:ascii="Arial" w:hAnsi="Arial"/>
        </w:rPr>
      </w:pPr>
      <w:r>
        <w:rPr>
          <w:rFonts w:ascii="Arial" w:hAnsi="Arial"/>
        </w:rPr>
        <w:t xml:space="preserve">The </w:t>
      </w:r>
      <w:r w:rsidRPr="00182AE6">
        <w:rPr>
          <w:rFonts w:ascii="Courier New" w:hAnsi="Courier New" w:cs="Courier New"/>
          <w:b/>
          <w:bCs/>
        </w:rPr>
        <w:t>Overtemp</w:t>
      </w:r>
      <w:r>
        <w:rPr>
          <w:rFonts w:ascii="Arial" w:hAnsi="Arial"/>
        </w:rPr>
        <w:t xml:space="preserve"> alarm indicates that the internal circuitry of the inverter has reached an excessive</w:t>
      </w:r>
    </w:p>
    <w:p w14:paraId="1FD31338" w14:textId="77777777" w:rsidR="001B7043" w:rsidRDefault="001B7043" w:rsidP="001B7043">
      <w:pPr>
        <w:rPr>
          <w:rFonts w:ascii="Arial" w:hAnsi="Arial"/>
        </w:rPr>
      </w:pPr>
      <w:r>
        <w:rPr>
          <w:rFonts w:ascii="Arial" w:hAnsi="Arial"/>
        </w:rPr>
        <w:t xml:space="preserve">    temperature.</w:t>
      </w:r>
    </w:p>
    <w:p w14:paraId="7F94FD64" w14:textId="77777777" w:rsidR="001B7043" w:rsidRDefault="001B7043" w:rsidP="00F017C5">
      <w:pPr>
        <w:pStyle w:val="Heading4"/>
      </w:pPr>
      <w:bookmarkStart w:id="164" w:name="_Toc164937110"/>
      <w:bookmarkStart w:id="165" w:name="_Toc164959711"/>
      <w:r>
        <w:t>Alarms, Events, and Tests Dump</w:t>
      </w:r>
      <w:bookmarkEnd w:id="164"/>
      <w:bookmarkEnd w:id="165"/>
    </w:p>
    <w:p w14:paraId="11C9F26C" w14:textId="77777777" w:rsidR="001B7043" w:rsidRDefault="001B7043" w:rsidP="001B7043">
      <w:pPr>
        <w:rPr>
          <w:rFonts w:ascii="Arial" w:hAnsi="Arial"/>
        </w:rPr>
      </w:pPr>
    </w:p>
    <w:p w14:paraId="0B65CDEA" w14:textId="77777777" w:rsidR="001B7043" w:rsidRDefault="001B7043" w:rsidP="001B7043">
      <w:pPr>
        <w:rPr>
          <w:rFonts w:ascii="Arial" w:hAnsi="Arial"/>
        </w:rPr>
      </w:pPr>
      <w:r>
        <w:rPr>
          <w:rFonts w:ascii="Arial" w:hAnsi="Arial"/>
        </w:rPr>
        <w:t>The dump command displays all of the memory content for Events, Tests or Alarms.</w:t>
      </w:r>
    </w:p>
    <w:p w14:paraId="5B9931B8" w14:textId="77777777" w:rsidR="001B7043" w:rsidRDefault="001B7043" w:rsidP="001B7043">
      <w:pPr>
        <w:rPr>
          <w:rFonts w:ascii="Arial" w:hAnsi="Arial"/>
        </w:rPr>
      </w:pPr>
      <w:r>
        <w:rPr>
          <w:rFonts w:ascii="Arial" w:hAnsi="Arial"/>
        </w:rPr>
        <w:lastRenderedPageBreak/>
        <w:t>The dump command must be followed by a tab and then either “alarms”, “tests” or “events” as the second field. After pressing the ‘enter’ key, the inverter will display a “Press Enter when ready…” prompt. Press the ‘enter’ key once again, and the inverter will dump out the specified log. Note that this log may be several kilobytes in size, and will be streamed out in one go.</w:t>
      </w:r>
    </w:p>
    <w:p w14:paraId="1F154406" w14:textId="77777777" w:rsidR="001B7043" w:rsidRDefault="001B7043" w:rsidP="001B7043">
      <w:pPr>
        <w:rPr>
          <w:rFonts w:ascii="Arial" w:hAnsi="Arial"/>
        </w:rPr>
      </w:pPr>
    </w:p>
    <w:p w14:paraId="0DDF6E67" w14:textId="77777777" w:rsidR="001B7043" w:rsidRDefault="001B7043" w:rsidP="001B7043">
      <w:pPr>
        <w:rPr>
          <w:rFonts w:ascii="Arial" w:hAnsi="Arial"/>
        </w:rPr>
      </w:pPr>
      <w:r>
        <w:rPr>
          <w:rFonts w:ascii="Arial" w:hAnsi="Arial"/>
        </w:rPr>
        <w:t>Here is an abbreviated example of an alarm log dump:</w:t>
      </w:r>
    </w:p>
    <w:p w14:paraId="4F9B1F30" w14:textId="77777777" w:rsidR="001B7043" w:rsidRDefault="001B7043" w:rsidP="001B7043">
      <w:pPr>
        <w:rPr>
          <w:rFonts w:ascii="Arial" w:hAnsi="Arial"/>
        </w:rPr>
      </w:pPr>
    </w:p>
    <w:p w14:paraId="0D085001" w14:textId="77777777" w:rsidR="001B7043" w:rsidRPr="00182AE6" w:rsidRDefault="001B7043" w:rsidP="001B7043">
      <w:pPr>
        <w:rPr>
          <w:rFonts w:ascii="Courier New" w:hAnsi="Courier New" w:cs="Courier New"/>
          <w:b/>
          <w:bCs/>
          <w:sz w:val="16"/>
          <w:szCs w:val="16"/>
        </w:rPr>
      </w:pPr>
      <w:r w:rsidRPr="00182AE6">
        <w:rPr>
          <w:rFonts w:ascii="Courier New" w:hAnsi="Courier New" w:cs="Courier New"/>
          <w:b/>
          <w:bCs/>
          <w:sz w:val="16"/>
          <w:szCs w:val="16"/>
        </w:rPr>
        <w:t>CMD&gt;dump        alarms</w:t>
      </w:r>
    </w:p>
    <w:p w14:paraId="12F1E87E" w14:textId="77777777" w:rsidR="001B7043" w:rsidRPr="00182AE6" w:rsidRDefault="001B7043" w:rsidP="001B7043">
      <w:pPr>
        <w:rPr>
          <w:rFonts w:ascii="Courier New" w:hAnsi="Courier New" w:cs="Courier New"/>
          <w:b/>
          <w:bCs/>
          <w:sz w:val="16"/>
          <w:szCs w:val="16"/>
        </w:rPr>
      </w:pPr>
    </w:p>
    <w:p w14:paraId="6570F11A" w14:textId="77777777" w:rsidR="001B7043" w:rsidRPr="00182AE6" w:rsidRDefault="001B7043" w:rsidP="001B7043">
      <w:pPr>
        <w:rPr>
          <w:rFonts w:ascii="Courier New" w:hAnsi="Courier New" w:cs="Courier New"/>
          <w:b/>
          <w:bCs/>
          <w:sz w:val="16"/>
          <w:szCs w:val="16"/>
        </w:rPr>
      </w:pPr>
    </w:p>
    <w:p w14:paraId="38DE6FA7" w14:textId="77777777" w:rsidR="001B7043" w:rsidRPr="00182AE6" w:rsidRDefault="001B7043" w:rsidP="001B7043">
      <w:pPr>
        <w:rPr>
          <w:rFonts w:ascii="Courier New" w:hAnsi="Courier New" w:cs="Courier New"/>
          <w:b/>
          <w:bCs/>
          <w:sz w:val="16"/>
          <w:szCs w:val="16"/>
        </w:rPr>
      </w:pPr>
    </w:p>
    <w:p w14:paraId="486E2126" w14:textId="77777777" w:rsidR="001B7043" w:rsidRPr="00182AE6" w:rsidRDefault="001B7043" w:rsidP="001B7043">
      <w:pPr>
        <w:rPr>
          <w:rFonts w:ascii="Courier New" w:hAnsi="Courier New" w:cs="Courier New"/>
          <w:b/>
          <w:bCs/>
          <w:sz w:val="16"/>
          <w:szCs w:val="16"/>
        </w:rPr>
      </w:pPr>
    </w:p>
    <w:p w14:paraId="43FA9395" w14:textId="77777777" w:rsidR="001B7043" w:rsidRPr="00182AE6" w:rsidRDefault="001B7043" w:rsidP="001B7043">
      <w:pPr>
        <w:rPr>
          <w:rFonts w:ascii="Courier New" w:hAnsi="Courier New" w:cs="Courier New"/>
          <w:b/>
          <w:bCs/>
          <w:sz w:val="16"/>
          <w:szCs w:val="16"/>
        </w:rPr>
      </w:pPr>
      <w:r w:rsidRPr="00182AE6">
        <w:rPr>
          <w:rFonts w:ascii="Courier New" w:hAnsi="Courier New" w:cs="Courier New"/>
          <w:b/>
          <w:bCs/>
          <w:sz w:val="16"/>
          <w:szCs w:val="16"/>
        </w:rPr>
        <w:t>Final settings will be displayed next.</w:t>
      </w:r>
    </w:p>
    <w:p w14:paraId="7EFCA0BA" w14:textId="77777777" w:rsidR="001B7043" w:rsidRPr="00182AE6" w:rsidRDefault="001B7043" w:rsidP="001B7043">
      <w:pPr>
        <w:rPr>
          <w:rFonts w:ascii="Courier New" w:hAnsi="Courier New" w:cs="Courier New"/>
          <w:b/>
          <w:bCs/>
          <w:sz w:val="16"/>
          <w:szCs w:val="16"/>
        </w:rPr>
      </w:pPr>
      <w:r w:rsidRPr="00182AE6">
        <w:rPr>
          <w:rFonts w:ascii="Courier New" w:hAnsi="Courier New" w:cs="Courier New"/>
          <w:b/>
          <w:bCs/>
          <w:sz w:val="16"/>
          <w:szCs w:val="16"/>
        </w:rPr>
        <w:t>If you wish to save to a file, enable text capture now.</w:t>
      </w:r>
    </w:p>
    <w:p w14:paraId="3CAF0B76" w14:textId="77777777" w:rsidR="001B7043" w:rsidRPr="00182AE6" w:rsidRDefault="001B7043" w:rsidP="001B7043">
      <w:pPr>
        <w:rPr>
          <w:rFonts w:ascii="Courier New" w:hAnsi="Courier New" w:cs="Courier New"/>
          <w:b/>
          <w:bCs/>
          <w:sz w:val="16"/>
          <w:szCs w:val="16"/>
        </w:rPr>
      </w:pPr>
      <w:r w:rsidRPr="00182AE6">
        <w:rPr>
          <w:rFonts w:ascii="Courier New" w:hAnsi="Courier New" w:cs="Courier New"/>
          <w:b/>
          <w:bCs/>
          <w:sz w:val="16"/>
          <w:szCs w:val="16"/>
        </w:rPr>
        <w:t>Do not forget to stop capture after data is transferred.</w:t>
      </w:r>
    </w:p>
    <w:p w14:paraId="22578C81" w14:textId="77777777" w:rsidR="001B7043" w:rsidRPr="00182AE6" w:rsidRDefault="001B7043" w:rsidP="001B7043">
      <w:pPr>
        <w:rPr>
          <w:rFonts w:ascii="Courier New" w:hAnsi="Courier New" w:cs="Courier New"/>
          <w:b/>
          <w:bCs/>
          <w:sz w:val="16"/>
          <w:szCs w:val="16"/>
        </w:rPr>
      </w:pPr>
      <w:r w:rsidRPr="00182AE6">
        <w:rPr>
          <w:rFonts w:ascii="Courier New" w:hAnsi="Courier New" w:cs="Courier New"/>
          <w:b/>
          <w:bCs/>
          <w:sz w:val="16"/>
          <w:szCs w:val="16"/>
        </w:rPr>
        <w:t>Press Enter when ready...</w:t>
      </w:r>
    </w:p>
    <w:p w14:paraId="13B5F427" w14:textId="77777777" w:rsidR="001B7043" w:rsidRPr="00182AE6" w:rsidRDefault="001B7043" w:rsidP="001B7043">
      <w:pPr>
        <w:rPr>
          <w:rFonts w:ascii="Courier New" w:hAnsi="Courier New" w:cs="Courier New"/>
          <w:b/>
          <w:bCs/>
          <w:sz w:val="16"/>
          <w:szCs w:val="16"/>
        </w:rPr>
      </w:pPr>
    </w:p>
    <w:p w14:paraId="466433FD" w14:textId="77777777" w:rsidR="001B7043" w:rsidRPr="00182AE6" w:rsidRDefault="001B7043" w:rsidP="001B7043">
      <w:pPr>
        <w:rPr>
          <w:rFonts w:ascii="Courier New" w:hAnsi="Courier New" w:cs="Courier New"/>
          <w:b/>
          <w:bCs/>
          <w:sz w:val="16"/>
          <w:szCs w:val="16"/>
        </w:rPr>
      </w:pPr>
    </w:p>
    <w:p w14:paraId="0D2B571E" w14:textId="77777777" w:rsidR="001B7043" w:rsidRPr="00182AE6" w:rsidRDefault="001B7043" w:rsidP="001B7043">
      <w:pPr>
        <w:rPr>
          <w:rFonts w:ascii="Courier New" w:hAnsi="Courier New" w:cs="Courier New"/>
          <w:b/>
          <w:bCs/>
          <w:sz w:val="16"/>
          <w:szCs w:val="16"/>
        </w:rPr>
      </w:pPr>
      <w:r w:rsidRPr="00182AE6">
        <w:rPr>
          <w:rFonts w:ascii="Courier New" w:hAnsi="Courier New" w:cs="Courier New"/>
          <w:b/>
          <w:bCs/>
          <w:sz w:val="16"/>
          <w:szCs w:val="16"/>
        </w:rPr>
        <w:t>***********&lt; ALARM LOGS &gt;***********</w:t>
      </w:r>
    </w:p>
    <w:p w14:paraId="52B9C415" w14:textId="77777777" w:rsidR="001B7043" w:rsidRPr="00182AE6" w:rsidRDefault="001B7043" w:rsidP="001B7043">
      <w:pPr>
        <w:rPr>
          <w:rFonts w:ascii="Courier New" w:hAnsi="Courier New" w:cs="Courier New"/>
          <w:b/>
          <w:bCs/>
          <w:sz w:val="16"/>
          <w:szCs w:val="16"/>
        </w:rPr>
      </w:pPr>
    </w:p>
    <w:p w14:paraId="3BA43D95" w14:textId="77777777" w:rsidR="001B7043" w:rsidRPr="00182AE6" w:rsidRDefault="001B7043" w:rsidP="001B7043">
      <w:pPr>
        <w:rPr>
          <w:rFonts w:ascii="Courier New" w:hAnsi="Courier New" w:cs="Courier New"/>
          <w:b/>
          <w:bCs/>
          <w:sz w:val="16"/>
          <w:szCs w:val="16"/>
        </w:rPr>
      </w:pPr>
      <w:r w:rsidRPr="00182AE6">
        <w:rPr>
          <w:rFonts w:ascii="Courier New" w:hAnsi="Courier New" w:cs="Courier New"/>
          <w:b/>
          <w:bCs/>
          <w:sz w:val="16"/>
          <w:szCs w:val="16"/>
        </w:rPr>
        <w:t>1/75       UTILITY</w:t>
      </w:r>
    </w:p>
    <w:p w14:paraId="26DB62CF" w14:textId="77777777" w:rsidR="001B7043" w:rsidRPr="00182AE6" w:rsidRDefault="001B7043" w:rsidP="001B7043">
      <w:pPr>
        <w:rPr>
          <w:rFonts w:ascii="Courier New" w:hAnsi="Courier New" w:cs="Courier New"/>
          <w:b/>
          <w:bCs/>
          <w:sz w:val="16"/>
          <w:szCs w:val="16"/>
        </w:rPr>
      </w:pPr>
      <w:r w:rsidRPr="00182AE6">
        <w:rPr>
          <w:rFonts w:ascii="Courier New" w:hAnsi="Courier New" w:cs="Courier New"/>
          <w:b/>
          <w:bCs/>
          <w:sz w:val="16"/>
          <w:szCs w:val="16"/>
        </w:rPr>
        <w:t>09/20/19 17:49</w:t>
      </w:r>
    </w:p>
    <w:p w14:paraId="496A6555" w14:textId="77777777" w:rsidR="001B7043" w:rsidRPr="00182AE6" w:rsidRDefault="001B7043" w:rsidP="001B7043">
      <w:pPr>
        <w:rPr>
          <w:rFonts w:ascii="Courier New" w:hAnsi="Courier New" w:cs="Courier New"/>
          <w:b/>
          <w:bCs/>
          <w:sz w:val="16"/>
          <w:szCs w:val="16"/>
        </w:rPr>
      </w:pPr>
      <w:r w:rsidRPr="00182AE6">
        <w:rPr>
          <w:rFonts w:ascii="Courier New" w:hAnsi="Courier New" w:cs="Courier New"/>
          <w:b/>
          <w:bCs/>
          <w:sz w:val="16"/>
          <w:szCs w:val="16"/>
        </w:rPr>
        <w:t>END : 09/20/19 17:49</w:t>
      </w:r>
    </w:p>
    <w:p w14:paraId="11BE4852" w14:textId="77777777" w:rsidR="001B7043" w:rsidRPr="00182AE6" w:rsidRDefault="001B7043" w:rsidP="001B7043">
      <w:pPr>
        <w:rPr>
          <w:rFonts w:ascii="Courier New" w:hAnsi="Courier New" w:cs="Courier New"/>
          <w:b/>
          <w:bCs/>
          <w:sz w:val="16"/>
          <w:szCs w:val="16"/>
        </w:rPr>
      </w:pPr>
    </w:p>
    <w:p w14:paraId="4BE92E7B" w14:textId="77777777" w:rsidR="001B7043" w:rsidRPr="00182AE6" w:rsidRDefault="001B7043" w:rsidP="001B7043">
      <w:pPr>
        <w:rPr>
          <w:rFonts w:ascii="Courier New" w:hAnsi="Courier New" w:cs="Courier New"/>
          <w:b/>
          <w:bCs/>
          <w:sz w:val="16"/>
          <w:szCs w:val="16"/>
        </w:rPr>
      </w:pPr>
      <w:r w:rsidRPr="00182AE6">
        <w:rPr>
          <w:rFonts w:ascii="Courier New" w:hAnsi="Courier New" w:cs="Courier New"/>
          <w:b/>
          <w:bCs/>
          <w:sz w:val="16"/>
          <w:szCs w:val="16"/>
        </w:rPr>
        <w:t>2/75       UTILITY</w:t>
      </w:r>
    </w:p>
    <w:p w14:paraId="4BA90378" w14:textId="77777777" w:rsidR="001B7043" w:rsidRPr="00182AE6" w:rsidRDefault="001B7043" w:rsidP="001B7043">
      <w:pPr>
        <w:rPr>
          <w:rFonts w:ascii="Courier New" w:hAnsi="Courier New" w:cs="Courier New"/>
          <w:b/>
          <w:bCs/>
          <w:sz w:val="16"/>
          <w:szCs w:val="16"/>
        </w:rPr>
      </w:pPr>
      <w:r w:rsidRPr="00182AE6">
        <w:rPr>
          <w:rFonts w:ascii="Courier New" w:hAnsi="Courier New" w:cs="Courier New"/>
          <w:b/>
          <w:bCs/>
          <w:sz w:val="16"/>
          <w:szCs w:val="16"/>
        </w:rPr>
        <w:t>02/11/19 12:52</w:t>
      </w:r>
    </w:p>
    <w:p w14:paraId="2DF6E3D1" w14:textId="77777777" w:rsidR="001B7043" w:rsidRPr="00182AE6" w:rsidRDefault="001B7043" w:rsidP="001B7043">
      <w:pPr>
        <w:rPr>
          <w:rFonts w:ascii="Courier New" w:hAnsi="Courier New" w:cs="Courier New"/>
          <w:b/>
          <w:bCs/>
          <w:sz w:val="16"/>
          <w:szCs w:val="16"/>
        </w:rPr>
      </w:pPr>
      <w:r w:rsidRPr="00182AE6">
        <w:rPr>
          <w:rFonts w:ascii="Courier New" w:hAnsi="Courier New" w:cs="Courier New"/>
          <w:b/>
          <w:bCs/>
          <w:sz w:val="16"/>
          <w:szCs w:val="16"/>
        </w:rPr>
        <w:t>END : 02/11/19 12:52</w:t>
      </w:r>
    </w:p>
    <w:p w14:paraId="738E9EDE" w14:textId="77777777" w:rsidR="001B7043" w:rsidRPr="00182AE6" w:rsidRDefault="001B7043" w:rsidP="001B7043">
      <w:pPr>
        <w:rPr>
          <w:rFonts w:ascii="Courier New" w:hAnsi="Courier New" w:cs="Courier New"/>
          <w:b/>
          <w:bCs/>
          <w:sz w:val="16"/>
          <w:szCs w:val="16"/>
        </w:rPr>
      </w:pPr>
    </w:p>
    <w:p w14:paraId="4171919A" w14:textId="77777777" w:rsidR="001B7043" w:rsidRPr="00182AE6" w:rsidRDefault="001B7043" w:rsidP="001B7043">
      <w:pPr>
        <w:rPr>
          <w:rFonts w:ascii="Courier New" w:hAnsi="Courier New" w:cs="Courier New"/>
          <w:b/>
          <w:bCs/>
          <w:sz w:val="16"/>
          <w:szCs w:val="16"/>
        </w:rPr>
      </w:pPr>
      <w:r w:rsidRPr="00182AE6">
        <w:rPr>
          <w:rFonts w:ascii="Courier New" w:hAnsi="Courier New" w:cs="Courier New"/>
          <w:b/>
          <w:bCs/>
          <w:sz w:val="16"/>
          <w:szCs w:val="16"/>
        </w:rPr>
        <w:t>3/75       UTILITY</w:t>
      </w:r>
    </w:p>
    <w:p w14:paraId="3CEB8A9A" w14:textId="77777777" w:rsidR="001B7043" w:rsidRPr="00182AE6" w:rsidRDefault="001B7043" w:rsidP="001B7043">
      <w:pPr>
        <w:rPr>
          <w:rFonts w:ascii="Courier New" w:hAnsi="Courier New" w:cs="Courier New"/>
          <w:b/>
          <w:bCs/>
          <w:sz w:val="16"/>
          <w:szCs w:val="16"/>
        </w:rPr>
      </w:pPr>
      <w:r w:rsidRPr="00182AE6">
        <w:rPr>
          <w:rFonts w:ascii="Courier New" w:hAnsi="Courier New" w:cs="Courier New"/>
          <w:b/>
          <w:bCs/>
          <w:sz w:val="16"/>
          <w:szCs w:val="16"/>
        </w:rPr>
        <w:t>11/29/18 13:36</w:t>
      </w:r>
    </w:p>
    <w:p w14:paraId="3330FEA0" w14:textId="77777777" w:rsidR="001B7043" w:rsidRPr="00182AE6" w:rsidRDefault="001B7043" w:rsidP="001B7043">
      <w:pPr>
        <w:rPr>
          <w:rFonts w:ascii="Courier New" w:hAnsi="Courier New" w:cs="Courier New"/>
          <w:b/>
          <w:bCs/>
          <w:sz w:val="16"/>
          <w:szCs w:val="16"/>
        </w:rPr>
      </w:pPr>
      <w:r w:rsidRPr="00182AE6">
        <w:rPr>
          <w:rFonts w:ascii="Courier New" w:hAnsi="Courier New" w:cs="Courier New"/>
          <w:b/>
          <w:bCs/>
          <w:sz w:val="16"/>
          <w:szCs w:val="16"/>
        </w:rPr>
        <w:t>END : 11/29/18 13:36</w:t>
      </w:r>
    </w:p>
    <w:p w14:paraId="79A5214E" w14:textId="77777777" w:rsidR="001B7043" w:rsidRPr="00182AE6" w:rsidRDefault="001B7043" w:rsidP="001B7043">
      <w:pPr>
        <w:rPr>
          <w:rFonts w:ascii="Courier New" w:hAnsi="Courier New" w:cs="Courier New"/>
          <w:b/>
          <w:bCs/>
          <w:sz w:val="16"/>
          <w:szCs w:val="16"/>
        </w:rPr>
      </w:pPr>
    </w:p>
    <w:p w14:paraId="4EFB9DBA" w14:textId="77777777" w:rsidR="001B7043" w:rsidRPr="00182AE6" w:rsidRDefault="001B7043" w:rsidP="001B7043">
      <w:pPr>
        <w:rPr>
          <w:rFonts w:ascii="Courier New" w:hAnsi="Courier New" w:cs="Courier New"/>
          <w:b/>
          <w:bCs/>
          <w:sz w:val="16"/>
          <w:szCs w:val="16"/>
        </w:rPr>
      </w:pPr>
      <w:r w:rsidRPr="00182AE6">
        <w:rPr>
          <w:rFonts w:ascii="Courier New" w:hAnsi="Courier New" w:cs="Courier New"/>
          <w:b/>
          <w:bCs/>
          <w:sz w:val="16"/>
          <w:szCs w:val="16"/>
        </w:rPr>
        <w:t>4/75       UTILITY</w:t>
      </w:r>
    </w:p>
    <w:p w14:paraId="25DED418" w14:textId="77777777" w:rsidR="001B7043" w:rsidRPr="00182AE6" w:rsidRDefault="001B7043" w:rsidP="001B7043">
      <w:pPr>
        <w:rPr>
          <w:rFonts w:ascii="Courier New" w:hAnsi="Courier New" w:cs="Courier New"/>
          <w:b/>
          <w:bCs/>
          <w:sz w:val="16"/>
          <w:szCs w:val="16"/>
        </w:rPr>
      </w:pPr>
      <w:r w:rsidRPr="00182AE6">
        <w:rPr>
          <w:rFonts w:ascii="Courier New" w:hAnsi="Courier New" w:cs="Courier New"/>
          <w:b/>
          <w:bCs/>
          <w:sz w:val="16"/>
          <w:szCs w:val="16"/>
        </w:rPr>
        <w:t>09/11/18 12:41</w:t>
      </w:r>
    </w:p>
    <w:p w14:paraId="707B694B" w14:textId="77777777" w:rsidR="001B7043" w:rsidRPr="00182AE6" w:rsidRDefault="001B7043" w:rsidP="001B7043">
      <w:pPr>
        <w:rPr>
          <w:rFonts w:ascii="Courier New" w:hAnsi="Courier New" w:cs="Courier New"/>
          <w:b/>
          <w:bCs/>
          <w:sz w:val="16"/>
          <w:szCs w:val="16"/>
        </w:rPr>
      </w:pPr>
      <w:r w:rsidRPr="00182AE6">
        <w:rPr>
          <w:rFonts w:ascii="Courier New" w:hAnsi="Courier New" w:cs="Courier New"/>
          <w:b/>
          <w:bCs/>
          <w:sz w:val="16"/>
          <w:szCs w:val="16"/>
        </w:rPr>
        <w:t>END : 09/11/18 12:54</w:t>
      </w:r>
    </w:p>
    <w:p w14:paraId="49835483" w14:textId="77777777" w:rsidR="001B7043" w:rsidRDefault="001B7043" w:rsidP="001B7043">
      <w:pPr>
        <w:rPr>
          <w:rFonts w:ascii="Arial" w:hAnsi="Arial"/>
        </w:rPr>
      </w:pPr>
    </w:p>
    <w:p w14:paraId="4E4DFF94" w14:textId="77777777" w:rsidR="001B7043" w:rsidRPr="00182AE6" w:rsidRDefault="001B7043" w:rsidP="001B7043">
      <w:pPr>
        <w:rPr>
          <w:rFonts w:ascii="Arial" w:hAnsi="Arial"/>
          <w:b/>
          <w:bCs/>
          <w:sz w:val="32"/>
          <w:szCs w:val="32"/>
        </w:rPr>
      </w:pPr>
      <w:r>
        <w:rPr>
          <w:rFonts w:ascii="Arial" w:hAnsi="Arial"/>
        </w:rPr>
        <w:t xml:space="preserve">  </w:t>
      </w:r>
      <w:r w:rsidRPr="00182AE6">
        <w:rPr>
          <w:rFonts w:ascii="Arial" w:hAnsi="Arial"/>
          <w:b/>
          <w:bCs/>
          <w:sz w:val="32"/>
          <w:szCs w:val="32"/>
        </w:rPr>
        <w:t xml:space="preserve">:     :      :      :      </w:t>
      </w:r>
    </w:p>
    <w:p w14:paraId="2152B060" w14:textId="77777777" w:rsidR="001B7043" w:rsidRDefault="001B7043" w:rsidP="001B7043">
      <w:pPr>
        <w:rPr>
          <w:rFonts w:ascii="Arial" w:hAnsi="Arial"/>
        </w:rPr>
      </w:pPr>
    </w:p>
    <w:p w14:paraId="7C452405" w14:textId="77777777" w:rsidR="001B7043" w:rsidRPr="00182AE6" w:rsidRDefault="001B7043" w:rsidP="001B7043">
      <w:pPr>
        <w:rPr>
          <w:rFonts w:ascii="Courier New" w:hAnsi="Courier New" w:cs="Courier New"/>
          <w:b/>
          <w:bCs/>
          <w:sz w:val="16"/>
          <w:szCs w:val="16"/>
        </w:rPr>
      </w:pPr>
      <w:r w:rsidRPr="00182AE6">
        <w:rPr>
          <w:rFonts w:ascii="Courier New" w:hAnsi="Courier New" w:cs="Courier New"/>
          <w:b/>
          <w:bCs/>
          <w:sz w:val="16"/>
          <w:szCs w:val="16"/>
        </w:rPr>
        <w:t>74/75    LOAD REDUCTION</w:t>
      </w:r>
    </w:p>
    <w:p w14:paraId="0383C928" w14:textId="77777777" w:rsidR="001B7043" w:rsidRPr="00182AE6" w:rsidRDefault="001B7043" w:rsidP="001B7043">
      <w:pPr>
        <w:rPr>
          <w:rFonts w:ascii="Courier New" w:hAnsi="Courier New" w:cs="Courier New"/>
          <w:b/>
          <w:bCs/>
          <w:sz w:val="16"/>
          <w:szCs w:val="16"/>
        </w:rPr>
      </w:pPr>
      <w:r w:rsidRPr="00182AE6">
        <w:rPr>
          <w:rFonts w:ascii="Courier New" w:hAnsi="Courier New" w:cs="Courier New"/>
          <w:b/>
          <w:bCs/>
          <w:sz w:val="16"/>
          <w:szCs w:val="16"/>
        </w:rPr>
        <w:t>07/25/16 13:58</w:t>
      </w:r>
    </w:p>
    <w:p w14:paraId="71C8C863" w14:textId="77777777" w:rsidR="001B7043" w:rsidRPr="00182AE6" w:rsidRDefault="001B7043" w:rsidP="001B7043">
      <w:pPr>
        <w:rPr>
          <w:rFonts w:ascii="Courier New" w:hAnsi="Courier New" w:cs="Courier New"/>
          <w:b/>
          <w:bCs/>
          <w:sz w:val="16"/>
          <w:szCs w:val="16"/>
        </w:rPr>
      </w:pPr>
      <w:r w:rsidRPr="00182AE6">
        <w:rPr>
          <w:rFonts w:ascii="Courier New" w:hAnsi="Courier New" w:cs="Courier New"/>
          <w:b/>
          <w:bCs/>
          <w:sz w:val="16"/>
          <w:szCs w:val="16"/>
        </w:rPr>
        <w:t>END : 07/25/16 13:58</w:t>
      </w:r>
    </w:p>
    <w:p w14:paraId="3EBC7B65" w14:textId="77777777" w:rsidR="001B7043" w:rsidRPr="00182AE6" w:rsidRDefault="001B7043" w:rsidP="001B7043">
      <w:pPr>
        <w:rPr>
          <w:rFonts w:ascii="Courier New" w:hAnsi="Courier New" w:cs="Courier New"/>
          <w:b/>
          <w:bCs/>
          <w:sz w:val="16"/>
          <w:szCs w:val="16"/>
        </w:rPr>
      </w:pPr>
    </w:p>
    <w:p w14:paraId="5FD6AE3A" w14:textId="77777777" w:rsidR="001B7043" w:rsidRPr="00182AE6" w:rsidRDefault="001B7043" w:rsidP="001B7043">
      <w:pPr>
        <w:rPr>
          <w:rFonts w:ascii="Courier New" w:hAnsi="Courier New" w:cs="Courier New"/>
          <w:b/>
          <w:bCs/>
          <w:sz w:val="16"/>
          <w:szCs w:val="16"/>
        </w:rPr>
      </w:pPr>
      <w:r w:rsidRPr="00182AE6">
        <w:rPr>
          <w:rFonts w:ascii="Courier New" w:hAnsi="Courier New" w:cs="Courier New"/>
          <w:b/>
          <w:bCs/>
          <w:sz w:val="16"/>
          <w:szCs w:val="16"/>
        </w:rPr>
        <w:t>75/75    LOAD REDUCTION</w:t>
      </w:r>
    </w:p>
    <w:p w14:paraId="49E6CD6C" w14:textId="77777777" w:rsidR="001B7043" w:rsidRPr="00182AE6" w:rsidRDefault="001B7043" w:rsidP="001B7043">
      <w:pPr>
        <w:rPr>
          <w:rFonts w:ascii="Courier New" w:hAnsi="Courier New" w:cs="Courier New"/>
          <w:b/>
          <w:bCs/>
          <w:sz w:val="16"/>
          <w:szCs w:val="16"/>
        </w:rPr>
      </w:pPr>
      <w:r w:rsidRPr="00182AE6">
        <w:rPr>
          <w:rFonts w:ascii="Courier New" w:hAnsi="Courier New" w:cs="Courier New"/>
          <w:b/>
          <w:bCs/>
          <w:sz w:val="16"/>
          <w:szCs w:val="16"/>
        </w:rPr>
        <w:t>07/25/16 13:58</w:t>
      </w:r>
    </w:p>
    <w:p w14:paraId="366386B8" w14:textId="77777777" w:rsidR="001B7043" w:rsidRPr="00182AE6" w:rsidRDefault="001B7043" w:rsidP="001B7043">
      <w:pPr>
        <w:rPr>
          <w:rFonts w:ascii="Courier New" w:hAnsi="Courier New" w:cs="Courier New"/>
          <w:b/>
          <w:bCs/>
          <w:sz w:val="16"/>
          <w:szCs w:val="16"/>
        </w:rPr>
      </w:pPr>
      <w:r w:rsidRPr="00182AE6">
        <w:rPr>
          <w:rFonts w:ascii="Courier New" w:hAnsi="Courier New" w:cs="Courier New"/>
          <w:b/>
          <w:bCs/>
          <w:sz w:val="16"/>
          <w:szCs w:val="16"/>
        </w:rPr>
        <w:t>END : 07/25/16 13:58</w:t>
      </w:r>
    </w:p>
    <w:p w14:paraId="23341C8F" w14:textId="77777777" w:rsidR="001B7043" w:rsidRPr="00182AE6" w:rsidRDefault="001B7043" w:rsidP="001B7043">
      <w:pPr>
        <w:rPr>
          <w:rFonts w:ascii="Courier New" w:hAnsi="Courier New" w:cs="Courier New"/>
          <w:b/>
          <w:bCs/>
          <w:sz w:val="16"/>
          <w:szCs w:val="16"/>
        </w:rPr>
      </w:pPr>
    </w:p>
    <w:p w14:paraId="21385A04" w14:textId="77777777" w:rsidR="001B7043" w:rsidRPr="00182AE6" w:rsidRDefault="001B7043" w:rsidP="001B7043">
      <w:pPr>
        <w:rPr>
          <w:rFonts w:ascii="Courier New" w:hAnsi="Courier New" w:cs="Courier New"/>
          <w:b/>
          <w:bCs/>
          <w:sz w:val="16"/>
          <w:szCs w:val="16"/>
        </w:rPr>
      </w:pPr>
    </w:p>
    <w:p w14:paraId="09E20A8C" w14:textId="77777777" w:rsidR="001B7043" w:rsidRPr="00182AE6" w:rsidRDefault="001B7043" w:rsidP="001B7043">
      <w:pPr>
        <w:rPr>
          <w:rFonts w:ascii="Courier New" w:hAnsi="Courier New" w:cs="Courier New"/>
          <w:b/>
          <w:bCs/>
          <w:sz w:val="16"/>
          <w:szCs w:val="16"/>
        </w:rPr>
      </w:pPr>
    </w:p>
    <w:p w14:paraId="3FBB4E16" w14:textId="77777777" w:rsidR="001B7043" w:rsidRPr="00182AE6" w:rsidRDefault="001B7043" w:rsidP="001B7043">
      <w:pPr>
        <w:rPr>
          <w:rFonts w:ascii="Courier New" w:hAnsi="Courier New" w:cs="Courier New"/>
          <w:b/>
          <w:bCs/>
          <w:sz w:val="16"/>
          <w:szCs w:val="16"/>
        </w:rPr>
      </w:pPr>
    </w:p>
    <w:p w14:paraId="0FAF88CC" w14:textId="77777777" w:rsidR="001B7043" w:rsidRPr="00182AE6" w:rsidRDefault="001B7043" w:rsidP="001B7043">
      <w:pPr>
        <w:rPr>
          <w:rFonts w:ascii="Courier New" w:hAnsi="Courier New" w:cs="Courier New"/>
          <w:b/>
          <w:bCs/>
          <w:sz w:val="16"/>
          <w:szCs w:val="16"/>
        </w:rPr>
      </w:pPr>
      <w:r w:rsidRPr="00182AE6">
        <w:rPr>
          <w:rFonts w:ascii="Courier New" w:hAnsi="Courier New" w:cs="Courier New"/>
          <w:b/>
          <w:bCs/>
          <w:sz w:val="16"/>
          <w:szCs w:val="16"/>
        </w:rPr>
        <w:t>CMD&gt;</w:t>
      </w:r>
    </w:p>
    <w:p w14:paraId="5C1FB5AD" w14:textId="77777777" w:rsidR="001B7043" w:rsidRDefault="001B7043" w:rsidP="001B7043">
      <w:pPr>
        <w:rPr>
          <w:rFonts w:ascii="Arial" w:hAnsi="Arial"/>
        </w:rPr>
      </w:pPr>
    </w:p>
    <w:p w14:paraId="47899732" w14:textId="77777777" w:rsidR="001B7043" w:rsidRDefault="001B7043" w:rsidP="001B7043">
      <w:pPr>
        <w:rPr>
          <w:rFonts w:ascii="Arial" w:hAnsi="Arial"/>
        </w:rPr>
      </w:pPr>
      <w:r>
        <w:rPr>
          <w:rFonts w:ascii="Arial" w:hAnsi="Arial"/>
        </w:rPr>
        <w:t>The alarm log has up to 75 entries, and in this example, it is full. The alarms shown above include UTILITY alarms and LOAD REDUCTION alarms (see the write-up of the ‘alarms’ command above for details on what these mean). The first date and time is the timestamp of the start of the alarm event (when the alarm condition asserted), and the second date and time is the timestamp of the end of the alarm event (when the alarm condition unasserted).</w:t>
      </w:r>
    </w:p>
    <w:p w14:paraId="047A41D8" w14:textId="77777777" w:rsidR="001B7043" w:rsidRDefault="001B7043" w:rsidP="001B7043">
      <w:pPr>
        <w:rPr>
          <w:rFonts w:ascii="Arial" w:hAnsi="Arial"/>
        </w:rPr>
      </w:pPr>
    </w:p>
    <w:p w14:paraId="613CA56D" w14:textId="77777777" w:rsidR="001B7043" w:rsidRDefault="001B7043" w:rsidP="001B7043">
      <w:pPr>
        <w:rPr>
          <w:rFonts w:ascii="Arial" w:hAnsi="Arial"/>
        </w:rPr>
      </w:pPr>
    </w:p>
    <w:p w14:paraId="6EA33C02" w14:textId="77777777" w:rsidR="001B7043" w:rsidRDefault="001B7043" w:rsidP="001B7043">
      <w:pPr>
        <w:rPr>
          <w:rFonts w:ascii="Arial" w:hAnsi="Arial"/>
        </w:rPr>
      </w:pPr>
    </w:p>
    <w:p w14:paraId="36E49436" w14:textId="77777777" w:rsidR="00F017C5" w:rsidRDefault="00F017C5" w:rsidP="001B7043">
      <w:pPr>
        <w:rPr>
          <w:rFonts w:ascii="Arial" w:hAnsi="Arial"/>
        </w:rPr>
      </w:pPr>
    </w:p>
    <w:p w14:paraId="07420AC5" w14:textId="77777777" w:rsidR="001B7043" w:rsidRDefault="001B7043" w:rsidP="001B7043">
      <w:pPr>
        <w:rPr>
          <w:rFonts w:ascii="Arial" w:hAnsi="Arial"/>
        </w:rPr>
      </w:pPr>
    </w:p>
    <w:p w14:paraId="0BA3ECBB" w14:textId="77777777" w:rsidR="001B7043" w:rsidRDefault="001B7043" w:rsidP="001B7043">
      <w:pPr>
        <w:rPr>
          <w:rFonts w:ascii="Arial" w:hAnsi="Arial"/>
        </w:rPr>
      </w:pPr>
      <w:r>
        <w:rPr>
          <w:rFonts w:ascii="Arial" w:hAnsi="Arial"/>
        </w:rPr>
        <w:t>Here is an abbreviated example of a test log dump:</w:t>
      </w:r>
    </w:p>
    <w:p w14:paraId="2ABD6826" w14:textId="77777777" w:rsidR="001B7043" w:rsidRDefault="001B7043" w:rsidP="001B7043">
      <w:pPr>
        <w:rPr>
          <w:rFonts w:ascii="Arial" w:hAnsi="Arial"/>
        </w:rPr>
      </w:pPr>
    </w:p>
    <w:p w14:paraId="3F5145B5" w14:textId="77777777" w:rsidR="001B7043" w:rsidRPr="00182AE6" w:rsidRDefault="001B7043" w:rsidP="001B7043">
      <w:pPr>
        <w:rPr>
          <w:rFonts w:ascii="Courier New" w:hAnsi="Courier New" w:cs="Courier New"/>
          <w:b/>
          <w:bCs/>
          <w:sz w:val="16"/>
          <w:szCs w:val="16"/>
        </w:rPr>
      </w:pPr>
      <w:r w:rsidRPr="00182AE6">
        <w:rPr>
          <w:rFonts w:ascii="Courier New" w:hAnsi="Courier New" w:cs="Courier New"/>
          <w:b/>
          <w:bCs/>
          <w:sz w:val="16"/>
          <w:szCs w:val="16"/>
        </w:rPr>
        <w:t>CMD&gt;dump        tests</w:t>
      </w:r>
    </w:p>
    <w:p w14:paraId="2BEC0AAB" w14:textId="77777777" w:rsidR="001B7043" w:rsidRPr="00182AE6" w:rsidRDefault="001B7043" w:rsidP="001B7043">
      <w:pPr>
        <w:rPr>
          <w:rFonts w:ascii="Courier New" w:hAnsi="Courier New" w:cs="Courier New"/>
          <w:b/>
          <w:bCs/>
          <w:sz w:val="16"/>
          <w:szCs w:val="16"/>
        </w:rPr>
      </w:pPr>
    </w:p>
    <w:p w14:paraId="19621AC4" w14:textId="77777777" w:rsidR="001B7043" w:rsidRPr="00182AE6" w:rsidRDefault="001B7043" w:rsidP="001B7043">
      <w:pPr>
        <w:rPr>
          <w:rFonts w:ascii="Courier New" w:hAnsi="Courier New" w:cs="Courier New"/>
          <w:b/>
          <w:bCs/>
          <w:sz w:val="16"/>
          <w:szCs w:val="16"/>
        </w:rPr>
      </w:pPr>
    </w:p>
    <w:p w14:paraId="63A9801B" w14:textId="77777777" w:rsidR="001B7043" w:rsidRPr="00182AE6" w:rsidRDefault="001B7043" w:rsidP="001B7043">
      <w:pPr>
        <w:rPr>
          <w:rFonts w:ascii="Courier New" w:hAnsi="Courier New" w:cs="Courier New"/>
          <w:b/>
          <w:bCs/>
          <w:sz w:val="16"/>
          <w:szCs w:val="16"/>
        </w:rPr>
      </w:pPr>
    </w:p>
    <w:p w14:paraId="78A480C5" w14:textId="77777777" w:rsidR="001B7043" w:rsidRPr="00182AE6" w:rsidRDefault="001B7043" w:rsidP="001B7043">
      <w:pPr>
        <w:rPr>
          <w:rFonts w:ascii="Courier New" w:hAnsi="Courier New" w:cs="Courier New"/>
          <w:b/>
          <w:bCs/>
          <w:sz w:val="16"/>
          <w:szCs w:val="16"/>
        </w:rPr>
      </w:pPr>
    </w:p>
    <w:p w14:paraId="59ECF429" w14:textId="77777777" w:rsidR="001B7043" w:rsidRPr="00182AE6" w:rsidRDefault="001B7043" w:rsidP="001B7043">
      <w:pPr>
        <w:rPr>
          <w:rFonts w:ascii="Courier New" w:hAnsi="Courier New" w:cs="Courier New"/>
          <w:b/>
          <w:bCs/>
          <w:sz w:val="16"/>
          <w:szCs w:val="16"/>
        </w:rPr>
      </w:pPr>
      <w:r w:rsidRPr="00182AE6">
        <w:rPr>
          <w:rFonts w:ascii="Courier New" w:hAnsi="Courier New" w:cs="Courier New"/>
          <w:b/>
          <w:bCs/>
          <w:sz w:val="16"/>
          <w:szCs w:val="16"/>
        </w:rPr>
        <w:t>Final settings will be displayed next.</w:t>
      </w:r>
    </w:p>
    <w:p w14:paraId="725FA6A1" w14:textId="77777777" w:rsidR="001B7043" w:rsidRPr="00182AE6" w:rsidRDefault="001B7043" w:rsidP="001B7043">
      <w:pPr>
        <w:rPr>
          <w:rFonts w:ascii="Courier New" w:hAnsi="Courier New" w:cs="Courier New"/>
          <w:b/>
          <w:bCs/>
          <w:sz w:val="16"/>
          <w:szCs w:val="16"/>
        </w:rPr>
      </w:pPr>
      <w:r w:rsidRPr="00182AE6">
        <w:rPr>
          <w:rFonts w:ascii="Courier New" w:hAnsi="Courier New" w:cs="Courier New"/>
          <w:b/>
          <w:bCs/>
          <w:sz w:val="16"/>
          <w:szCs w:val="16"/>
        </w:rPr>
        <w:t>If you wish to save to a file, enable text capture now.</w:t>
      </w:r>
    </w:p>
    <w:p w14:paraId="5A88513E" w14:textId="77777777" w:rsidR="001B7043" w:rsidRPr="00182AE6" w:rsidRDefault="001B7043" w:rsidP="001B7043">
      <w:pPr>
        <w:rPr>
          <w:rFonts w:ascii="Courier New" w:hAnsi="Courier New" w:cs="Courier New"/>
          <w:b/>
          <w:bCs/>
          <w:sz w:val="16"/>
          <w:szCs w:val="16"/>
        </w:rPr>
      </w:pPr>
      <w:r w:rsidRPr="00182AE6">
        <w:rPr>
          <w:rFonts w:ascii="Courier New" w:hAnsi="Courier New" w:cs="Courier New"/>
          <w:b/>
          <w:bCs/>
          <w:sz w:val="16"/>
          <w:szCs w:val="16"/>
        </w:rPr>
        <w:t>Do not forget to stop capture after data is transferred.</w:t>
      </w:r>
    </w:p>
    <w:p w14:paraId="3AA1A0F3" w14:textId="77777777" w:rsidR="001B7043" w:rsidRPr="00182AE6" w:rsidRDefault="001B7043" w:rsidP="001B7043">
      <w:pPr>
        <w:rPr>
          <w:rFonts w:ascii="Courier New" w:hAnsi="Courier New" w:cs="Courier New"/>
          <w:b/>
          <w:bCs/>
          <w:sz w:val="16"/>
          <w:szCs w:val="16"/>
        </w:rPr>
      </w:pPr>
      <w:r w:rsidRPr="00182AE6">
        <w:rPr>
          <w:rFonts w:ascii="Courier New" w:hAnsi="Courier New" w:cs="Courier New"/>
          <w:b/>
          <w:bCs/>
          <w:sz w:val="16"/>
          <w:szCs w:val="16"/>
        </w:rPr>
        <w:t>Press Enter when ready...</w:t>
      </w:r>
    </w:p>
    <w:p w14:paraId="65A8538E" w14:textId="77777777" w:rsidR="001B7043" w:rsidRPr="00182AE6" w:rsidRDefault="001B7043" w:rsidP="001B7043">
      <w:pPr>
        <w:rPr>
          <w:rFonts w:ascii="Courier New" w:hAnsi="Courier New" w:cs="Courier New"/>
          <w:b/>
          <w:bCs/>
          <w:sz w:val="16"/>
          <w:szCs w:val="16"/>
        </w:rPr>
      </w:pPr>
    </w:p>
    <w:p w14:paraId="059A6128" w14:textId="77777777" w:rsidR="001B7043" w:rsidRPr="00182AE6" w:rsidRDefault="001B7043" w:rsidP="001B7043">
      <w:pPr>
        <w:rPr>
          <w:rFonts w:ascii="Courier New" w:hAnsi="Courier New" w:cs="Courier New"/>
          <w:b/>
          <w:bCs/>
          <w:sz w:val="16"/>
          <w:szCs w:val="16"/>
        </w:rPr>
      </w:pPr>
    </w:p>
    <w:p w14:paraId="0E8DE498" w14:textId="77777777" w:rsidR="001B7043" w:rsidRPr="00182AE6" w:rsidRDefault="001B7043" w:rsidP="001B7043">
      <w:pPr>
        <w:rPr>
          <w:rFonts w:ascii="Courier New" w:hAnsi="Courier New" w:cs="Courier New"/>
          <w:b/>
          <w:bCs/>
          <w:sz w:val="16"/>
          <w:szCs w:val="16"/>
        </w:rPr>
      </w:pPr>
      <w:r w:rsidRPr="00182AE6">
        <w:rPr>
          <w:rFonts w:ascii="Courier New" w:hAnsi="Courier New" w:cs="Courier New"/>
          <w:b/>
          <w:bCs/>
          <w:sz w:val="16"/>
          <w:szCs w:val="16"/>
        </w:rPr>
        <w:t>***********&lt; TEST LOGS &gt;***********</w:t>
      </w:r>
    </w:p>
    <w:p w14:paraId="7487635F" w14:textId="77777777" w:rsidR="001B7043" w:rsidRPr="00182AE6" w:rsidRDefault="001B7043" w:rsidP="001B7043">
      <w:pPr>
        <w:rPr>
          <w:rFonts w:ascii="Courier New" w:hAnsi="Courier New" w:cs="Courier New"/>
          <w:b/>
          <w:bCs/>
          <w:sz w:val="16"/>
          <w:szCs w:val="16"/>
        </w:rPr>
      </w:pPr>
    </w:p>
    <w:p w14:paraId="08FC30A5" w14:textId="77777777" w:rsidR="001B7043" w:rsidRPr="00182AE6" w:rsidRDefault="001B7043" w:rsidP="001B7043">
      <w:pPr>
        <w:rPr>
          <w:rFonts w:ascii="Courier New" w:hAnsi="Courier New" w:cs="Courier New"/>
          <w:b/>
          <w:bCs/>
          <w:sz w:val="16"/>
          <w:szCs w:val="16"/>
        </w:rPr>
      </w:pPr>
      <w:r w:rsidRPr="00182AE6">
        <w:rPr>
          <w:rFonts w:ascii="Courier New" w:hAnsi="Courier New" w:cs="Courier New"/>
          <w:b/>
          <w:bCs/>
          <w:sz w:val="16"/>
          <w:szCs w:val="16"/>
        </w:rPr>
        <w:t>1/75       MONTHLY</w:t>
      </w:r>
    </w:p>
    <w:p w14:paraId="4DE2EA9B" w14:textId="77777777" w:rsidR="001B7043" w:rsidRPr="00182AE6" w:rsidRDefault="001B7043" w:rsidP="001B7043">
      <w:pPr>
        <w:rPr>
          <w:rFonts w:ascii="Courier New" w:hAnsi="Courier New" w:cs="Courier New"/>
          <w:b/>
          <w:bCs/>
          <w:sz w:val="16"/>
          <w:szCs w:val="16"/>
        </w:rPr>
      </w:pPr>
      <w:r w:rsidRPr="00182AE6">
        <w:rPr>
          <w:rFonts w:ascii="Courier New" w:hAnsi="Courier New" w:cs="Courier New"/>
          <w:b/>
          <w:bCs/>
          <w:sz w:val="16"/>
          <w:szCs w:val="16"/>
        </w:rPr>
        <w:t>09/20/19 17:43</w:t>
      </w:r>
    </w:p>
    <w:p w14:paraId="154F0CC9" w14:textId="77777777" w:rsidR="001B7043" w:rsidRPr="00182AE6" w:rsidRDefault="001B7043" w:rsidP="001B7043">
      <w:pPr>
        <w:rPr>
          <w:rFonts w:ascii="Courier New" w:hAnsi="Courier New" w:cs="Courier New"/>
          <w:b/>
          <w:bCs/>
          <w:sz w:val="16"/>
          <w:szCs w:val="16"/>
        </w:rPr>
      </w:pPr>
      <w:r w:rsidRPr="00182AE6">
        <w:rPr>
          <w:rFonts w:ascii="Courier New" w:hAnsi="Courier New" w:cs="Courier New"/>
          <w:b/>
          <w:bCs/>
          <w:sz w:val="16"/>
          <w:szCs w:val="16"/>
        </w:rPr>
        <w:t>DURATION : 5 MIN</w:t>
      </w:r>
    </w:p>
    <w:p w14:paraId="14AA31A5" w14:textId="77777777" w:rsidR="001B7043" w:rsidRPr="00182AE6" w:rsidRDefault="001B7043" w:rsidP="001B7043">
      <w:pPr>
        <w:rPr>
          <w:rFonts w:ascii="Courier New" w:hAnsi="Courier New" w:cs="Courier New"/>
          <w:b/>
          <w:bCs/>
          <w:sz w:val="16"/>
          <w:szCs w:val="16"/>
        </w:rPr>
      </w:pPr>
      <w:r w:rsidRPr="00182AE6">
        <w:rPr>
          <w:rFonts w:ascii="Courier New" w:hAnsi="Courier New" w:cs="Courier New"/>
          <w:b/>
          <w:bCs/>
          <w:sz w:val="16"/>
          <w:szCs w:val="16"/>
        </w:rPr>
        <w:t>FAULTS   : 0</w:t>
      </w:r>
    </w:p>
    <w:p w14:paraId="603F4A60" w14:textId="77777777" w:rsidR="001B7043" w:rsidRPr="00182AE6" w:rsidRDefault="001B7043" w:rsidP="001B7043">
      <w:pPr>
        <w:rPr>
          <w:rFonts w:ascii="Courier New" w:hAnsi="Courier New" w:cs="Courier New"/>
          <w:b/>
          <w:bCs/>
          <w:sz w:val="16"/>
          <w:szCs w:val="16"/>
        </w:rPr>
      </w:pPr>
      <w:r w:rsidRPr="00182AE6">
        <w:rPr>
          <w:rFonts w:ascii="Courier New" w:hAnsi="Courier New" w:cs="Courier New"/>
          <w:b/>
          <w:bCs/>
          <w:sz w:val="16"/>
          <w:szCs w:val="16"/>
        </w:rPr>
        <w:t>VOUT     : 125.3</w:t>
      </w:r>
    </w:p>
    <w:p w14:paraId="771530FE" w14:textId="77777777" w:rsidR="001B7043" w:rsidRPr="00182AE6" w:rsidRDefault="001B7043" w:rsidP="001B7043">
      <w:pPr>
        <w:rPr>
          <w:rFonts w:ascii="Courier New" w:hAnsi="Courier New" w:cs="Courier New"/>
          <w:b/>
          <w:bCs/>
          <w:sz w:val="16"/>
          <w:szCs w:val="16"/>
        </w:rPr>
      </w:pPr>
      <w:r w:rsidRPr="00182AE6">
        <w:rPr>
          <w:rFonts w:ascii="Courier New" w:hAnsi="Courier New" w:cs="Courier New"/>
          <w:b/>
          <w:bCs/>
          <w:sz w:val="16"/>
          <w:szCs w:val="16"/>
        </w:rPr>
        <w:t>IOUT     : 7.5</w:t>
      </w:r>
    </w:p>
    <w:p w14:paraId="0305849A" w14:textId="77777777" w:rsidR="001B7043" w:rsidRPr="00182AE6" w:rsidRDefault="001B7043" w:rsidP="001B7043">
      <w:pPr>
        <w:rPr>
          <w:rFonts w:ascii="Courier New" w:hAnsi="Courier New" w:cs="Courier New"/>
          <w:b/>
          <w:bCs/>
          <w:sz w:val="16"/>
          <w:szCs w:val="16"/>
        </w:rPr>
      </w:pPr>
      <w:r w:rsidRPr="00182AE6">
        <w:rPr>
          <w:rFonts w:ascii="Courier New" w:hAnsi="Courier New" w:cs="Courier New"/>
          <w:b/>
          <w:bCs/>
          <w:sz w:val="16"/>
          <w:szCs w:val="16"/>
        </w:rPr>
        <w:t>TEMP     : 33.5 deg C</w:t>
      </w:r>
    </w:p>
    <w:p w14:paraId="05BCB308" w14:textId="77777777" w:rsidR="001B7043" w:rsidRDefault="001B7043" w:rsidP="001B7043">
      <w:pPr>
        <w:rPr>
          <w:rFonts w:ascii="Courier New" w:hAnsi="Courier New" w:cs="Courier New"/>
          <w:b/>
          <w:bCs/>
          <w:sz w:val="16"/>
          <w:szCs w:val="16"/>
        </w:rPr>
      </w:pPr>
    </w:p>
    <w:p w14:paraId="332CFE65" w14:textId="77777777" w:rsidR="001B7043" w:rsidRDefault="001B7043" w:rsidP="001B7043">
      <w:pPr>
        <w:rPr>
          <w:rFonts w:ascii="Arial" w:hAnsi="Arial"/>
          <w:b/>
          <w:bCs/>
          <w:sz w:val="32"/>
          <w:szCs w:val="32"/>
        </w:rPr>
      </w:pPr>
      <w:r w:rsidRPr="0013531C">
        <w:rPr>
          <w:rFonts w:ascii="Arial" w:hAnsi="Arial"/>
          <w:b/>
          <w:bCs/>
          <w:sz w:val="32"/>
          <w:szCs w:val="32"/>
        </w:rPr>
        <w:t xml:space="preserve">:     :      :      :      </w:t>
      </w:r>
    </w:p>
    <w:p w14:paraId="602833E9" w14:textId="77777777" w:rsidR="001B7043" w:rsidRPr="00182AE6" w:rsidRDefault="001B7043" w:rsidP="001B7043">
      <w:pPr>
        <w:rPr>
          <w:rFonts w:ascii="Courier New" w:hAnsi="Courier New" w:cs="Courier New"/>
          <w:b/>
          <w:bCs/>
          <w:sz w:val="16"/>
          <w:szCs w:val="16"/>
        </w:rPr>
      </w:pPr>
    </w:p>
    <w:p w14:paraId="015C4A54" w14:textId="77777777" w:rsidR="001B7043" w:rsidRPr="00182AE6" w:rsidRDefault="001B7043" w:rsidP="001B7043">
      <w:pPr>
        <w:rPr>
          <w:rFonts w:ascii="Courier New" w:hAnsi="Courier New" w:cs="Courier New"/>
          <w:b/>
          <w:bCs/>
          <w:sz w:val="16"/>
          <w:szCs w:val="16"/>
        </w:rPr>
      </w:pPr>
      <w:r w:rsidRPr="00182AE6">
        <w:rPr>
          <w:rFonts w:ascii="Courier New" w:hAnsi="Courier New" w:cs="Courier New"/>
          <w:b/>
          <w:bCs/>
          <w:sz w:val="16"/>
          <w:szCs w:val="16"/>
        </w:rPr>
        <w:t>75/75       MONTHLY</w:t>
      </w:r>
    </w:p>
    <w:p w14:paraId="4C9C17AF" w14:textId="77777777" w:rsidR="001B7043" w:rsidRPr="00182AE6" w:rsidRDefault="001B7043" w:rsidP="001B7043">
      <w:pPr>
        <w:rPr>
          <w:rFonts w:ascii="Courier New" w:hAnsi="Courier New" w:cs="Courier New"/>
          <w:b/>
          <w:bCs/>
          <w:sz w:val="16"/>
          <w:szCs w:val="16"/>
        </w:rPr>
      </w:pPr>
      <w:r w:rsidRPr="00182AE6">
        <w:rPr>
          <w:rFonts w:ascii="Courier New" w:hAnsi="Courier New" w:cs="Courier New"/>
          <w:b/>
          <w:bCs/>
          <w:sz w:val="16"/>
          <w:szCs w:val="16"/>
        </w:rPr>
        <w:t>03/15/14 08:30</w:t>
      </w:r>
    </w:p>
    <w:p w14:paraId="1B4583FF" w14:textId="77777777" w:rsidR="001B7043" w:rsidRPr="00182AE6" w:rsidRDefault="001B7043" w:rsidP="001B7043">
      <w:pPr>
        <w:rPr>
          <w:rFonts w:ascii="Courier New" w:hAnsi="Courier New" w:cs="Courier New"/>
          <w:b/>
          <w:bCs/>
          <w:sz w:val="16"/>
          <w:szCs w:val="16"/>
        </w:rPr>
      </w:pPr>
      <w:r w:rsidRPr="00182AE6">
        <w:rPr>
          <w:rFonts w:ascii="Courier New" w:hAnsi="Courier New" w:cs="Courier New"/>
          <w:b/>
          <w:bCs/>
          <w:sz w:val="16"/>
          <w:szCs w:val="16"/>
        </w:rPr>
        <w:t>DURATION : 5 MIN</w:t>
      </w:r>
    </w:p>
    <w:p w14:paraId="54E59066" w14:textId="77777777" w:rsidR="001B7043" w:rsidRPr="00182AE6" w:rsidRDefault="001B7043" w:rsidP="001B7043">
      <w:pPr>
        <w:rPr>
          <w:rFonts w:ascii="Courier New" w:hAnsi="Courier New" w:cs="Courier New"/>
          <w:b/>
          <w:bCs/>
          <w:sz w:val="16"/>
          <w:szCs w:val="16"/>
        </w:rPr>
      </w:pPr>
      <w:r w:rsidRPr="00182AE6">
        <w:rPr>
          <w:rFonts w:ascii="Courier New" w:hAnsi="Courier New" w:cs="Courier New"/>
          <w:b/>
          <w:bCs/>
          <w:sz w:val="16"/>
          <w:szCs w:val="16"/>
        </w:rPr>
        <w:t>FAULTS   : 0</w:t>
      </w:r>
    </w:p>
    <w:p w14:paraId="05E16CD4" w14:textId="77777777" w:rsidR="001B7043" w:rsidRPr="00182AE6" w:rsidRDefault="001B7043" w:rsidP="001B7043">
      <w:pPr>
        <w:rPr>
          <w:rFonts w:ascii="Courier New" w:hAnsi="Courier New" w:cs="Courier New"/>
          <w:b/>
          <w:bCs/>
          <w:sz w:val="16"/>
          <w:szCs w:val="16"/>
        </w:rPr>
      </w:pPr>
      <w:r w:rsidRPr="00182AE6">
        <w:rPr>
          <w:rFonts w:ascii="Courier New" w:hAnsi="Courier New" w:cs="Courier New"/>
          <w:b/>
          <w:bCs/>
          <w:sz w:val="16"/>
          <w:szCs w:val="16"/>
        </w:rPr>
        <w:t>VOUT     : 126.2</w:t>
      </w:r>
    </w:p>
    <w:p w14:paraId="3418B757" w14:textId="77777777" w:rsidR="001B7043" w:rsidRPr="00182AE6" w:rsidRDefault="001B7043" w:rsidP="001B7043">
      <w:pPr>
        <w:rPr>
          <w:rFonts w:ascii="Courier New" w:hAnsi="Courier New" w:cs="Courier New"/>
          <w:b/>
          <w:bCs/>
          <w:sz w:val="16"/>
          <w:szCs w:val="16"/>
        </w:rPr>
      </w:pPr>
      <w:r w:rsidRPr="00182AE6">
        <w:rPr>
          <w:rFonts w:ascii="Courier New" w:hAnsi="Courier New" w:cs="Courier New"/>
          <w:b/>
          <w:bCs/>
          <w:sz w:val="16"/>
          <w:szCs w:val="16"/>
        </w:rPr>
        <w:t>IOUT     : 6.4</w:t>
      </w:r>
    </w:p>
    <w:p w14:paraId="333E5288" w14:textId="77777777" w:rsidR="001B7043" w:rsidRPr="00182AE6" w:rsidRDefault="001B7043" w:rsidP="001B7043">
      <w:pPr>
        <w:rPr>
          <w:rFonts w:ascii="Courier New" w:hAnsi="Courier New" w:cs="Courier New"/>
          <w:b/>
          <w:bCs/>
          <w:sz w:val="16"/>
          <w:szCs w:val="16"/>
        </w:rPr>
      </w:pPr>
      <w:r w:rsidRPr="00182AE6">
        <w:rPr>
          <w:rFonts w:ascii="Courier New" w:hAnsi="Courier New" w:cs="Courier New"/>
          <w:b/>
          <w:bCs/>
          <w:sz w:val="16"/>
          <w:szCs w:val="16"/>
        </w:rPr>
        <w:t>TEMP     : 26.3 deg C</w:t>
      </w:r>
    </w:p>
    <w:p w14:paraId="78F101A5" w14:textId="77777777" w:rsidR="001B7043" w:rsidRPr="00182AE6" w:rsidRDefault="001B7043" w:rsidP="001B7043">
      <w:pPr>
        <w:rPr>
          <w:rFonts w:ascii="Courier New" w:hAnsi="Courier New" w:cs="Courier New"/>
          <w:b/>
          <w:bCs/>
          <w:sz w:val="16"/>
          <w:szCs w:val="16"/>
        </w:rPr>
      </w:pPr>
    </w:p>
    <w:p w14:paraId="50D919C4" w14:textId="77777777" w:rsidR="001B7043" w:rsidRPr="00182AE6" w:rsidRDefault="001B7043" w:rsidP="001B7043">
      <w:pPr>
        <w:rPr>
          <w:rFonts w:ascii="Courier New" w:hAnsi="Courier New" w:cs="Courier New"/>
          <w:b/>
          <w:bCs/>
          <w:sz w:val="16"/>
          <w:szCs w:val="16"/>
        </w:rPr>
      </w:pPr>
    </w:p>
    <w:p w14:paraId="33BE53BD" w14:textId="77777777" w:rsidR="001B7043" w:rsidRPr="00182AE6" w:rsidRDefault="001B7043" w:rsidP="001B7043">
      <w:pPr>
        <w:rPr>
          <w:rFonts w:ascii="Courier New" w:hAnsi="Courier New" w:cs="Courier New"/>
          <w:b/>
          <w:bCs/>
          <w:sz w:val="16"/>
          <w:szCs w:val="16"/>
        </w:rPr>
      </w:pPr>
    </w:p>
    <w:p w14:paraId="279F43D7" w14:textId="77777777" w:rsidR="001B7043" w:rsidRPr="00182AE6" w:rsidRDefault="001B7043" w:rsidP="001B7043">
      <w:pPr>
        <w:rPr>
          <w:rFonts w:ascii="Courier New" w:hAnsi="Courier New" w:cs="Courier New"/>
          <w:b/>
          <w:bCs/>
          <w:sz w:val="16"/>
          <w:szCs w:val="16"/>
        </w:rPr>
      </w:pPr>
    </w:p>
    <w:p w14:paraId="23FA6234" w14:textId="77777777" w:rsidR="001B7043" w:rsidRPr="00182AE6" w:rsidRDefault="001B7043" w:rsidP="001B7043">
      <w:pPr>
        <w:rPr>
          <w:rFonts w:ascii="Courier New" w:hAnsi="Courier New" w:cs="Courier New"/>
          <w:b/>
          <w:bCs/>
          <w:sz w:val="16"/>
          <w:szCs w:val="16"/>
        </w:rPr>
      </w:pPr>
      <w:r w:rsidRPr="00182AE6">
        <w:rPr>
          <w:rFonts w:ascii="Courier New" w:hAnsi="Courier New" w:cs="Courier New"/>
          <w:b/>
          <w:bCs/>
          <w:sz w:val="16"/>
          <w:szCs w:val="16"/>
        </w:rPr>
        <w:t>CMD&gt;</w:t>
      </w:r>
    </w:p>
    <w:p w14:paraId="57962939" w14:textId="77777777" w:rsidR="001B7043" w:rsidRDefault="001B7043" w:rsidP="001B7043">
      <w:pPr>
        <w:rPr>
          <w:rFonts w:ascii="Arial" w:hAnsi="Arial"/>
        </w:rPr>
      </w:pPr>
    </w:p>
    <w:p w14:paraId="36B862B9" w14:textId="77777777" w:rsidR="001B7043" w:rsidRDefault="001B7043" w:rsidP="001B7043">
      <w:pPr>
        <w:rPr>
          <w:rFonts w:ascii="Arial" w:hAnsi="Arial"/>
        </w:rPr>
      </w:pPr>
      <w:r>
        <w:rPr>
          <w:rFonts w:ascii="Arial" w:hAnsi="Arial"/>
        </w:rPr>
        <w:t>These log each of the times that the inverter ran self-test (which tests the battery and inverter operation – the primary goal is to make sure that the battery does not yet need to be replaced). Again, there is space for up to 75 logs. The first line of a log entry will indicate whether the self-test was an automated monthly self-test (</w:t>
      </w:r>
      <w:r w:rsidRPr="00182AE6">
        <w:rPr>
          <w:rFonts w:ascii="Courier New" w:hAnsi="Courier New" w:cs="Courier New"/>
          <w:b/>
          <w:bCs/>
          <w:sz w:val="16"/>
          <w:szCs w:val="16"/>
        </w:rPr>
        <w:t>MONTHLY</w:t>
      </w:r>
      <w:r>
        <w:rPr>
          <w:rFonts w:ascii="Arial" w:hAnsi="Arial"/>
        </w:rPr>
        <w:t>), or an automated yearly self-test (</w:t>
      </w:r>
      <w:r w:rsidRPr="00182AE6">
        <w:rPr>
          <w:rFonts w:ascii="Courier New" w:hAnsi="Courier New" w:cs="Courier New"/>
          <w:b/>
          <w:bCs/>
          <w:sz w:val="16"/>
          <w:szCs w:val="16"/>
        </w:rPr>
        <w:t>YEARLY</w:t>
      </w:r>
      <w:r>
        <w:rPr>
          <w:rFonts w:ascii="Arial" w:hAnsi="Arial"/>
        </w:rPr>
        <w:t>). The rest of the entry will tell you the timestamp of the self-test, the duration of the test (in minutes), whether or not faults were detected, the output voltage (in Volts) and current (in Amps) of the inverter during the test, and the ambient internal temperature inside the cabinet (in degrees Celsius).</w:t>
      </w:r>
    </w:p>
    <w:p w14:paraId="5AB02614" w14:textId="77777777" w:rsidR="001B7043" w:rsidRDefault="001B7043" w:rsidP="001B7043">
      <w:pPr>
        <w:rPr>
          <w:rFonts w:ascii="Arial" w:hAnsi="Arial"/>
        </w:rPr>
      </w:pPr>
    </w:p>
    <w:p w14:paraId="32B1A30F" w14:textId="77777777" w:rsidR="001B7043" w:rsidRDefault="001B7043" w:rsidP="001B7043">
      <w:pPr>
        <w:rPr>
          <w:rFonts w:ascii="Arial" w:hAnsi="Arial"/>
        </w:rPr>
      </w:pPr>
      <w:r>
        <w:rPr>
          <w:rFonts w:ascii="Arial" w:hAnsi="Arial"/>
        </w:rPr>
        <w:t>Finally, the event log (which also has up to 75 entries) will store the results of manually evoked self-test events (</w:t>
      </w:r>
      <w:r w:rsidRPr="00182AE6">
        <w:rPr>
          <w:rFonts w:ascii="Courier New" w:hAnsi="Courier New" w:cs="Courier New"/>
          <w:b/>
          <w:bCs/>
          <w:sz w:val="16"/>
          <w:szCs w:val="16"/>
        </w:rPr>
        <w:t>EVENT</w:t>
      </w:r>
      <w:r>
        <w:rPr>
          <w:rFonts w:ascii="Arial" w:hAnsi="Arial"/>
        </w:rPr>
        <w:t xml:space="preserve">). The entries will have the exact same format as the test log, but instead of </w:t>
      </w:r>
      <w:r w:rsidRPr="00182AE6">
        <w:rPr>
          <w:rFonts w:ascii="Courier New" w:hAnsi="Courier New" w:cs="Courier New"/>
          <w:b/>
          <w:bCs/>
          <w:sz w:val="16"/>
          <w:szCs w:val="16"/>
        </w:rPr>
        <w:t>MONTHLY</w:t>
      </w:r>
      <w:r>
        <w:rPr>
          <w:rFonts w:ascii="Arial" w:hAnsi="Arial"/>
        </w:rPr>
        <w:t xml:space="preserve"> or </w:t>
      </w:r>
      <w:r w:rsidRPr="00182AE6">
        <w:rPr>
          <w:rFonts w:ascii="Courier New" w:hAnsi="Courier New" w:cs="Courier New"/>
          <w:b/>
          <w:bCs/>
          <w:sz w:val="16"/>
          <w:szCs w:val="16"/>
        </w:rPr>
        <w:t>YEARLY</w:t>
      </w:r>
      <w:r>
        <w:rPr>
          <w:rFonts w:ascii="Arial" w:hAnsi="Arial"/>
        </w:rPr>
        <w:t xml:space="preserve">, it will say </w:t>
      </w:r>
      <w:r w:rsidRPr="00182AE6">
        <w:rPr>
          <w:rFonts w:ascii="Courier New" w:hAnsi="Courier New" w:cs="Courier New"/>
          <w:b/>
          <w:bCs/>
          <w:sz w:val="16"/>
          <w:szCs w:val="16"/>
        </w:rPr>
        <w:t>EVENT</w:t>
      </w:r>
      <w:r>
        <w:rPr>
          <w:rFonts w:ascii="Arial" w:hAnsi="Arial"/>
        </w:rPr>
        <w:t>.</w:t>
      </w:r>
    </w:p>
    <w:p w14:paraId="63C94F76" w14:textId="77777777" w:rsidR="001B7043" w:rsidRDefault="001B7043" w:rsidP="001B7043">
      <w:pPr>
        <w:rPr>
          <w:rFonts w:ascii="Arial" w:hAnsi="Arial"/>
        </w:rPr>
      </w:pPr>
    </w:p>
    <w:p w14:paraId="3CFA59FA" w14:textId="77777777" w:rsidR="001B7043" w:rsidRDefault="001B7043" w:rsidP="001B7043">
      <w:pPr>
        <w:rPr>
          <w:rFonts w:ascii="Arial" w:hAnsi="Arial"/>
        </w:rPr>
      </w:pPr>
    </w:p>
    <w:p w14:paraId="6B5AAC2D" w14:textId="77777777" w:rsidR="001B7043" w:rsidRDefault="001B7043" w:rsidP="001B7043">
      <w:pPr>
        <w:rPr>
          <w:rFonts w:ascii="Arial" w:hAnsi="Arial"/>
          <w:b/>
          <w:bCs/>
          <w:sz w:val="24"/>
          <w:szCs w:val="24"/>
        </w:rPr>
      </w:pPr>
      <w:r>
        <w:br w:type="page"/>
      </w:r>
    </w:p>
    <w:p w14:paraId="108C2AD1" w14:textId="77777777" w:rsidR="001B7043" w:rsidRDefault="001B7043" w:rsidP="00F017C5">
      <w:pPr>
        <w:pStyle w:val="Heading4"/>
      </w:pPr>
      <w:bookmarkStart w:id="166" w:name="_Toc164937111"/>
      <w:bookmarkStart w:id="167" w:name="_Toc164959712"/>
      <w:r>
        <w:lastRenderedPageBreak/>
        <w:t>Date and Time</w:t>
      </w:r>
      <w:bookmarkEnd w:id="166"/>
      <w:bookmarkEnd w:id="167"/>
    </w:p>
    <w:p w14:paraId="6C536020" w14:textId="77777777" w:rsidR="001B7043" w:rsidRDefault="001B7043" w:rsidP="001B7043">
      <w:pPr>
        <w:rPr>
          <w:rFonts w:ascii="Arial" w:hAnsi="Arial"/>
        </w:rPr>
      </w:pPr>
    </w:p>
    <w:p w14:paraId="559BA169" w14:textId="77777777" w:rsidR="001B7043" w:rsidRDefault="001B7043" w:rsidP="001B7043">
      <w:pPr>
        <w:rPr>
          <w:rFonts w:ascii="Arial" w:hAnsi="Arial"/>
        </w:rPr>
      </w:pPr>
      <w:r>
        <w:rPr>
          <w:rFonts w:ascii="Arial" w:hAnsi="Arial"/>
        </w:rPr>
        <w:t>The date and time can be viewed by typing the “dt” command.</w:t>
      </w:r>
    </w:p>
    <w:p w14:paraId="4E8C27AA" w14:textId="77777777" w:rsidR="001B7043" w:rsidRDefault="001B7043" w:rsidP="001B7043">
      <w:pPr>
        <w:rPr>
          <w:rFonts w:ascii="Arial" w:hAnsi="Arial"/>
        </w:rPr>
      </w:pPr>
      <w:r>
        <w:rPr>
          <w:rFonts w:ascii="Arial" w:hAnsi="Arial"/>
        </w:rPr>
        <w:t>When dt is sent, the interface sends back the date and time information. Each parameter of the date and time are assigned a number. The dt command produces the following message:</w:t>
      </w:r>
    </w:p>
    <w:p w14:paraId="71DA7B86" w14:textId="77777777" w:rsidR="001B7043" w:rsidRDefault="001B7043" w:rsidP="001B7043">
      <w:pPr>
        <w:rPr>
          <w:rFonts w:ascii="Arial" w:hAnsi="Arial"/>
        </w:rPr>
      </w:pPr>
    </w:p>
    <w:p w14:paraId="65C1AA8E" w14:textId="77777777" w:rsidR="001B7043" w:rsidRPr="00182AE6" w:rsidRDefault="001B7043" w:rsidP="001B7043">
      <w:pPr>
        <w:rPr>
          <w:rFonts w:ascii="Courier New" w:hAnsi="Courier New" w:cs="Courier New"/>
          <w:b/>
          <w:bCs/>
        </w:rPr>
      </w:pPr>
      <w:r w:rsidRPr="00182AE6">
        <w:rPr>
          <w:rFonts w:ascii="Courier New" w:hAnsi="Courier New" w:cs="Courier New"/>
          <w:b/>
          <w:bCs/>
        </w:rPr>
        <w:t>CMD&gt;dt</w:t>
      </w:r>
    </w:p>
    <w:p w14:paraId="51B8F28F" w14:textId="77777777" w:rsidR="001B7043" w:rsidRPr="00182AE6" w:rsidRDefault="001B7043" w:rsidP="001B7043">
      <w:pPr>
        <w:rPr>
          <w:rFonts w:ascii="Courier New" w:hAnsi="Courier New" w:cs="Courier New"/>
          <w:b/>
          <w:bCs/>
        </w:rPr>
      </w:pPr>
    </w:p>
    <w:p w14:paraId="3F3E4425" w14:textId="77777777" w:rsidR="001B7043" w:rsidRPr="00182AE6" w:rsidRDefault="001B7043" w:rsidP="001B7043">
      <w:pPr>
        <w:rPr>
          <w:rFonts w:ascii="Courier New" w:hAnsi="Courier New" w:cs="Courier New"/>
          <w:b/>
          <w:bCs/>
        </w:rPr>
      </w:pPr>
    </w:p>
    <w:p w14:paraId="52C9245E" w14:textId="77777777" w:rsidR="001B7043" w:rsidRPr="00182AE6" w:rsidRDefault="001B7043" w:rsidP="001B7043">
      <w:pPr>
        <w:rPr>
          <w:rFonts w:ascii="Courier New" w:hAnsi="Courier New" w:cs="Courier New"/>
          <w:b/>
          <w:bCs/>
        </w:rPr>
      </w:pPr>
      <w:r w:rsidRPr="00182AE6">
        <w:rPr>
          <w:rFonts w:ascii="Courier New" w:hAnsi="Courier New" w:cs="Courier New"/>
          <w:b/>
          <w:bCs/>
        </w:rPr>
        <w:t>(1) day of week : 1..7</w:t>
      </w:r>
    </w:p>
    <w:p w14:paraId="09851DB1" w14:textId="77777777" w:rsidR="001B7043" w:rsidRPr="00182AE6" w:rsidRDefault="001B7043" w:rsidP="001B7043">
      <w:pPr>
        <w:rPr>
          <w:rFonts w:ascii="Courier New" w:hAnsi="Courier New" w:cs="Courier New"/>
          <w:b/>
          <w:bCs/>
        </w:rPr>
      </w:pPr>
      <w:r w:rsidRPr="00182AE6">
        <w:rPr>
          <w:rFonts w:ascii="Courier New" w:hAnsi="Courier New" w:cs="Courier New"/>
          <w:b/>
          <w:bCs/>
        </w:rPr>
        <w:t>(2) month : 1..12</w:t>
      </w:r>
    </w:p>
    <w:p w14:paraId="52D0C639" w14:textId="77777777" w:rsidR="001B7043" w:rsidRPr="00182AE6" w:rsidRDefault="001B7043" w:rsidP="001B7043">
      <w:pPr>
        <w:rPr>
          <w:rFonts w:ascii="Courier New" w:hAnsi="Courier New" w:cs="Courier New"/>
          <w:b/>
          <w:bCs/>
        </w:rPr>
      </w:pPr>
      <w:r w:rsidRPr="00182AE6">
        <w:rPr>
          <w:rFonts w:ascii="Courier New" w:hAnsi="Courier New" w:cs="Courier New"/>
          <w:b/>
          <w:bCs/>
        </w:rPr>
        <w:t>(3) day of month : 1..31</w:t>
      </w:r>
    </w:p>
    <w:p w14:paraId="2E515804" w14:textId="77777777" w:rsidR="001B7043" w:rsidRPr="00182AE6" w:rsidRDefault="001B7043" w:rsidP="001B7043">
      <w:pPr>
        <w:rPr>
          <w:rFonts w:ascii="Courier New" w:hAnsi="Courier New" w:cs="Courier New"/>
          <w:b/>
          <w:bCs/>
        </w:rPr>
      </w:pPr>
      <w:r w:rsidRPr="00182AE6">
        <w:rPr>
          <w:rFonts w:ascii="Courier New" w:hAnsi="Courier New" w:cs="Courier New"/>
          <w:b/>
          <w:bCs/>
        </w:rPr>
        <w:t>(4) year : 0..99</w:t>
      </w:r>
    </w:p>
    <w:p w14:paraId="01AA6D18" w14:textId="77777777" w:rsidR="001B7043" w:rsidRPr="00182AE6" w:rsidRDefault="001B7043" w:rsidP="001B7043">
      <w:pPr>
        <w:rPr>
          <w:rFonts w:ascii="Courier New" w:hAnsi="Courier New" w:cs="Courier New"/>
          <w:b/>
          <w:bCs/>
        </w:rPr>
      </w:pPr>
      <w:r w:rsidRPr="00182AE6">
        <w:rPr>
          <w:rFonts w:ascii="Courier New" w:hAnsi="Courier New" w:cs="Courier New"/>
          <w:b/>
          <w:bCs/>
        </w:rPr>
        <w:t>(5) hours : 0..23</w:t>
      </w:r>
    </w:p>
    <w:p w14:paraId="0227EAD1" w14:textId="77777777" w:rsidR="001B7043" w:rsidRPr="00182AE6" w:rsidRDefault="001B7043" w:rsidP="001B7043">
      <w:pPr>
        <w:rPr>
          <w:rFonts w:ascii="Courier New" w:hAnsi="Courier New" w:cs="Courier New"/>
          <w:b/>
          <w:bCs/>
        </w:rPr>
      </w:pPr>
      <w:r w:rsidRPr="00182AE6">
        <w:rPr>
          <w:rFonts w:ascii="Courier New" w:hAnsi="Courier New" w:cs="Courier New"/>
          <w:b/>
          <w:bCs/>
        </w:rPr>
        <w:t>(6) minutes : 0..59</w:t>
      </w:r>
    </w:p>
    <w:p w14:paraId="50681723" w14:textId="77777777" w:rsidR="001B7043" w:rsidRPr="00182AE6" w:rsidRDefault="001B7043" w:rsidP="001B7043">
      <w:pPr>
        <w:rPr>
          <w:rFonts w:ascii="Courier New" w:hAnsi="Courier New" w:cs="Courier New"/>
          <w:b/>
          <w:bCs/>
        </w:rPr>
      </w:pPr>
    </w:p>
    <w:p w14:paraId="444C87EE" w14:textId="77777777" w:rsidR="001B7043" w:rsidRPr="00182AE6" w:rsidRDefault="001B7043" w:rsidP="001B7043">
      <w:pPr>
        <w:rPr>
          <w:rFonts w:ascii="Courier New" w:hAnsi="Courier New" w:cs="Courier New"/>
          <w:b/>
          <w:bCs/>
        </w:rPr>
      </w:pPr>
      <w:r w:rsidRPr="00182AE6">
        <w:rPr>
          <w:rFonts w:ascii="Courier New" w:hAnsi="Courier New" w:cs="Courier New"/>
          <w:b/>
          <w:bCs/>
        </w:rPr>
        <w:t>THU OCT 10, 2019</w:t>
      </w:r>
    </w:p>
    <w:p w14:paraId="47078F13" w14:textId="77777777" w:rsidR="001B7043" w:rsidRPr="00182AE6" w:rsidRDefault="001B7043" w:rsidP="001B7043">
      <w:pPr>
        <w:rPr>
          <w:rFonts w:ascii="Courier New" w:hAnsi="Courier New" w:cs="Courier New"/>
          <w:b/>
          <w:bCs/>
        </w:rPr>
      </w:pPr>
      <w:r w:rsidRPr="00182AE6">
        <w:rPr>
          <w:rFonts w:ascii="Courier New" w:hAnsi="Courier New" w:cs="Courier New"/>
          <w:b/>
          <w:bCs/>
        </w:rPr>
        <w:t>14:59:24</w:t>
      </w:r>
    </w:p>
    <w:p w14:paraId="0808AF09" w14:textId="77777777" w:rsidR="001B7043" w:rsidRPr="00182AE6" w:rsidRDefault="001B7043" w:rsidP="001B7043">
      <w:pPr>
        <w:rPr>
          <w:rFonts w:ascii="Courier New" w:hAnsi="Courier New" w:cs="Courier New"/>
          <w:b/>
          <w:bCs/>
        </w:rPr>
      </w:pPr>
    </w:p>
    <w:p w14:paraId="502FABA9" w14:textId="77777777" w:rsidR="001B7043" w:rsidRPr="00182AE6" w:rsidRDefault="001B7043" w:rsidP="001B7043">
      <w:pPr>
        <w:rPr>
          <w:rFonts w:ascii="Courier New" w:hAnsi="Courier New" w:cs="Courier New"/>
          <w:b/>
          <w:bCs/>
        </w:rPr>
      </w:pPr>
    </w:p>
    <w:p w14:paraId="4FD93F7F" w14:textId="77777777" w:rsidR="001B7043" w:rsidRPr="00182AE6" w:rsidRDefault="001B7043" w:rsidP="001B7043">
      <w:pPr>
        <w:rPr>
          <w:rFonts w:ascii="Courier New" w:hAnsi="Courier New" w:cs="Courier New"/>
          <w:b/>
          <w:bCs/>
        </w:rPr>
      </w:pPr>
    </w:p>
    <w:p w14:paraId="5C65C174" w14:textId="77777777" w:rsidR="001B7043" w:rsidRDefault="001B7043" w:rsidP="001B7043">
      <w:pPr>
        <w:rPr>
          <w:rFonts w:ascii="Arial" w:hAnsi="Arial"/>
        </w:rPr>
      </w:pPr>
      <w:r w:rsidRPr="00182AE6">
        <w:rPr>
          <w:rFonts w:ascii="Courier New" w:hAnsi="Courier New" w:cs="Courier New"/>
          <w:b/>
          <w:bCs/>
        </w:rPr>
        <w:t>CMD&gt;</w:t>
      </w:r>
    </w:p>
    <w:p w14:paraId="46BB6292" w14:textId="77777777" w:rsidR="001B7043" w:rsidRDefault="001B7043" w:rsidP="001B7043">
      <w:pPr>
        <w:rPr>
          <w:rFonts w:ascii="Arial" w:hAnsi="Arial"/>
        </w:rPr>
      </w:pPr>
    </w:p>
    <w:p w14:paraId="1DC1564E" w14:textId="77777777" w:rsidR="001B7043" w:rsidRDefault="001B7043" w:rsidP="001B7043">
      <w:pPr>
        <w:rPr>
          <w:rFonts w:ascii="Arial" w:hAnsi="Arial"/>
        </w:rPr>
      </w:pPr>
      <w:r>
        <w:rPr>
          <w:rFonts w:ascii="Arial" w:hAnsi="Arial"/>
        </w:rPr>
        <w:t xml:space="preserve">The number for the   </w:t>
      </w:r>
      <w:r w:rsidRPr="00182AE6">
        <w:rPr>
          <w:rFonts w:ascii="Courier New" w:hAnsi="Courier New" w:cs="Courier New"/>
          <w:b/>
          <w:bCs/>
        </w:rPr>
        <w:t>day of week</w:t>
      </w:r>
      <w:r>
        <w:rPr>
          <w:rFonts w:ascii="Arial" w:hAnsi="Arial"/>
        </w:rPr>
        <w:t xml:space="preserve">   parameter for example is 1 and its allowed values are 1 through 7, where 1=Sunday, 2=Monday, … , 7=Saturday.</w:t>
      </w:r>
    </w:p>
    <w:p w14:paraId="1D18AAF5" w14:textId="77777777" w:rsidR="001B7043" w:rsidRDefault="001B7043" w:rsidP="001B7043">
      <w:pPr>
        <w:rPr>
          <w:rFonts w:ascii="Arial" w:hAnsi="Arial"/>
        </w:rPr>
      </w:pPr>
    </w:p>
    <w:p w14:paraId="56632A75" w14:textId="77777777" w:rsidR="001B7043" w:rsidRDefault="001B7043" w:rsidP="001B7043">
      <w:pPr>
        <w:rPr>
          <w:rFonts w:ascii="Arial" w:hAnsi="Arial"/>
        </w:rPr>
      </w:pPr>
      <w:r>
        <w:rPr>
          <w:rFonts w:ascii="Arial" w:hAnsi="Arial"/>
        </w:rPr>
        <w:t xml:space="preserve">To change a parameter, type the </w:t>
      </w:r>
      <w:r w:rsidRPr="00182AE6">
        <w:rPr>
          <w:rFonts w:ascii="Courier New" w:hAnsi="Courier New" w:cs="Courier New"/>
          <w:b/>
          <w:bCs/>
        </w:rPr>
        <w:t xml:space="preserve">dt </w:t>
      </w:r>
      <w:r>
        <w:rPr>
          <w:rFonts w:ascii="Arial" w:hAnsi="Arial"/>
        </w:rPr>
        <w:t>command, then press the ‘tab’ key, then type the parameter number, press ‘tab’ again, then type the new value you wish to set the parameter to, and finally press ‘enter’.</w:t>
      </w:r>
    </w:p>
    <w:p w14:paraId="35609FD9" w14:textId="77777777" w:rsidR="001B7043" w:rsidRDefault="001B7043" w:rsidP="001B7043">
      <w:pPr>
        <w:rPr>
          <w:rFonts w:ascii="Arial" w:hAnsi="Arial"/>
        </w:rPr>
      </w:pPr>
      <w:r>
        <w:rPr>
          <w:rFonts w:ascii="Arial" w:hAnsi="Arial"/>
        </w:rPr>
        <w:t xml:space="preserve">  </w:t>
      </w:r>
    </w:p>
    <w:p w14:paraId="56E11D66" w14:textId="77777777" w:rsidR="001B7043" w:rsidRPr="00182AE6" w:rsidRDefault="001B7043" w:rsidP="001B7043">
      <w:pPr>
        <w:rPr>
          <w:rFonts w:ascii="Arial" w:hAnsi="Arial"/>
        </w:rPr>
      </w:pPr>
      <w:r w:rsidRPr="00182AE6">
        <w:rPr>
          <w:rFonts w:ascii="Arial" w:hAnsi="Arial"/>
        </w:rPr>
        <w:t xml:space="preserve">Note: </w:t>
      </w:r>
      <w:r>
        <w:rPr>
          <w:rFonts w:ascii="Arial" w:hAnsi="Arial"/>
        </w:rPr>
        <w:t>The inverter does not support Daylight Savings Time. If you set the inverter date and time during daylight savings, note that logged timestamps during non-daylight-saving times (i.e. winter) will be one hour ahead of the actual time (because the actual time went back by an hour). Or, if you set the inverter date and time during non-daylight-savings (i.e. winter), logged timestamps during daylight saving times will be one hour behind the actual time (because the actual time went forward by an hour). Alternatively, you can change the inverter’s date and time during the switches into and out of daylight savings.</w:t>
      </w:r>
    </w:p>
    <w:p w14:paraId="1531BC88" w14:textId="77777777" w:rsidR="001B7043" w:rsidRDefault="001B7043" w:rsidP="001B7043"/>
    <w:p w14:paraId="301A6527" w14:textId="77777777" w:rsidR="001B7043" w:rsidRDefault="001B7043" w:rsidP="001B7043"/>
    <w:p w14:paraId="7FA76866" w14:textId="77777777" w:rsidR="001B7043" w:rsidRDefault="001B7043" w:rsidP="00F017C5">
      <w:pPr>
        <w:pStyle w:val="Heading4"/>
      </w:pPr>
      <w:bookmarkStart w:id="168" w:name="_Toc164937112"/>
      <w:bookmarkStart w:id="169" w:name="_Toc164959713"/>
      <w:r>
        <w:t>Manual Test</w:t>
      </w:r>
      <w:bookmarkEnd w:id="168"/>
      <w:bookmarkEnd w:id="169"/>
    </w:p>
    <w:p w14:paraId="545D0C16" w14:textId="77777777" w:rsidR="001B7043" w:rsidRDefault="001B7043" w:rsidP="001B7043">
      <w:pPr>
        <w:rPr>
          <w:rFonts w:ascii="Arial" w:hAnsi="Arial"/>
        </w:rPr>
      </w:pPr>
    </w:p>
    <w:p w14:paraId="10A58BBA" w14:textId="77777777" w:rsidR="001B7043" w:rsidRDefault="001B7043" w:rsidP="001B7043">
      <w:pPr>
        <w:rPr>
          <w:rFonts w:ascii="Arial" w:hAnsi="Arial"/>
        </w:rPr>
      </w:pPr>
      <w:bookmarkStart w:id="170" w:name="_Hlk165551150"/>
      <w:r>
        <w:rPr>
          <w:rFonts w:ascii="Arial" w:hAnsi="Arial"/>
        </w:rPr>
        <w:t>The Emergency Lighting Central Inverter automatically runs periodic (monthly and yearly) self-tests. But a short self-test can be manually invoked via the manualTest command:</w:t>
      </w:r>
    </w:p>
    <w:p w14:paraId="39EE08FB" w14:textId="77777777" w:rsidR="001B7043" w:rsidRDefault="001B7043" w:rsidP="001B7043">
      <w:pPr>
        <w:rPr>
          <w:rFonts w:ascii="Arial" w:hAnsi="Arial"/>
        </w:rPr>
      </w:pPr>
    </w:p>
    <w:p w14:paraId="7BDB57AD" w14:textId="77777777" w:rsidR="001B7043" w:rsidRDefault="001B7043" w:rsidP="001B7043">
      <w:pPr>
        <w:ind w:start="36pt"/>
        <w:rPr>
          <w:rFonts w:ascii="Courier New" w:hAnsi="Courier New" w:cs="Courier New"/>
          <w:b/>
          <w:bCs/>
        </w:rPr>
      </w:pPr>
      <w:r>
        <w:rPr>
          <w:rFonts w:ascii="Courier New" w:hAnsi="Courier New" w:cs="Courier New"/>
          <w:b/>
          <w:bCs/>
        </w:rPr>
        <w:t>CMD&gt;manualTest</w:t>
      </w:r>
    </w:p>
    <w:p w14:paraId="28BF8787" w14:textId="77777777" w:rsidR="001B7043" w:rsidRDefault="001B7043" w:rsidP="001B7043">
      <w:pPr>
        <w:ind w:start="36pt"/>
        <w:rPr>
          <w:rFonts w:ascii="Courier New" w:hAnsi="Courier New" w:cs="Courier New"/>
          <w:b/>
          <w:bCs/>
        </w:rPr>
      </w:pPr>
    </w:p>
    <w:p w14:paraId="56BF0D4C" w14:textId="77777777" w:rsidR="001B7043" w:rsidRDefault="001B7043" w:rsidP="001B7043">
      <w:pPr>
        <w:ind w:start="36pt"/>
        <w:rPr>
          <w:rFonts w:ascii="Courier New" w:hAnsi="Courier New" w:cs="Courier New"/>
          <w:b/>
          <w:bCs/>
        </w:rPr>
      </w:pPr>
      <w:r>
        <w:rPr>
          <w:rFonts w:ascii="Courier New" w:hAnsi="Courier New" w:cs="Courier New"/>
          <w:b/>
          <w:bCs/>
        </w:rPr>
        <w:t>Manual test started!</w:t>
      </w:r>
    </w:p>
    <w:p w14:paraId="7A6E12D8" w14:textId="77777777" w:rsidR="001B7043" w:rsidRDefault="001B7043" w:rsidP="001B7043">
      <w:pPr>
        <w:ind w:start="36pt"/>
        <w:rPr>
          <w:rFonts w:ascii="Courier New" w:hAnsi="Courier New" w:cs="Courier New"/>
          <w:b/>
          <w:bCs/>
        </w:rPr>
      </w:pPr>
    </w:p>
    <w:p w14:paraId="6BD5DA6F" w14:textId="77777777" w:rsidR="001B7043" w:rsidRDefault="001B7043" w:rsidP="001B7043">
      <w:pPr>
        <w:ind w:start="36pt"/>
        <w:rPr>
          <w:rFonts w:ascii="Courier New" w:hAnsi="Courier New" w:cs="Courier New"/>
          <w:b/>
          <w:bCs/>
        </w:rPr>
      </w:pPr>
      <w:r>
        <w:rPr>
          <w:rFonts w:ascii="Courier New" w:hAnsi="Courier New" w:cs="Courier New"/>
          <w:b/>
          <w:bCs/>
        </w:rPr>
        <w:t>CMD&gt;</w:t>
      </w:r>
    </w:p>
    <w:p w14:paraId="0629B8CF" w14:textId="77777777" w:rsidR="001B7043" w:rsidRDefault="001B7043" w:rsidP="001B7043">
      <w:pPr>
        <w:rPr>
          <w:rFonts w:ascii="Courier New" w:hAnsi="Courier New" w:cs="Courier New"/>
          <w:b/>
          <w:bCs/>
        </w:rPr>
      </w:pPr>
    </w:p>
    <w:p w14:paraId="09A380A5" w14:textId="77777777" w:rsidR="001B7043" w:rsidRDefault="001B7043" w:rsidP="001B7043">
      <w:pPr>
        <w:rPr>
          <w:rFonts w:ascii="Arial" w:hAnsi="Arial"/>
        </w:rPr>
      </w:pPr>
    </w:p>
    <w:p w14:paraId="608AEA32" w14:textId="77777777" w:rsidR="001B7043" w:rsidRDefault="001B7043" w:rsidP="001B7043">
      <w:pPr>
        <w:rPr>
          <w:rFonts w:ascii="Arial" w:hAnsi="Arial"/>
        </w:rPr>
      </w:pPr>
      <w:r>
        <w:rPr>
          <w:rFonts w:ascii="Arial" w:hAnsi="Arial"/>
        </w:rPr>
        <w:t>While the manual test is running, the status of the test can be checked with the manualTestStatus command.</w:t>
      </w:r>
    </w:p>
    <w:p w14:paraId="4C47591B" w14:textId="77777777" w:rsidR="001B7043" w:rsidRDefault="001B7043" w:rsidP="001B7043">
      <w:pPr>
        <w:rPr>
          <w:rFonts w:ascii="Arial" w:hAnsi="Arial"/>
        </w:rPr>
      </w:pPr>
    </w:p>
    <w:p w14:paraId="68322B96" w14:textId="77777777" w:rsidR="001B7043" w:rsidRDefault="001B7043" w:rsidP="001B7043">
      <w:pPr>
        <w:rPr>
          <w:rFonts w:ascii="Arial" w:hAnsi="Arial"/>
        </w:rPr>
      </w:pPr>
      <w:r>
        <w:rPr>
          <w:rFonts w:ascii="Arial" w:hAnsi="Arial"/>
        </w:rPr>
        <w:t>If the test is still running:</w:t>
      </w:r>
    </w:p>
    <w:p w14:paraId="67BEFDF8" w14:textId="77777777" w:rsidR="001B7043" w:rsidRDefault="001B7043" w:rsidP="001B7043">
      <w:pPr>
        <w:ind w:start="36pt"/>
        <w:rPr>
          <w:rFonts w:ascii="Courier New" w:hAnsi="Courier New" w:cs="Courier New"/>
          <w:b/>
          <w:bCs/>
        </w:rPr>
      </w:pPr>
      <w:r>
        <w:rPr>
          <w:rFonts w:ascii="Courier New" w:hAnsi="Courier New" w:cs="Courier New"/>
          <w:b/>
          <w:bCs/>
        </w:rPr>
        <w:t>CMD&gt;manualTestStatus</w:t>
      </w:r>
    </w:p>
    <w:p w14:paraId="25220330" w14:textId="77777777" w:rsidR="001B7043" w:rsidRDefault="001B7043" w:rsidP="001B7043">
      <w:pPr>
        <w:ind w:start="36pt"/>
        <w:rPr>
          <w:rFonts w:ascii="Courier New" w:hAnsi="Courier New" w:cs="Courier New"/>
          <w:b/>
          <w:bCs/>
        </w:rPr>
      </w:pPr>
    </w:p>
    <w:p w14:paraId="24E11817" w14:textId="77777777" w:rsidR="001B7043" w:rsidRDefault="001B7043" w:rsidP="001B7043">
      <w:pPr>
        <w:ind w:start="36pt"/>
        <w:rPr>
          <w:rFonts w:ascii="Courier New" w:hAnsi="Courier New" w:cs="Courier New"/>
          <w:b/>
          <w:bCs/>
        </w:rPr>
      </w:pPr>
      <w:r>
        <w:rPr>
          <w:rFonts w:ascii="Courier New" w:hAnsi="Courier New" w:cs="Courier New"/>
          <w:b/>
          <w:bCs/>
        </w:rPr>
        <w:lastRenderedPageBreak/>
        <w:t>Manual test running..</w:t>
      </w:r>
    </w:p>
    <w:p w14:paraId="6A65E10D" w14:textId="77777777" w:rsidR="001B7043" w:rsidRDefault="001B7043" w:rsidP="001B7043">
      <w:pPr>
        <w:ind w:start="36pt"/>
        <w:rPr>
          <w:rFonts w:ascii="Courier New" w:hAnsi="Courier New" w:cs="Courier New"/>
          <w:b/>
          <w:bCs/>
        </w:rPr>
      </w:pPr>
    </w:p>
    <w:p w14:paraId="6177A07D" w14:textId="77777777" w:rsidR="001B7043" w:rsidRDefault="001B7043" w:rsidP="001B7043">
      <w:pPr>
        <w:ind w:start="36pt"/>
        <w:rPr>
          <w:rFonts w:ascii="Courier New" w:hAnsi="Courier New" w:cs="Courier New"/>
          <w:b/>
          <w:bCs/>
        </w:rPr>
      </w:pPr>
      <w:r>
        <w:rPr>
          <w:rFonts w:ascii="Courier New" w:hAnsi="Courier New" w:cs="Courier New"/>
          <w:b/>
          <w:bCs/>
        </w:rPr>
        <w:t>CMD&gt;</w:t>
      </w:r>
    </w:p>
    <w:p w14:paraId="4554C369" w14:textId="77777777" w:rsidR="001B7043" w:rsidRDefault="001B7043" w:rsidP="001B7043">
      <w:pPr>
        <w:rPr>
          <w:rFonts w:ascii="Arial" w:hAnsi="Arial"/>
        </w:rPr>
      </w:pPr>
    </w:p>
    <w:p w14:paraId="5FD9717A" w14:textId="77777777" w:rsidR="001B7043" w:rsidRDefault="001B7043" w:rsidP="001B7043">
      <w:pPr>
        <w:rPr>
          <w:rFonts w:ascii="Arial" w:hAnsi="Arial"/>
        </w:rPr>
      </w:pPr>
    </w:p>
    <w:p w14:paraId="33E34976" w14:textId="77777777" w:rsidR="001B7043" w:rsidRDefault="001B7043" w:rsidP="001B7043">
      <w:pPr>
        <w:rPr>
          <w:rFonts w:ascii="Arial" w:hAnsi="Arial"/>
        </w:rPr>
      </w:pPr>
      <w:r>
        <w:rPr>
          <w:rFonts w:ascii="Arial" w:hAnsi="Arial"/>
        </w:rPr>
        <w:t>If the test is complete:</w:t>
      </w:r>
    </w:p>
    <w:p w14:paraId="3185FC2D" w14:textId="77777777" w:rsidR="001B7043" w:rsidRDefault="001B7043" w:rsidP="001B7043">
      <w:pPr>
        <w:rPr>
          <w:rFonts w:ascii="Arial" w:hAnsi="Arial"/>
        </w:rPr>
      </w:pPr>
    </w:p>
    <w:p w14:paraId="7C2808AF" w14:textId="77777777" w:rsidR="001B7043" w:rsidRDefault="001B7043" w:rsidP="001B7043">
      <w:pPr>
        <w:ind w:start="36pt"/>
        <w:rPr>
          <w:rFonts w:ascii="Courier New" w:hAnsi="Courier New" w:cs="Courier New"/>
          <w:b/>
          <w:bCs/>
        </w:rPr>
      </w:pPr>
      <w:r>
        <w:rPr>
          <w:rFonts w:ascii="Courier New" w:hAnsi="Courier New" w:cs="Courier New"/>
          <w:b/>
          <w:bCs/>
        </w:rPr>
        <w:t>CMD&gt;manualTestStatus</w:t>
      </w:r>
    </w:p>
    <w:p w14:paraId="26E22693" w14:textId="77777777" w:rsidR="001B7043" w:rsidRDefault="001B7043" w:rsidP="001B7043">
      <w:pPr>
        <w:ind w:start="36pt"/>
        <w:rPr>
          <w:rFonts w:ascii="Courier New" w:hAnsi="Courier New" w:cs="Courier New"/>
          <w:b/>
          <w:bCs/>
        </w:rPr>
      </w:pPr>
    </w:p>
    <w:p w14:paraId="4CEE98C3" w14:textId="77777777" w:rsidR="001B7043" w:rsidRDefault="001B7043" w:rsidP="001B7043">
      <w:pPr>
        <w:ind w:start="36pt"/>
        <w:rPr>
          <w:rFonts w:ascii="Courier New" w:hAnsi="Courier New" w:cs="Courier New"/>
          <w:b/>
          <w:bCs/>
        </w:rPr>
      </w:pPr>
      <w:r>
        <w:rPr>
          <w:rFonts w:ascii="Courier New" w:hAnsi="Courier New" w:cs="Courier New"/>
          <w:b/>
          <w:bCs/>
        </w:rPr>
        <w:t>Manual test complete.</w:t>
      </w:r>
    </w:p>
    <w:p w14:paraId="786755FD" w14:textId="77777777" w:rsidR="001B7043" w:rsidRDefault="001B7043" w:rsidP="001B7043">
      <w:pPr>
        <w:ind w:start="36pt"/>
        <w:rPr>
          <w:rFonts w:ascii="Courier New" w:hAnsi="Courier New" w:cs="Courier New"/>
          <w:b/>
          <w:bCs/>
        </w:rPr>
      </w:pPr>
    </w:p>
    <w:p w14:paraId="2F5AD35B" w14:textId="77777777" w:rsidR="001B7043" w:rsidRDefault="001B7043" w:rsidP="001B7043">
      <w:pPr>
        <w:ind w:start="36pt"/>
        <w:rPr>
          <w:rFonts w:ascii="Courier New" w:hAnsi="Courier New" w:cs="Courier New"/>
          <w:b/>
          <w:bCs/>
        </w:rPr>
      </w:pPr>
      <w:r>
        <w:rPr>
          <w:rFonts w:ascii="Courier New" w:hAnsi="Courier New" w:cs="Courier New"/>
          <w:b/>
          <w:bCs/>
        </w:rPr>
        <w:t>CMD&gt;</w:t>
      </w:r>
    </w:p>
    <w:p w14:paraId="4A6B1B0E" w14:textId="77777777" w:rsidR="001B7043" w:rsidRDefault="001B7043" w:rsidP="001B7043">
      <w:pPr>
        <w:rPr>
          <w:rFonts w:ascii="Arial" w:hAnsi="Arial"/>
        </w:rPr>
      </w:pPr>
    </w:p>
    <w:p w14:paraId="09F9CF7E" w14:textId="77777777" w:rsidR="001B7043" w:rsidRDefault="001B7043" w:rsidP="001B7043">
      <w:pPr>
        <w:rPr>
          <w:rFonts w:ascii="Arial" w:hAnsi="Arial"/>
        </w:rPr>
      </w:pPr>
    </w:p>
    <w:p w14:paraId="4F99BB5C" w14:textId="77777777" w:rsidR="001B7043" w:rsidRDefault="001B7043" w:rsidP="001B7043">
      <w:pPr>
        <w:rPr>
          <w:rFonts w:ascii="Arial" w:hAnsi="Arial"/>
        </w:rPr>
      </w:pPr>
      <w:r>
        <w:rPr>
          <w:rFonts w:ascii="Arial" w:hAnsi="Arial"/>
        </w:rPr>
        <w:t>Once the test is complete, you can retrieve the test result (‘pass’ or ‘fail’) with the manualTestResult command:</w:t>
      </w:r>
    </w:p>
    <w:p w14:paraId="57B5A72A" w14:textId="77777777" w:rsidR="001B7043" w:rsidRDefault="001B7043" w:rsidP="001B7043">
      <w:pPr>
        <w:rPr>
          <w:rFonts w:ascii="Arial" w:hAnsi="Arial"/>
        </w:rPr>
      </w:pPr>
    </w:p>
    <w:p w14:paraId="6EDAE1ED" w14:textId="77777777" w:rsidR="001B7043" w:rsidRDefault="001B7043" w:rsidP="001B7043">
      <w:pPr>
        <w:ind w:start="36pt"/>
        <w:rPr>
          <w:rFonts w:ascii="Courier New" w:hAnsi="Courier New" w:cs="Courier New"/>
          <w:b/>
          <w:bCs/>
        </w:rPr>
      </w:pPr>
      <w:r>
        <w:rPr>
          <w:rFonts w:ascii="Courier New" w:hAnsi="Courier New" w:cs="Courier New"/>
          <w:b/>
          <w:bCs/>
        </w:rPr>
        <w:t>CMD&gt;manualTestResult</w:t>
      </w:r>
    </w:p>
    <w:p w14:paraId="5E1A41F9" w14:textId="77777777" w:rsidR="001B7043" w:rsidRDefault="001B7043" w:rsidP="001B7043">
      <w:pPr>
        <w:ind w:start="36pt"/>
        <w:rPr>
          <w:rFonts w:ascii="Courier New" w:hAnsi="Courier New" w:cs="Courier New"/>
          <w:b/>
          <w:bCs/>
        </w:rPr>
      </w:pPr>
    </w:p>
    <w:p w14:paraId="3061D77B" w14:textId="77777777" w:rsidR="001B7043" w:rsidRDefault="001B7043" w:rsidP="001B7043">
      <w:pPr>
        <w:ind w:start="36pt"/>
        <w:rPr>
          <w:rFonts w:ascii="Courier New" w:hAnsi="Courier New" w:cs="Courier New"/>
          <w:b/>
          <w:bCs/>
        </w:rPr>
      </w:pPr>
      <w:r>
        <w:rPr>
          <w:rFonts w:ascii="Courier New" w:hAnsi="Courier New" w:cs="Courier New"/>
          <w:b/>
          <w:bCs/>
        </w:rPr>
        <w:t>Manual test passed.</w:t>
      </w:r>
    </w:p>
    <w:p w14:paraId="34946459" w14:textId="77777777" w:rsidR="001B7043" w:rsidRDefault="001B7043" w:rsidP="001B7043">
      <w:pPr>
        <w:ind w:start="36pt"/>
        <w:rPr>
          <w:rFonts w:ascii="Courier New" w:hAnsi="Courier New" w:cs="Courier New"/>
          <w:b/>
          <w:bCs/>
        </w:rPr>
      </w:pPr>
    </w:p>
    <w:p w14:paraId="3BDA7BEE" w14:textId="77777777" w:rsidR="001B7043" w:rsidRDefault="001B7043" w:rsidP="001B7043">
      <w:pPr>
        <w:ind w:start="36pt"/>
        <w:rPr>
          <w:rFonts w:ascii="Courier New" w:hAnsi="Courier New" w:cs="Courier New"/>
          <w:b/>
          <w:bCs/>
        </w:rPr>
      </w:pPr>
      <w:r>
        <w:rPr>
          <w:rFonts w:ascii="Courier New" w:hAnsi="Courier New" w:cs="Courier New"/>
          <w:b/>
          <w:bCs/>
        </w:rPr>
        <w:t>CMD&gt;</w:t>
      </w:r>
    </w:p>
    <w:bookmarkEnd w:id="170"/>
    <w:p w14:paraId="3E8D4F73" w14:textId="2EA39BCB" w:rsidR="001B7043" w:rsidRDefault="001B7043" w:rsidP="001B7043">
      <w:pPr>
        <w:rPr>
          <w:b/>
          <w:caps/>
          <w:sz w:val="24"/>
        </w:rPr>
      </w:pPr>
    </w:p>
    <w:p w14:paraId="681E50DF" w14:textId="172A1C3B" w:rsidR="001B7043" w:rsidRDefault="001B7043" w:rsidP="00F017C5">
      <w:pPr>
        <w:pStyle w:val="Heading3"/>
      </w:pPr>
      <w:bookmarkStart w:id="171" w:name="_Toc164957682"/>
      <w:bookmarkStart w:id="172" w:name="_Toc164959714"/>
      <w:bookmarkStart w:id="173" w:name="_Toc164937115"/>
      <w:r>
        <w:t>LOCATION OF THE RS232 PORT</w:t>
      </w:r>
      <w:bookmarkEnd w:id="171"/>
      <w:bookmarkEnd w:id="172"/>
      <w:r>
        <w:t xml:space="preserve"> </w:t>
      </w:r>
      <w:bookmarkEnd w:id="173"/>
    </w:p>
    <w:p w14:paraId="35B09DE1" w14:textId="67D11960" w:rsidR="00CC4832" w:rsidRDefault="002403D3" w:rsidP="001B7043">
      <w:r>
        <w:rPr>
          <w:noProof/>
        </w:rPr>
        <mc:AlternateContent>
          <mc:Choice Requires="v">
            <w:pict w14:anchorId="61F16212">
              <v:shape id="Text Box 23" o:spid="_x0000_s4039" type="#_x0000_t202" style="position:absolute;margin-left:358.25pt;margin-top:150.35pt;width:85.75pt;height:5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" filled="f" stroked="f">
                <v:textbox style="mso-next-textbox:#Text Box 23">
                  <w:txbxContent>
                    <w:p w14:paraId="39D297FC" w14:textId="77777777" w:rsidR="001B7043" w:rsidRPr="0013531C" w:rsidRDefault="001B7043" w:rsidP="001B7043">
                      <w:pPr>
                        <w:rPr>
                          <w:rFonts w:ascii="Arial" w:hAnsi="Arial" w:cs="Arial"/>
                          <w:b/>
                          <w:bCs/>
                        </w:rPr>
                      </w:pPr>
                      <w:r w:rsidRPr="0013531C">
                        <w:rPr>
                          <w:rFonts w:ascii="Arial" w:hAnsi="Arial" w:cs="Arial"/>
                          <w:b/>
                          <w:bCs/>
                        </w:rPr>
                        <w:t>RS232 PORT</w:t>
                      </w:r>
                    </w:p>
                    <w:p w14:paraId="5F1D801A" w14:textId="77777777" w:rsidR="001B7043" w:rsidRDefault="001B7043" w:rsidP="001B7043">
                      <w:pPr>
                        <w:pStyle w:val="Header"/>
                        <w:tabs>
                          <w:tab w:val="clear" w:pos="216pt"/>
                          <w:tab w:val="clear" w:pos="432pt"/>
                        </w:tabs>
                        <w:rPr>
                          <w:rFonts w:ascii="Arial" w:hAnsi="Arial"/>
                          <w:b/>
                          <w:bCs/>
                        </w:rPr>
                      </w:pPr>
                    </w:p>
                    <w:p w14:paraId="09C85252" w14:textId="77777777" w:rsidR="001B7043" w:rsidRDefault="001B7043" w:rsidP="001B7043">
                      <w:pPr>
                        <w:pStyle w:val="Header"/>
                        <w:tabs>
                          <w:tab w:val="clear" w:pos="216pt"/>
                          <w:tab w:val="clear" w:pos="432pt"/>
                        </w:tabs>
                        <w:rPr>
                          <w:rFonts w:ascii="Arial" w:hAnsi="Arial"/>
                          <w:b/>
                          <w:bCs/>
                          <w:sz w:val="16"/>
                        </w:rPr>
                      </w:pPr>
                      <w:r>
                        <w:rPr>
                          <w:rFonts w:ascii="Arial" w:hAnsi="Arial"/>
                          <w:b/>
                          <w:bCs/>
                          <w:sz w:val="16"/>
                        </w:rPr>
                        <w:t>BEHIND FRONT PANEL</w:t>
                      </w:r>
                    </w:p>
                  </w:txbxContent>
                </v:textbox>
              </v:shape>
            </w:pict>
          </mc:Choice>
          <mc:Fallback>
            <w:drawing>
              <wp:anchor distT="0" distB="0" distL="114300" distR="114300" simplePos="0" relativeHeight="251698176" behindDoc="0" locked="0" layoutInCell="1" allowOverlap="1" wp14:anchorId="5EAD976B" wp14:editId="5F27CFB1">
                <wp:simplePos x="0" y="0"/>
                <wp:positionH relativeFrom="column">
                  <wp:posOffset>4549775</wp:posOffset>
                </wp:positionH>
                <wp:positionV relativeFrom="paragraph">
                  <wp:posOffset>1909445</wp:posOffset>
                </wp:positionV>
                <wp:extent cx="1089025" cy="682625"/>
                <wp:effectExtent l="0" t="0" r="0" b="3175"/>
                <wp:wrapNone/>
                <wp:docPr id="2057162260" name="Text Box 1"/>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1089025" cy="682625"/>
                        </a:xfrm>
                        <a:prstGeom prst="rect">
                          <a:avLst/>
                        </a:prstGeom>
                        <a:noFill/>
                        <a:ln>
                          <a:noFill/>
                        </a:ln>
                      </wp:spPr>
                      <wp:txbx>
                        <wne:txbxContent>
                          <w:p w14:paraId="46878B1B" w14:textId="77777777" w:rsidR="00654C7D" w:rsidRPr="0013531C" w:rsidRDefault="00654C7D" w:rsidP="001B7043">
                            <w:pPr>
                              <w:rPr>
                                <w:rFonts w:ascii="Arial" w:hAnsi="Arial" w:cs="Arial"/>
                                <w:b/>
                                <w:bCs/>
                              </w:rPr>
                            </w:pPr>
                            <w:r w:rsidRPr="0013531C">
                              <w:rPr>
                                <w:rFonts w:ascii="Arial" w:hAnsi="Arial" w:cs="Arial"/>
                                <w:b/>
                                <w:bCs/>
                              </w:rPr>
                              <w:t>RS232 PORT</w:t>
                            </w:r>
                          </w:p>
                          <w:p w14:paraId="58F05284" w14:textId="77777777" w:rsidR="00654C7D" w:rsidRDefault="00654C7D" w:rsidP="001B7043">
                            <w:pPr>
                              <w:pStyle w:val="Header"/>
                              <w:rPr>
                                <w:rFonts w:ascii="Arial" w:hAnsi="Arial"/>
                                <w:b/>
                                <w:bCs/>
                              </w:rPr>
                            </w:pPr>
                          </w:p>
                          <w:p w14:paraId="169A6547" w14:textId="77777777" w:rsidR="00654C7D" w:rsidRDefault="00654C7D" w:rsidP="001B7043">
                            <w:pPr>
                              <w:pStyle w:val="Header"/>
                              <w:rPr>
                                <w:rFonts w:ascii="Arial" w:hAnsi="Arial"/>
                                <w:b/>
                                <w:bCs/>
                                <w:sz w:val="16"/>
                              </w:rPr>
                            </w:pPr>
                            <w:r>
                              <w:rPr>
                                <w:rFonts w:ascii="Arial" w:hAnsi="Arial"/>
                                <w:b/>
                                <w:bCs/>
                                <w:sz w:val="16"/>
                              </w:rPr>
                              <w:t>BEHIND FRONT PANEL</w:t>
                            </w:r>
                          </w:p>
                        </wne:txbxContent>
                      </wp:txbx>
                      <wp:bodyPr rot="0" vert="horz" wrap="square" lIns="91440" tIns="45720" rIns="91440" bIns="45720" anchor="t" anchorCtr="0" upright="1">
                        <a:noAutofit/>
                      </wp:bodyPr>
                    </wp:wsp>
                  </a:graphicData>
                </a:graphic>
                <wp14:sizeRelH relativeFrom="page">
                  <wp14:pctWidth>0%</wp14:pctWidth>
                </wp14:sizeRelH>
                <wp14:sizeRelV relativeFrom="page">
                  <wp14:pctHeight>0%</wp14:pctHeight>
                </wp14:sizeRelV>
              </wp:anchor>
            </w:drawing>
          </mc:Fallback>
        </mc:AlternateContent>
      </w:r>
      <w:r>
        <w:rPr>
          <w:noProof/>
        </w:rPr>
        <mc:AlternateContent>
          <mc:Choice Requires="v">
            <w:pict w14:anchorId="28A36367">
              <v:shape id="Text Box 28" o:spid="_x0000_s4036" type="#_x0000_t202" style="position:absolute;margin-left:193pt;margin-top:-653pt;width:185pt;height:3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" filled="f" stroked="f">
                <v:textbox style="mso-next-textbox:#Text Box 28">
                  <w:txbxContent>
                    <w:p w14:paraId="691B326B" w14:textId="77777777" w:rsidR="001B7043" w:rsidRDefault="001B7043" w:rsidP="001B7043">
                      <w:pPr>
                        <w:rPr>
                          <w:rFonts w:ascii="Arial" w:hAnsi="Arial"/>
                          <w:sz w:val="24"/>
                        </w:rPr>
                      </w:pPr>
                      <w:r>
                        <w:rPr>
                          <w:rFonts w:ascii="Arial" w:hAnsi="Arial"/>
                          <w:sz w:val="24"/>
                        </w:rPr>
                        <w:t>“E” &amp; “IE” 1.5 – 5k SYSTEMS</w:t>
                      </w:r>
                    </w:p>
                  </w:txbxContent>
                </v:textbox>
              </v:shape>
            </w:pict>
          </mc:Choice>
          <mc:Fallback>
            <w:drawing>
              <wp:anchor distT="0" distB="0" distL="114300" distR="114300" simplePos="0" relativeHeight="251699200" behindDoc="0" locked="0" layoutInCell="1" allowOverlap="1" wp14:anchorId="13590C6F" wp14:editId="702C50F1">
                <wp:simplePos x="0" y="0"/>
                <wp:positionH relativeFrom="column">
                  <wp:posOffset>2451100</wp:posOffset>
                </wp:positionH>
                <wp:positionV relativeFrom="paragraph">
                  <wp:posOffset>-8293100</wp:posOffset>
                </wp:positionV>
                <wp:extent cx="2349500" cy="495300"/>
                <wp:effectExtent l="0" t="0" r="0" b="0"/>
                <wp:wrapNone/>
                <wp:docPr id="2120898646" name="Text Box 1"/>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2349500" cy="495300"/>
                        </a:xfrm>
                        <a:prstGeom prst="rect">
                          <a:avLst/>
                        </a:prstGeom>
                        <a:noFill/>
                        <a:ln>
                          <a:noFill/>
                        </a:ln>
                      </wp:spPr>
                      <wp:txbx>
                        <wne:txbxContent>
                          <w:p w14:paraId="32C67354" w14:textId="77777777" w:rsidR="00654C7D" w:rsidRDefault="00654C7D" w:rsidP="001B7043">
                            <w:pPr>
                              <w:rPr>
                                <w:rFonts w:ascii="Arial" w:hAnsi="Arial"/>
                                <w:sz w:val="24"/>
                              </w:rPr>
                            </w:pPr>
                            <w:r>
                              <w:rPr>
                                <w:rFonts w:ascii="Arial" w:hAnsi="Arial"/>
                                <w:sz w:val="24"/>
                              </w:rPr>
                              <w:t>“E” &amp; “IE” 1.5 – 5k SYSTEMS</w:t>
                            </w:r>
                          </w:p>
                        </wne:txbxContent>
                      </wp:txbx>
                      <wp:bodyPr rot="0" vert="horz" wrap="square" lIns="91440" tIns="45720" rIns="91440" bIns="45720" anchor="t" anchorCtr="0" upright="1">
                        <a:noAutofit/>
                      </wp:bodyPr>
                    </wp:wsp>
                  </a:graphicData>
                </a:graphic>
                <wp14:sizeRelH relativeFrom="page">
                  <wp14:pctWidth>0%</wp14:pctWidth>
                </wp14:sizeRelH>
                <wp14:sizeRelV relativeFrom="page">
                  <wp14:pctHeight>0%</wp14:pctHeight>
                </wp14:sizeRelV>
              </wp:anchor>
            </w:drawing>
          </mc:Fallback>
        </mc:AlternateContent>
      </w:r>
    </w:p>
    <w:p w14:paraId="0F95DA91" w14:textId="6CF161D9" w:rsidR="00CC4832" w:rsidRDefault="002403D3" w:rsidP="001B7043">
      <w:r>
        <w:rPr>
          <w:noProof/>
        </w:rPr>
        <mc:AlternateContent>
          <mc:Choice Requires="v">
            <w:pict w14:anchorId="696E0256">
              <v:shape id="_x0000_s4044" type="#_x0000_t75" style="position:absolute;margin-left:154.6pt;margin-top:6pt;width:325.55pt;height:310.2pt;z-index:-251626496;visibility:visible;mso-position-horizontal-relative:page">
                <v:imagedata r:id="rId60" o:title=""/>
                <w10:wrap anchorx="page"/>
              </v:shape>
            </w:pict>
          </mc:Choice>
          <mc:Fallback>
            <w:drawing>
              <wp:anchor distT="0" distB="0" distL="114300" distR="114300" simplePos="0" relativeHeight="251717632" behindDoc="1" locked="0" layoutInCell="1" allowOverlap="1" wp14:anchorId="0DB27DA6" wp14:editId="4572D73E">
                <wp:simplePos x="0" y="0"/>
                <wp:positionH relativeFrom="page">
                  <wp:posOffset>1963420</wp:posOffset>
                </wp:positionH>
                <wp:positionV relativeFrom="paragraph">
                  <wp:posOffset>76200</wp:posOffset>
                </wp:positionV>
                <wp:extent cx="4134485" cy="3939540"/>
                <wp:effectExtent l="0" t="0" r="0" b="3810"/>
                <wp:wrapNone/>
                <wp:docPr id="3020" name="Pictur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302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134485" cy="3939540"/>
                        </a:xfrm>
                        <a:prstGeom prst="rect">
                          <a:avLst/>
                        </a:prstGeom>
                        <a:noFill/>
                      </pic:spPr>
                    </pic:pic>
                  </a:graphicData>
                </a:graphic>
                <wp14:sizeRelH relativeFrom="page">
                  <wp14:pctWidth>0%</wp14:pctWidth>
                </wp14:sizeRelH>
                <wp14:sizeRelV relativeFrom="page">
                  <wp14:pctHeight>0%</wp14:pctHeight>
                </wp14:sizeRelV>
              </wp:anchor>
            </w:drawing>
          </mc:Fallback>
        </mc:AlternateContent>
      </w:r>
    </w:p>
    <w:p w14:paraId="185D4004" w14:textId="7BC5C3B1" w:rsidR="00CC4832" w:rsidRDefault="00CC4832" w:rsidP="001B7043"/>
    <w:p w14:paraId="20C1BAC7" w14:textId="77777777" w:rsidR="00CC4832" w:rsidRDefault="00CC4832" w:rsidP="001B7043"/>
    <w:p w14:paraId="5031B66F" w14:textId="77777777" w:rsidR="00CC4832" w:rsidRDefault="00CC4832" w:rsidP="001B7043"/>
    <w:p w14:paraId="48F8F60B" w14:textId="77777777" w:rsidR="00CC4832" w:rsidRDefault="00CC4832" w:rsidP="001B7043"/>
    <w:p w14:paraId="38C9D345" w14:textId="77777777" w:rsidR="00CC4832" w:rsidRDefault="00CC4832" w:rsidP="001B7043"/>
    <w:p w14:paraId="66252608" w14:textId="77777777" w:rsidR="00CC4832" w:rsidRDefault="00CC4832" w:rsidP="001B7043"/>
    <w:p w14:paraId="0221A216" w14:textId="77777777" w:rsidR="00CC4832" w:rsidRDefault="00CC4832" w:rsidP="001B7043"/>
    <w:p w14:paraId="2C779D0A" w14:textId="77777777" w:rsidR="00CC4832" w:rsidRDefault="00CC4832" w:rsidP="001B7043"/>
    <w:p w14:paraId="6B5BD944" w14:textId="77777777" w:rsidR="00CC4832" w:rsidRDefault="00CC4832" w:rsidP="001B7043"/>
    <w:p w14:paraId="63147DCA" w14:textId="77777777" w:rsidR="00CC4832" w:rsidRDefault="00CC4832" w:rsidP="001B7043"/>
    <w:p w14:paraId="0F28DF57" w14:textId="77777777" w:rsidR="00CC4832" w:rsidRDefault="00CC4832" w:rsidP="001B7043"/>
    <w:p w14:paraId="3909A49F" w14:textId="28A42884" w:rsidR="00CC4832" w:rsidRDefault="002403D3" w:rsidP="001B7043">
      <w:r>
        <w:rPr>
          <w:noProof/>
        </w:rPr>
        <mc:AlternateContent>
          <mc:Choice Requires="v">
            <w:pict w14:anchorId="54D7F7AC">
              <v:line id="Line 26" o:spid="_x0000_s4038" style="position:absolute;flip:x y;z-index:251661312;visibility:visible;mso-wrap-style:square;mso-wrap-distance-left:9pt;mso-wrap-distance-top:0;mso-wrap-distance-right:9pt;mso-wrap-distance-bottom:0;mso-position-horizontal:absolute;mso-position-horizontal-relative:text;mso-position-vertical:absolute;mso-position-vertical-relative:text;mso-width-relative:page;mso-height-relative:page" from="268.95pt,.85pt" to="5in,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"/>
            </w:pict>
          </mc:Choice>
          <mc:Fallback>
            <w:drawing>
              <wp:anchor distT="0" distB="0" distL="114300" distR="114300" simplePos="0" relativeHeight="251699200" behindDoc="0" locked="0" layoutInCell="1" allowOverlap="1" wp14:anchorId="504F0F91" wp14:editId="58948DF7">
                <wp:simplePos x="0" y="0"/>
                <wp:positionH relativeFrom="column">
                  <wp:posOffset>3415665</wp:posOffset>
                </wp:positionH>
                <wp:positionV relativeFrom="paragraph">
                  <wp:posOffset>10795</wp:posOffset>
                </wp:positionV>
                <wp:extent cx="1156335" cy="139700"/>
                <wp:effectExtent l="5715" t="10795" r="9525" b="11430"/>
                <wp:wrapNone/>
                <wp:docPr id="783970047" name="Line 26"/>
                <wp:cNvGraphicFramePr>
                  <a:graphicFrameLocks xmlns:a="http://purl.oclc.org/ooxml/drawingml/main"/>
                </wp:cNvGraphicFramePr>
                <a:graphic xmlns:a="http://purl.oclc.org/ooxml/drawingml/main">
                  <a:graphicData uri="http://schemas.microsoft.com/office/word/2010/wordprocessingShape">
                    <wp:wsp>
                      <wp:cNvCnPr>
                        <a:cxnSpLocks noChangeShapeType="1"/>
                      </wp:cNvCnPr>
                      <wp:spPr bwMode="auto">
                        <a:xfrm flipH="1" flipV="1">
                          <a:off x="0" y="0"/>
                          <a:ext cx="1156335" cy="139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pPr>
                      <wp:bodyPr/>
                    </wp:wsp>
                  </a:graphicData>
                </a:graphic>
                <wp14:sizeRelH relativeFrom="page">
                  <wp14:pctWidth>0%</wp14:pctWidth>
                </wp14:sizeRelH>
                <wp14:sizeRelV relativeFrom="page">
                  <wp14:pctHeight>0%</wp14:pctHeight>
                </wp14:sizeRelV>
              </wp:anchor>
            </w:drawing>
          </mc:Fallback>
        </mc:AlternateContent>
      </w:r>
    </w:p>
    <w:p w14:paraId="2C181F20" w14:textId="77777777" w:rsidR="00CC4832" w:rsidRDefault="00CC4832" w:rsidP="001B7043"/>
    <w:p w14:paraId="1E5A4916" w14:textId="77777777" w:rsidR="00CC4832" w:rsidRDefault="00CC4832" w:rsidP="001B7043"/>
    <w:p w14:paraId="4473D70D" w14:textId="77777777" w:rsidR="00CC4832" w:rsidRDefault="00CC4832" w:rsidP="001B7043"/>
    <w:p w14:paraId="4C9C51F6" w14:textId="77777777" w:rsidR="00CC4832" w:rsidRDefault="00CC4832" w:rsidP="001B7043"/>
    <w:p w14:paraId="5D075DB5" w14:textId="77777777" w:rsidR="00CC4832" w:rsidRDefault="00CC4832" w:rsidP="001B7043"/>
    <w:p w14:paraId="454C702D" w14:textId="77777777" w:rsidR="00CC4832" w:rsidRDefault="00CC4832" w:rsidP="001B7043"/>
    <w:p w14:paraId="3FEF3CB3" w14:textId="77777777" w:rsidR="00CC4832" w:rsidRDefault="00CC4832" w:rsidP="001B7043"/>
    <w:p w14:paraId="6FF188F5" w14:textId="77777777" w:rsidR="00CC4832" w:rsidRDefault="00CC4832" w:rsidP="001B7043"/>
    <w:p w14:paraId="0C067E3F" w14:textId="77777777" w:rsidR="00CC4832" w:rsidRDefault="00CC4832" w:rsidP="001B7043"/>
    <w:p w14:paraId="780775B0" w14:textId="77777777" w:rsidR="00CC4832" w:rsidRDefault="00CC4832" w:rsidP="001B7043"/>
    <w:p w14:paraId="5BA52AC5" w14:textId="77777777" w:rsidR="00CC4832" w:rsidRDefault="00CC4832" w:rsidP="001B7043"/>
    <w:p w14:paraId="02081964" w14:textId="77777777" w:rsidR="00CC4832" w:rsidRDefault="00CC4832" w:rsidP="001B7043"/>
    <w:p w14:paraId="4B43F628" w14:textId="77777777" w:rsidR="00CC4832" w:rsidRDefault="00CC4832" w:rsidP="001B7043"/>
    <w:p w14:paraId="0A0EE66B" w14:textId="77777777" w:rsidR="00CC4832" w:rsidRDefault="00CC4832" w:rsidP="001B7043"/>
    <w:p w14:paraId="0955155E" w14:textId="77777777" w:rsidR="00CC4832" w:rsidRDefault="00CC4832" w:rsidP="001B7043"/>
    <w:p w14:paraId="19720441" w14:textId="77777777" w:rsidR="00CC4832" w:rsidRPr="00764E94" w:rsidRDefault="00CC4832" w:rsidP="00CC4832">
      <w:pPr>
        <w:jc w:val="center"/>
      </w:pPr>
      <w:r>
        <w:rPr>
          <w:rFonts w:ascii="Arial" w:hAnsi="Arial"/>
          <w:b/>
        </w:rPr>
        <w:t>Figure 9.2</w:t>
      </w:r>
    </w:p>
    <w:p w14:paraId="07AEA83D" w14:textId="381E4BD9" w:rsidR="002831A9" w:rsidRPr="00F017C5" w:rsidRDefault="00F017C5" w:rsidP="00F017C5">
      <w:pPr>
        <w:pStyle w:val="Heading1"/>
      </w:pPr>
      <w:r>
        <w:br w:type="page"/>
      </w:r>
      <w:bookmarkStart w:id="174" w:name="_Toc164957683"/>
      <w:bookmarkStart w:id="175" w:name="_Toc164959715"/>
      <w:r w:rsidR="002831A9" w:rsidRPr="00F017C5">
        <w:lastRenderedPageBreak/>
        <w:t>SECTION 10</w:t>
      </w:r>
      <w:bookmarkEnd w:id="174"/>
      <w:bookmarkEnd w:id="175"/>
    </w:p>
    <w:p w14:paraId="5278D2F9" w14:textId="77777777" w:rsidR="002831A9" w:rsidRDefault="002831A9" w:rsidP="00F017C5"/>
    <w:p w14:paraId="004277BF" w14:textId="77777777" w:rsidR="002831A9" w:rsidRDefault="002831A9" w:rsidP="00F017C5">
      <w:pPr>
        <w:pStyle w:val="Heading2"/>
      </w:pPr>
      <w:bookmarkStart w:id="176" w:name="_Toc164957684"/>
      <w:bookmarkStart w:id="177" w:name="_Toc164959716"/>
      <w:r>
        <w:t xml:space="preserve">Option </w:t>
      </w:r>
      <w:r w:rsidR="0008707B">
        <w:t>Drawings</w:t>
      </w:r>
      <w:bookmarkEnd w:id="176"/>
      <w:bookmarkEnd w:id="177"/>
    </w:p>
    <w:p w14:paraId="6D7744C1" w14:textId="600A0E2D" w:rsidR="00E377EA" w:rsidRDefault="00F017C5" w:rsidP="009346AB">
      <w:pPr>
        <w:pStyle w:val="Heading3"/>
      </w:pPr>
      <w:bookmarkStart w:id="178" w:name="_Toc164957685"/>
      <w:bookmarkStart w:id="179" w:name="_Toc164959717"/>
      <w:r>
        <w:t>Floor Mount Base Attachment</w:t>
      </w:r>
      <w:bookmarkEnd w:id="178"/>
      <w:bookmarkEnd w:id="179"/>
    </w:p>
    <w:p w14:paraId="3DEDF13A" w14:textId="58D5B1FA" w:rsidR="00CC4832" w:rsidRDefault="00D8316F" w:rsidP="00CC4832">
      <w:r>
        <mc:AlternateContent>
          <mc:Choice Requires="v">
            <w:pict w14:anchorId="5FD3B78A">
              <v:shape id="_x0000_i1028" type="#_x0000_t75" style="width:449.75pt;height:428.25pt">
                <v:imagedata r:id="rId62" o:title=""/>
              </v:shape>
            </w:pict>
          </mc:Choice>
          <mc:Fallback>
            <w:drawing>
              <wp:inline distT="0" distB="0" distL="0" distR="0" wp14:anchorId="03CE4B35" wp14:editId="524DC783">
                <wp:extent cx="5711825" cy="5438775"/>
                <wp:effectExtent l="0" t="0" r="3175" b="9525"/>
                <wp:docPr id="4" name="Pictur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11825" cy="5438775"/>
                        </a:xfrm>
                        <a:prstGeom prst="rect">
                          <a:avLst/>
                        </a:prstGeom>
                        <a:noFill/>
                        <a:ln>
                          <a:noFill/>
                        </a:ln>
                      </pic:spPr>
                    </pic:pic>
                  </a:graphicData>
                </a:graphic>
              </wp:inline>
            </w:drawing>
          </mc:Fallback>
        </mc:AlternateContent>
      </w:r>
    </w:p>
    <w:p w14:paraId="105D5738" w14:textId="6A04D97D" w:rsidR="00022A81" w:rsidRDefault="00022A81" w:rsidP="00022A81">
      <w:pPr>
        <w:pStyle w:val="Heading3"/>
      </w:pPr>
      <w:r>
        <w:br w:type="page"/>
      </w:r>
      <w:bookmarkStart w:id="180" w:name="_Toc164957686"/>
      <w:bookmarkStart w:id="181" w:name="_Toc164959718"/>
      <w:r>
        <w:lastRenderedPageBreak/>
        <w:t>Floor Mount Anchor Bolt Attachment</w:t>
      </w:r>
      <w:bookmarkEnd w:id="180"/>
      <w:bookmarkEnd w:id="181"/>
    </w:p>
    <w:p w14:paraId="6487A7AC" w14:textId="77777777" w:rsidR="00022A81" w:rsidRDefault="00022A81" w:rsidP="00022A81"/>
    <w:p w14:paraId="626C3849" w14:textId="301EF118" w:rsidR="00022A81" w:rsidRDefault="00D8316F" w:rsidP="00022A81">
      <w:r>
        <mc:AlternateContent>
          <mc:Choice Requires="v">
            <w:pict w14:anchorId="7E75760C">
              <v:shape id="_x0000_i1029" type="#_x0000_t75" style="width:449.75pt;height:387.1pt">
                <v:imagedata r:id="rId64" o:title=""/>
              </v:shape>
            </w:pict>
          </mc:Choice>
          <mc:Fallback>
            <w:drawing>
              <wp:inline distT="0" distB="0" distL="0" distR="0" wp14:anchorId="57239B20" wp14:editId="6881DE68">
                <wp:extent cx="5711825" cy="4916170"/>
                <wp:effectExtent l="0" t="0" r="3175" b="0"/>
                <wp:docPr id="5" name="Pictur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11825" cy="4916170"/>
                        </a:xfrm>
                        <a:prstGeom prst="rect">
                          <a:avLst/>
                        </a:prstGeom>
                        <a:noFill/>
                        <a:ln>
                          <a:noFill/>
                        </a:ln>
                      </pic:spPr>
                    </pic:pic>
                  </a:graphicData>
                </a:graphic>
              </wp:inline>
            </w:drawing>
          </mc:Fallback>
        </mc:AlternateContent>
      </w:r>
    </w:p>
    <w:p w14:paraId="501D642C" w14:textId="77777777" w:rsidR="00022A81" w:rsidRDefault="00022A81" w:rsidP="00022A81"/>
    <w:p w14:paraId="0B822EF7" w14:textId="017380C5" w:rsidR="00022A81" w:rsidRDefault="00022A81" w:rsidP="00022A81">
      <w:pPr>
        <w:pStyle w:val="Heading3"/>
      </w:pPr>
      <w:r>
        <w:br w:type="page"/>
      </w:r>
      <w:bookmarkStart w:id="182" w:name="_Toc164957687"/>
      <w:bookmarkStart w:id="183" w:name="_Toc164959719"/>
      <w:r>
        <w:lastRenderedPageBreak/>
        <w:t>Drip Top Mounting</w:t>
      </w:r>
      <w:bookmarkEnd w:id="182"/>
      <w:bookmarkEnd w:id="183"/>
    </w:p>
    <w:p w14:paraId="27C2A465" w14:textId="566DB561" w:rsidR="00022A81" w:rsidRDefault="00D8316F" w:rsidP="00022A81">
      <w:r>
        <mc:AlternateContent>
          <mc:Choice Requires="v">
            <w:pict w14:anchorId="09E2C4CD">
              <v:shape id="_x0000_i1030" type="#_x0000_t75" style="width:449.75pt;height:428.25pt">
                <v:imagedata r:id="rId66" o:title=""/>
              </v:shape>
            </w:pict>
          </mc:Choice>
          <mc:Fallback>
            <w:drawing>
              <wp:inline distT="0" distB="0" distL="0" distR="0" wp14:anchorId="1B67A664" wp14:editId="6EECC4A5">
                <wp:extent cx="5711825" cy="5438775"/>
                <wp:effectExtent l="0" t="0" r="3175" b="9525"/>
                <wp:docPr id="6" name="Pictur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11825" cy="5438775"/>
                        </a:xfrm>
                        <a:prstGeom prst="rect">
                          <a:avLst/>
                        </a:prstGeom>
                        <a:noFill/>
                        <a:ln>
                          <a:noFill/>
                        </a:ln>
                      </pic:spPr>
                    </pic:pic>
                  </a:graphicData>
                </a:graphic>
              </wp:inline>
            </w:drawing>
          </mc:Fallback>
        </mc:AlternateContent>
      </w:r>
    </w:p>
    <w:p w14:paraId="6AB26259" w14:textId="02E7BC97" w:rsidR="00022A81" w:rsidRDefault="00022A81" w:rsidP="009A0D18">
      <w:pPr>
        <w:pStyle w:val="Heading3"/>
      </w:pPr>
      <w:r>
        <w:br w:type="page"/>
      </w:r>
      <w:bookmarkStart w:id="184" w:name="_Toc164957688"/>
      <w:bookmarkStart w:id="185" w:name="_Toc164959720"/>
      <w:r w:rsidR="009A0D18">
        <w:lastRenderedPageBreak/>
        <w:t>Battery Retainment</w:t>
      </w:r>
      <w:bookmarkEnd w:id="184"/>
      <w:bookmarkEnd w:id="185"/>
    </w:p>
    <w:p w14:paraId="56C6DE51" w14:textId="03C4CA72" w:rsidR="009A0D18" w:rsidRDefault="00D8316F" w:rsidP="009A0D18">
      <w:pPr>
        <w:ind w:start="57.60pt"/>
      </w:pPr>
      <w:r>
        <mc:AlternateContent>
          <mc:Choice Requires="v">
            <w:pict w14:anchorId="6D10D193">
              <v:shape id="_x0000_i1031" type="#_x0000_t75" style="width:342.25pt;height:608.75pt">
                <v:imagedata r:id="rId68" o:title=""/>
              </v:shape>
            </w:pict>
          </mc:Choice>
          <mc:Fallback>
            <w:drawing>
              <wp:inline distT="0" distB="0" distL="0" distR="0" wp14:anchorId="0F99B086" wp14:editId="52F700ED">
                <wp:extent cx="4346575" cy="7731125"/>
                <wp:effectExtent l="0" t="0" r="0" b="3175"/>
                <wp:docPr id="7" name="Pictur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346575" cy="7731125"/>
                        </a:xfrm>
                        <a:prstGeom prst="rect">
                          <a:avLst/>
                        </a:prstGeom>
                        <a:noFill/>
                        <a:ln>
                          <a:noFill/>
                        </a:ln>
                      </pic:spPr>
                    </pic:pic>
                  </a:graphicData>
                </a:graphic>
              </wp:inline>
            </w:drawing>
          </mc:Fallback>
        </mc:AlternateContent>
      </w:r>
    </w:p>
    <w:p w14:paraId="3702DC28" w14:textId="08E8B634" w:rsidR="009A0D18" w:rsidRDefault="009A0D18" w:rsidP="009A0D18">
      <w:pPr>
        <w:pStyle w:val="Heading3"/>
      </w:pPr>
      <w:r>
        <w:br w:type="page"/>
      </w:r>
      <w:bookmarkStart w:id="186" w:name="_Toc164957689"/>
      <w:bookmarkStart w:id="187" w:name="_Toc164959721"/>
      <w:r>
        <w:lastRenderedPageBreak/>
        <w:t>Field Installed Seismic Cabinets</w:t>
      </w:r>
      <w:bookmarkEnd w:id="186"/>
      <w:bookmarkEnd w:id="187"/>
    </w:p>
    <w:p w14:paraId="23BD7B38" w14:textId="7AF8B292" w:rsidR="009A0D18" w:rsidRDefault="00D8316F" w:rsidP="009A0D18">
      <w:r>
        <mc:AlternateContent>
          <mc:Choice Requires="v">
            <w:pict w14:anchorId="112F629F">
              <v:shape id="_x0000_i1032" type="#_x0000_t75" style="width:449.75pt;height:472.2pt">
                <v:imagedata r:id="rId70" o:title=""/>
              </v:shape>
            </w:pict>
          </mc:Choice>
          <mc:Fallback>
            <w:drawing>
              <wp:inline distT="0" distB="0" distL="0" distR="0" wp14:anchorId="71FEA988" wp14:editId="1699175E">
                <wp:extent cx="5711825" cy="5996940"/>
                <wp:effectExtent l="0" t="0" r="3175" b="3810"/>
                <wp:docPr id="8" name="Pictur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11825" cy="5996940"/>
                        </a:xfrm>
                        <a:prstGeom prst="rect">
                          <a:avLst/>
                        </a:prstGeom>
                        <a:noFill/>
                        <a:ln>
                          <a:noFill/>
                        </a:ln>
                      </pic:spPr>
                    </pic:pic>
                  </a:graphicData>
                </a:graphic>
              </wp:inline>
            </w:drawing>
          </mc:Fallback>
        </mc:AlternateContent>
      </w:r>
    </w:p>
    <w:p w14:paraId="0FF6B939" w14:textId="466703E6" w:rsidR="009A0D18" w:rsidRDefault="009A0D18" w:rsidP="009A0D18">
      <w:pPr>
        <w:pStyle w:val="Heading3"/>
      </w:pPr>
      <w:r>
        <w:br w:type="page"/>
      </w:r>
      <w:bookmarkStart w:id="188" w:name="_Toc164957690"/>
      <w:bookmarkStart w:id="189" w:name="_Toc164959722"/>
      <w:r>
        <w:lastRenderedPageBreak/>
        <w:t>Wall Mounting</w:t>
      </w:r>
      <w:bookmarkEnd w:id="188"/>
      <w:bookmarkEnd w:id="189"/>
    </w:p>
    <w:p w14:paraId="12D237B6" w14:textId="7911C6BD" w:rsidR="007F2508" w:rsidRDefault="00D8316F" w:rsidP="009A0D18">
      <w:r>
        <mc:AlternateContent>
          <mc:Choice Requires="v">
            <w:pict w14:anchorId="5B35189F">
              <v:shape id="_x0000_i1033" type="#_x0000_t75" style="width:449.75pt;height:621.8pt">
                <v:imagedata r:id="rId72" o:title=""/>
              </v:shape>
            </w:pict>
          </mc:Choice>
          <mc:Fallback>
            <w:drawing>
              <wp:inline distT="0" distB="0" distL="0" distR="0" wp14:anchorId="5FFB845D" wp14:editId="37952376">
                <wp:extent cx="5711825" cy="7896860"/>
                <wp:effectExtent l="0" t="0" r="3175" b="8890"/>
                <wp:docPr id="9" name="Pictur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11825" cy="7896860"/>
                        </a:xfrm>
                        <a:prstGeom prst="rect">
                          <a:avLst/>
                        </a:prstGeom>
                        <a:noFill/>
                        <a:ln>
                          <a:noFill/>
                        </a:ln>
                      </pic:spPr>
                    </pic:pic>
                  </a:graphicData>
                </a:graphic>
              </wp:inline>
            </w:drawing>
          </mc:Fallback>
        </mc:AlternateContent>
      </w:r>
    </w:p>
    <w:p w14:paraId="41EB4062" w14:textId="2F7B45D1" w:rsidR="009A0D18" w:rsidRDefault="007F2508" w:rsidP="007F2508">
      <w:pPr>
        <w:pStyle w:val="Heading3"/>
      </w:pPr>
      <w:r>
        <w:br w:type="page"/>
      </w:r>
      <w:bookmarkStart w:id="190" w:name="_Toc164957691"/>
      <w:bookmarkStart w:id="191" w:name="_Toc164959723"/>
      <w:r w:rsidR="002403D3">
        <w:rPr>
          <w:noProof/>
        </w:rPr>
        <w:lastRenderedPageBreak/>
        <mc:AlternateContent>
          <mc:Choice Requires="v">
            <w:pict w14:anchorId="2EA7D116">
              <v:shape id="_x0000_s4046" type="#_x0000_t75" style="position:absolute;margin-left:-33.9pt;margin-top:-35.5pt;width:525pt;height:703.55pt;z-index:-251625472;visibility:visible;mso-width-relative:margin;mso-height-relative:margin">
                <v:imagedata r:id="rId74" o:title=""/>
              </v:shape>
            </w:pict>
          </mc:Choice>
          <mc:Fallback>
            <w:drawing>
              <wp:anchor distT="0" distB="0" distL="114300" distR="114300" simplePos="0" relativeHeight="251719680" behindDoc="1" locked="0" layoutInCell="1" allowOverlap="1" wp14:anchorId="31D37305" wp14:editId="26DF47B9">
                <wp:simplePos x="0" y="0"/>
                <wp:positionH relativeFrom="column">
                  <wp:posOffset>-430530</wp:posOffset>
                </wp:positionH>
                <wp:positionV relativeFrom="paragraph">
                  <wp:posOffset>-450850</wp:posOffset>
                </wp:positionV>
                <wp:extent cx="6667500" cy="8935085"/>
                <wp:effectExtent l="0" t="0" r="0" b="0"/>
                <wp:wrapNone/>
                <wp:docPr id="3022" name="Pictur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302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667500" cy="8935085"/>
                        </a:xfrm>
                        <a:prstGeom prst="rect">
                          <a:avLst/>
                        </a:prstGeom>
                        <a:noFill/>
                      </pic:spPr>
                    </pic:pic>
                  </a:graphicData>
                </a:graphic>
                <wp14:sizeRelH relativeFrom="margin">
                  <wp14:pctWidth>0%</wp14:pctWidth>
                </wp14:sizeRelH>
                <wp14:sizeRelV relativeFrom="margin">
                  <wp14:pctHeight>0%</wp14:pctHeight>
                </wp14:sizeRelV>
              </wp:anchor>
            </w:drawing>
          </mc:Fallback>
        </mc:AlternateContent>
      </w:r>
      <w:r>
        <w:t>Inverter on Dry Contacts</w:t>
      </w:r>
      <w:bookmarkEnd w:id="190"/>
      <w:bookmarkEnd w:id="191"/>
    </w:p>
    <w:p w14:paraId="048B803C" w14:textId="03BDD75F" w:rsidR="007F2508" w:rsidRDefault="007F2508" w:rsidP="007F2508">
      <w:pPr>
        <w:pStyle w:val="Heading3"/>
        <w:ind w:start="36pt"/>
      </w:pPr>
      <w:r>
        <w:br w:type="page"/>
      </w:r>
      <w:bookmarkStart w:id="192" w:name="_Toc164957692"/>
      <w:bookmarkStart w:id="193" w:name="_Toc164959724"/>
      <w:r>
        <w:lastRenderedPageBreak/>
        <w:t>Remote Summary Alarm</w:t>
      </w:r>
      <w:bookmarkEnd w:id="192"/>
      <w:bookmarkEnd w:id="193"/>
    </w:p>
    <w:p w14:paraId="439703D9" w14:textId="137B700E" w:rsidR="007F2508" w:rsidRPr="007F2508" w:rsidRDefault="002403D3" w:rsidP="007F2508">
      <w:r>
        <w:rPr>
          <w:noProof/>
        </w:rPr>
        <mc:AlternateContent>
          <mc:Choice Requires="v">
            <w:pict w14:anchorId="770D0989">
              <v:shape id="_x0000_s4047" type="#_x0000_t75" style="position:absolute;margin-left:-12.85pt;margin-top:-60.6pt;width:465.3pt;height:714.3pt;z-index:-251624448;visibility:visible;mso-width-relative:margin;mso-height-relative:margin">
                <v:imagedata r:id="rId76" o:title=""/>
              </v:shape>
            </w:pict>
          </mc:Choice>
          <mc:Fallback>
            <w:drawing>
              <wp:anchor distT="0" distB="0" distL="114300" distR="114300" simplePos="0" relativeHeight="251720704" behindDoc="1" locked="0" layoutInCell="1" allowOverlap="1" wp14:anchorId="5B4F38DA" wp14:editId="1C207562">
                <wp:simplePos x="0" y="0"/>
                <wp:positionH relativeFrom="column">
                  <wp:posOffset>-163195</wp:posOffset>
                </wp:positionH>
                <wp:positionV relativeFrom="paragraph">
                  <wp:posOffset>-769620</wp:posOffset>
                </wp:positionV>
                <wp:extent cx="5909310" cy="9071610"/>
                <wp:effectExtent l="0" t="0" r="0" b="0"/>
                <wp:wrapNone/>
                <wp:docPr id="3023" name="Pictur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302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09310" cy="9071610"/>
                        </a:xfrm>
                        <a:prstGeom prst="rect">
                          <a:avLst/>
                        </a:prstGeom>
                        <a:noFill/>
                      </pic:spPr>
                    </pic:pic>
                  </a:graphicData>
                </a:graphic>
                <wp14:sizeRelH relativeFrom="margin">
                  <wp14:pctWidth>0%</wp14:pctWidth>
                </wp14:sizeRelH>
                <wp14:sizeRelV relativeFrom="margin">
                  <wp14:pctHeight>0%</wp14:pctHeight>
                </wp14:sizeRelV>
              </wp:anchor>
            </w:drawing>
          </mc:Fallback>
        </mc:AlternateContent>
      </w:r>
    </w:p>
    <w:p w14:paraId="3B5B3FB6" w14:textId="77777777" w:rsidR="007F2508" w:rsidRDefault="007F2508" w:rsidP="007F2508"/>
    <w:p w14:paraId="12F088FC" w14:textId="317A75B8" w:rsidR="007F2508" w:rsidRDefault="007F2508" w:rsidP="007F2508">
      <w:pPr>
        <w:pStyle w:val="Heading3"/>
      </w:pPr>
      <w:r>
        <w:br w:type="page"/>
      </w:r>
      <w:bookmarkStart w:id="194" w:name="_Toc164957693"/>
      <w:bookmarkStart w:id="195" w:name="_Toc164959725"/>
      <w:r>
        <w:lastRenderedPageBreak/>
        <w:t>Summary Dry Contacts</w:t>
      </w:r>
      <w:bookmarkEnd w:id="194"/>
      <w:bookmarkEnd w:id="195"/>
    </w:p>
    <w:p w14:paraId="01D8CD1E" w14:textId="7541A8D3" w:rsidR="007F2508" w:rsidRDefault="002403D3" w:rsidP="007F2508">
      <w:r>
        <w:rPr>
          <w:noProof/>
        </w:rPr>
        <mc:AlternateContent>
          <mc:Choice Requires="v">
            <w:pict w14:anchorId="4A33D716">
              <v:shape id="_x0000_s4048" type="#_x0000_t75" style="position:absolute;margin-left:0;margin-top:-75.85pt;width:543.45pt;height:711.55pt;z-index:-251623424;visibility:visible;mso-position-horizontal:center;mso-position-horizontal-relative:margin;mso-width-relative:margin;mso-height-relative:margin">
                <v:imagedata r:id="rId78" o:title=""/>
                <w10:wrap anchorx="margin"/>
              </v:shape>
            </w:pict>
          </mc:Choice>
          <mc:Fallback>
            <w:drawing>
              <wp:anchor distT="0" distB="0" distL="114300" distR="114300" simplePos="0" relativeHeight="251721728" behindDoc="1" locked="0" layoutInCell="1" allowOverlap="1" wp14:anchorId="07C5E352" wp14:editId="5878E9DD">
                <wp:simplePos x="0" y="0"/>
                <wp:positionH relativeFrom="margin">
                  <wp:align>center</wp:align>
                </wp:positionH>
                <wp:positionV relativeFrom="paragraph">
                  <wp:posOffset>-963295</wp:posOffset>
                </wp:positionV>
                <wp:extent cx="6901815" cy="9036685"/>
                <wp:effectExtent l="0" t="0" r="0" b="0"/>
                <wp:wrapNone/>
                <wp:docPr id="3024" name="Pictur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302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901815" cy="9036685"/>
                        </a:xfrm>
                        <a:prstGeom prst="rect">
                          <a:avLst/>
                        </a:prstGeom>
                        <a:noFill/>
                      </pic:spPr>
                    </pic:pic>
                  </a:graphicData>
                </a:graphic>
                <wp14:sizeRelH relativeFrom="margin">
                  <wp14:pctWidth>0%</wp14:pctWidth>
                </wp14:sizeRelH>
                <wp14:sizeRelV relativeFrom="margin">
                  <wp14:pctHeight>0%</wp14:pctHeight>
                </wp14:sizeRelV>
              </wp:anchor>
            </w:drawing>
          </mc:Fallback>
        </mc:AlternateContent>
      </w:r>
    </w:p>
    <w:p w14:paraId="41CB45D3" w14:textId="6EB219A0" w:rsidR="007F2508" w:rsidRPr="007F2508" w:rsidRDefault="007F2508" w:rsidP="007F2508"/>
    <w:p w14:paraId="044B9FDF" w14:textId="71EFADEE" w:rsidR="00460341" w:rsidRDefault="009346AB" w:rsidP="009346AB">
      <w:pPr>
        <w:pStyle w:val="Heading1"/>
      </w:pPr>
      <w:r>
        <w:br w:type="page"/>
      </w:r>
      <w:bookmarkStart w:id="196" w:name="_Toc164957694"/>
      <w:bookmarkStart w:id="197" w:name="_Toc164959726"/>
      <w:r w:rsidR="00460341">
        <w:lastRenderedPageBreak/>
        <w:t xml:space="preserve">SECTION </w:t>
      </w:r>
      <w:r w:rsidR="00764E94">
        <w:t>1</w:t>
      </w:r>
      <w:r w:rsidR="002831A9">
        <w:t>1</w:t>
      </w:r>
      <w:bookmarkEnd w:id="196"/>
      <w:bookmarkEnd w:id="197"/>
    </w:p>
    <w:bookmarkEnd w:id="136"/>
    <w:p w14:paraId="6440D712" w14:textId="77777777" w:rsidR="00460341" w:rsidRDefault="00460341">
      <w:pPr>
        <w:rPr>
          <w:rFonts w:ascii="Arial" w:hAnsi="Arial"/>
          <w:sz w:val="22"/>
          <w:u w:val="single"/>
        </w:rPr>
      </w:pPr>
    </w:p>
    <w:p w14:paraId="2687BC0F" w14:textId="77777777" w:rsidR="00460341" w:rsidRDefault="00460341" w:rsidP="009346AB">
      <w:pPr>
        <w:pStyle w:val="Heading2"/>
      </w:pPr>
      <w:bookmarkStart w:id="198" w:name="_Toc164957695"/>
      <w:bookmarkStart w:id="199" w:name="_Toc164959727"/>
      <w:r>
        <w:t>Specifications</w:t>
      </w:r>
      <w:bookmarkEnd w:id="198"/>
      <w:bookmarkEnd w:id="199"/>
    </w:p>
    <w:p w14:paraId="40466237" w14:textId="77777777" w:rsidR="00460341" w:rsidRDefault="00D8316F">
      <w:pPr>
        <w:rPr>
          <w:rFonts w:ascii="Arial" w:hAnsi="Arial"/>
          <w:sz w:val="22"/>
          <w:u w:val="single"/>
        </w:rPr>
      </w:pPr>
      <w:r>
        <mc:AlternateContent>
          <mc:Choice Requires="v">
            <w:pict w14:anchorId="4C8CEC0A">
              <v:shape id="_x0000_i1034" type="#_x0000_t75" style="width:473.15pt;height:534.85pt">
                <v:imagedata r:id="rId80" o:title=""/>
              </v:shape>
            </w:pict>
          </mc:Choice>
          <mc:Fallback>
            <w:drawing>
              <wp:inline distT="0" distB="0" distL="0" distR="0" wp14:anchorId="398DB828" wp14:editId="0328AD80">
                <wp:extent cx="6009005" cy="6792595"/>
                <wp:effectExtent l="0" t="0" r="0" b="8255"/>
                <wp:docPr id="10" name="Pictur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009005" cy="6792595"/>
                        </a:xfrm>
                        <a:prstGeom prst="rect">
                          <a:avLst/>
                        </a:prstGeom>
                        <a:noFill/>
                        <a:ln>
                          <a:noFill/>
                        </a:ln>
                      </pic:spPr>
                    </pic:pic>
                  </a:graphicData>
                </a:graphic>
              </wp:inline>
            </w:drawing>
          </mc:Fallback>
        </mc:AlternateContent>
      </w:r>
    </w:p>
    <w:p w14:paraId="6732BEDB" w14:textId="77777777" w:rsidR="00460341" w:rsidRDefault="00460341">
      <w:pPr>
        <w:rPr>
          <w:rFonts w:ascii="Arial" w:hAnsi="Arial"/>
          <w:sz w:val="22"/>
          <w:u w:val="single"/>
        </w:rPr>
      </w:pPr>
    </w:p>
    <w:p w14:paraId="20D0C076" w14:textId="77777777" w:rsidR="00460341" w:rsidRDefault="00460341">
      <w:pPr>
        <w:pStyle w:val="HD2"/>
        <w:tabs>
          <w:tab w:val="clear" w:pos="0pt"/>
          <w:tab w:val="clear" w:pos="72pt"/>
          <w:tab w:val="clear" w:pos="144pt"/>
          <w:tab w:val="clear" w:pos="216pt"/>
        </w:tabs>
        <w:ind w:start="36pt"/>
        <w:rPr>
          <w:rFonts w:ascii="Arial" w:hAnsi="Arial"/>
          <w:b w:val="0"/>
          <w:sz w:val="22"/>
        </w:rPr>
        <w:sectPr w:rsidR="00460341" w:rsidSect="002403D3">
          <w:footerReference w:type="default" r:id="rId82"/>
          <w:pgSz w:w="612pt" w:h="792pt"/>
          <w:pgMar w:top="72pt" w:right="72pt" w:bottom="72pt" w:left="72pt" w:header="36pt" w:footer="36pt" w:gutter="0pt"/>
          <w:cols w:space="36pt"/>
          <w:docGrid w:linePitch="272"/>
        </w:sectPr>
      </w:pPr>
    </w:p>
    <w:p w14:paraId="03742DBC" w14:textId="77777777" w:rsidR="00460341" w:rsidRDefault="00460341" w:rsidP="009346AB">
      <w:pPr>
        <w:pStyle w:val="Heading1"/>
      </w:pPr>
      <w:bookmarkStart w:id="201" w:name="_Toc164957696"/>
      <w:bookmarkStart w:id="202" w:name="_Toc164959728"/>
      <w:r>
        <w:lastRenderedPageBreak/>
        <w:t>SECTION 1</w:t>
      </w:r>
      <w:r w:rsidR="002831A9">
        <w:t>2</w:t>
      </w:r>
      <w:bookmarkEnd w:id="201"/>
      <w:bookmarkEnd w:id="202"/>
    </w:p>
    <w:p w14:paraId="1AD55B5A" w14:textId="77777777" w:rsidR="00460341" w:rsidRPr="009346AB" w:rsidRDefault="00460341" w:rsidP="009346AB">
      <w:pPr>
        <w:pStyle w:val="Heading2"/>
      </w:pPr>
      <w:bookmarkStart w:id="203" w:name="_Toc164957697"/>
      <w:bookmarkStart w:id="204" w:name="_Toc164959729"/>
      <w:r w:rsidRPr="009346AB">
        <w:t>Maintenance And Service</w:t>
      </w:r>
      <w:bookmarkEnd w:id="203"/>
      <w:bookmarkEnd w:id="204"/>
    </w:p>
    <w:p w14:paraId="5275A0A1" w14:textId="77777777" w:rsidR="00460341" w:rsidRDefault="00460341">
      <w:pPr>
        <w:rPr>
          <w:rFonts w:ascii="Arial" w:hAnsi="Arial"/>
          <w:sz w:val="22"/>
        </w:rPr>
      </w:pPr>
      <w:r>
        <w:rPr>
          <w:rFonts w:ascii="Arial" w:hAnsi="Arial"/>
          <w:sz w:val="22"/>
        </w:rPr>
        <w:t>The Self-testing feature of the inverter ensures that the system is tested at least once per month for 5 minutes and once per year for 90 minutes. If there are any problems with the self-tests, the fault log shall indicate which faults occurred. Please see the fault descriptions and troubleshooting guide.</w:t>
      </w:r>
    </w:p>
    <w:p w14:paraId="05A01A42" w14:textId="77777777" w:rsidR="00460341" w:rsidRDefault="00460341">
      <w:pPr>
        <w:rPr>
          <w:rFonts w:ascii="Arial" w:hAnsi="Arial"/>
          <w:sz w:val="22"/>
        </w:rPr>
      </w:pPr>
    </w:p>
    <w:p w14:paraId="6A1BFA51" w14:textId="77777777" w:rsidR="00460341" w:rsidRDefault="00460341">
      <w:pPr>
        <w:rPr>
          <w:rFonts w:ascii="Arial" w:hAnsi="Arial"/>
          <w:sz w:val="22"/>
        </w:rPr>
      </w:pPr>
      <w:r>
        <w:rPr>
          <w:rFonts w:ascii="Arial" w:hAnsi="Arial"/>
          <w:sz w:val="22"/>
        </w:rPr>
        <w:t xml:space="preserve">A few simple maintenance operations performed periodically will help ensure many years of trouble free operation. </w:t>
      </w:r>
      <w:smartTag w:uri="urn:schemas-microsoft-com:office:smarttags" w:element="place">
        <w:r>
          <w:rPr>
            <w:rFonts w:ascii="Arial" w:hAnsi="Arial"/>
            <w:sz w:val="22"/>
          </w:rPr>
          <w:t>Battery</w:t>
        </w:r>
      </w:smartTag>
      <w:r>
        <w:rPr>
          <w:rFonts w:ascii="Arial" w:hAnsi="Arial"/>
          <w:sz w:val="22"/>
        </w:rPr>
        <w:t xml:space="preserve"> terminals should be checked for tightness and corrosion. If severe corrosion is evident, maintenance is required to correct this situation.</w:t>
      </w:r>
    </w:p>
    <w:p w14:paraId="4E5ED2F0" w14:textId="77777777" w:rsidR="00460341" w:rsidRDefault="00460341">
      <w:pPr>
        <w:rPr>
          <w:rFonts w:ascii="Arial" w:hAnsi="Arial"/>
          <w:sz w:val="22"/>
        </w:rPr>
      </w:pPr>
    </w:p>
    <w:p w14:paraId="26CF0F0A" w14:textId="77777777" w:rsidR="00460341" w:rsidRDefault="00460341">
      <w:pPr>
        <w:rPr>
          <w:rFonts w:ascii="Arial" w:hAnsi="Arial"/>
          <w:sz w:val="22"/>
        </w:rPr>
      </w:pPr>
      <w:r>
        <w:rPr>
          <w:rFonts w:ascii="Arial" w:hAnsi="Arial"/>
          <w:sz w:val="22"/>
        </w:rPr>
        <w:t>Since the unit depends on unrestricted airflow for cooling of power handling components, it is important to keep the air vents free of any obstruction. If the environment tends to be extremely dusty, occasionally blow away any accumulation of dust on components. Please follow the shutdown procedure before cleaning.</w:t>
      </w:r>
    </w:p>
    <w:p w14:paraId="7080C1E8" w14:textId="77777777" w:rsidR="00460341" w:rsidRDefault="00460341">
      <w:pPr>
        <w:widowControl w:val="0"/>
        <w:rPr>
          <w:rFonts w:ascii="Arial" w:hAnsi="Arial"/>
        </w:rPr>
      </w:pPr>
    </w:p>
    <w:p w14:paraId="169BC1DE" w14:textId="77777777" w:rsidR="00460341" w:rsidRDefault="00460341">
      <w:pPr>
        <w:widowControl w:val="0"/>
        <w:rPr>
          <w:rFonts w:ascii="Arial" w:hAnsi="Arial"/>
        </w:rPr>
      </w:pPr>
      <w:r>
        <w:rPr>
          <w:rFonts w:ascii="Arial" w:hAnsi="Arial"/>
          <w:b/>
        </w:rPr>
        <w:t>CAUTION:</w:t>
      </w:r>
      <w:r>
        <w:rPr>
          <w:rFonts w:ascii="Arial" w:hAnsi="Arial"/>
        </w:rPr>
        <w:t xml:space="preserve"> Follow the shutdown procedure (See Section 6) before cleaning.  An authorized technician only should perform Service!</w:t>
      </w:r>
    </w:p>
    <w:p w14:paraId="70691A5E" w14:textId="77777777" w:rsidR="00460341" w:rsidRDefault="00460341">
      <w:pPr>
        <w:pStyle w:val="table-para"/>
        <w:spacing w:before="4.85pt"/>
        <w:ind w:start="0pt"/>
      </w:pPr>
      <w:r>
        <w:t>Table 1</w:t>
      </w:r>
      <w:r w:rsidR="00314ECA">
        <w:t>2</w:t>
      </w:r>
      <w:r>
        <w:t>.1 Preventive Maintenance Schedule</w:t>
      </w:r>
    </w:p>
    <w:tbl>
      <w:tblPr>
        <w:tblW w:w="507.60pt" w:type="dxa"/>
        <w:jc w:val="center"/>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0" w:lastRow="0" w:firstColumn="0" w:lastColumn="0" w:noHBand="0" w:noVBand="0"/>
      </w:tblPr>
      <w:tblGrid>
        <w:gridCol w:w="5076"/>
        <w:gridCol w:w="1692"/>
        <w:gridCol w:w="1692"/>
        <w:gridCol w:w="1692"/>
      </w:tblGrid>
      <w:tr w:rsidR="00460341" w14:paraId="319951A7" w14:textId="77777777" w:rsidTr="0028372F">
        <w:trPr>
          <w:cantSplit/>
          <w:jc w:val="center"/>
        </w:trPr>
        <w:tc>
          <w:tcPr>
            <w:tcW w:w="253.80pt" w:type="dxa"/>
            <w:vMerge w:val="restart"/>
            <w:shd w:val="pct15" w:color="auto" w:fill="FFFFFF"/>
            <w:vAlign w:val="center"/>
          </w:tcPr>
          <w:p w14:paraId="0B25753F" w14:textId="77777777" w:rsidR="00460341" w:rsidRDefault="00460341" w:rsidP="0028372F"/>
          <w:p w14:paraId="370FB759" w14:textId="77777777" w:rsidR="00460341" w:rsidRPr="0028372F" w:rsidRDefault="00460341" w:rsidP="0028372F">
            <w:pPr>
              <w:rPr>
                <w:rFonts w:ascii="Arial" w:hAnsi="Arial" w:cs="Arial"/>
                <w:b/>
                <w:bCs/>
                <w:sz w:val="24"/>
                <w:szCs w:val="24"/>
              </w:rPr>
            </w:pPr>
            <w:r w:rsidRPr="0028372F">
              <w:rPr>
                <w:rFonts w:ascii="Arial" w:hAnsi="Arial" w:cs="Arial"/>
                <w:b/>
                <w:bCs/>
                <w:sz w:val="24"/>
                <w:szCs w:val="24"/>
              </w:rPr>
              <w:t>SERVICE TO PERFORM:</w:t>
            </w:r>
          </w:p>
        </w:tc>
        <w:tc>
          <w:tcPr>
            <w:tcW w:w="253.80pt" w:type="dxa"/>
            <w:gridSpan w:val="3"/>
            <w:tcBorders>
              <w:bottom w:val="nil"/>
            </w:tcBorders>
            <w:shd w:val="pct15" w:color="auto" w:fill="FFFFFF"/>
            <w:vAlign w:val="center"/>
          </w:tcPr>
          <w:p w14:paraId="70F9936B" w14:textId="77777777" w:rsidR="00460341" w:rsidRDefault="00460341" w:rsidP="0028372F">
            <w:r w:rsidRPr="0028372F">
              <w:rPr>
                <w:rFonts w:ascii="Arial" w:hAnsi="Arial" w:cs="Arial"/>
                <w:b/>
                <w:bCs/>
                <w:sz w:val="24"/>
                <w:szCs w:val="24"/>
              </w:rPr>
              <w:t>PERFORM SERVICE EVERY:</w:t>
            </w:r>
          </w:p>
        </w:tc>
      </w:tr>
      <w:tr w:rsidR="00460341" w14:paraId="2B1365F3" w14:textId="77777777" w:rsidTr="0028372F">
        <w:trPr>
          <w:cantSplit/>
          <w:jc w:val="center"/>
        </w:trPr>
        <w:tc>
          <w:tcPr>
            <w:tcW w:w="253.80pt" w:type="dxa"/>
            <w:vMerge/>
            <w:shd w:val="pct15" w:color="auto" w:fill="FFFFFF"/>
            <w:vAlign w:val="center"/>
          </w:tcPr>
          <w:p w14:paraId="61DE4F27" w14:textId="77777777" w:rsidR="00460341" w:rsidRDefault="00460341" w:rsidP="0028372F"/>
        </w:tc>
        <w:tc>
          <w:tcPr>
            <w:tcW w:w="84.60pt" w:type="dxa"/>
            <w:shd w:val="pct15" w:color="auto" w:fill="FFFFFF"/>
            <w:vAlign w:val="center"/>
          </w:tcPr>
          <w:p w14:paraId="288F830E" w14:textId="77777777" w:rsidR="00460341" w:rsidRDefault="00460341" w:rsidP="0028372F">
            <w:pPr>
              <w:rPr>
                <w:b/>
              </w:rPr>
            </w:pPr>
            <w:r>
              <w:rPr>
                <w:b/>
              </w:rPr>
              <w:t>3 MONTHS</w:t>
            </w:r>
          </w:p>
        </w:tc>
        <w:tc>
          <w:tcPr>
            <w:tcW w:w="84.60pt" w:type="dxa"/>
            <w:shd w:val="pct15" w:color="auto" w:fill="FFFFFF"/>
            <w:vAlign w:val="center"/>
          </w:tcPr>
          <w:p w14:paraId="24A37B8A" w14:textId="77777777" w:rsidR="00460341" w:rsidRDefault="00460341" w:rsidP="0028372F">
            <w:pPr>
              <w:rPr>
                <w:b/>
              </w:rPr>
            </w:pPr>
            <w:r>
              <w:rPr>
                <w:b/>
              </w:rPr>
              <w:t>6 MONTHS</w:t>
            </w:r>
          </w:p>
        </w:tc>
        <w:tc>
          <w:tcPr>
            <w:tcW w:w="84.60pt" w:type="dxa"/>
            <w:shd w:val="pct15" w:color="auto" w:fill="FFFFFF"/>
            <w:vAlign w:val="center"/>
          </w:tcPr>
          <w:p w14:paraId="2EC7339A" w14:textId="77777777" w:rsidR="00460341" w:rsidRDefault="00460341" w:rsidP="0028372F">
            <w:pPr>
              <w:rPr>
                <w:b/>
              </w:rPr>
            </w:pPr>
            <w:r>
              <w:rPr>
                <w:b/>
              </w:rPr>
              <w:t>12 MONTHS</w:t>
            </w:r>
          </w:p>
        </w:tc>
      </w:tr>
      <w:tr w:rsidR="00460341" w14:paraId="2A409C56" w14:textId="77777777" w:rsidTr="0028372F">
        <w:trPr>
          <w:cantSplit/>
          <w:trHeight w:val="1830"/>
          <w:jc w:val="center"/>
        </w:trPr>
        <w:tc>
          <w:tcPr>
            <w:tcW w:w="253.80pt" w:type="dxa"/>
            <w:tcBorders>
              <w:bottom w:val="single" w:sz="4" w:space="0" w:color="auto"/>
            </w:tcBorders>
          </w:tcPr>
          <w:p w14:paraId="223AEE4D" w14:textId="77777777" w:rsidR="00460341" w:rsidRDefault="00460341">
            <w:pPr>
              <w:pStyle w:val="para"/>
              <w:keepLines w:val="0"/>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spacing w:before="0pt" w:after="0pt" w:line="12pt" w:lineRule="auto"/>
              <w:rPr>
                <w:rFonts w:ascii="Arial" w:hAnsi="Arial"/>
              </w:rPr>
            </w:pPr>
          </w:p>
          <w:p w14:paraId="49D4BD57" w14:textId="77777777" w:rsidR="00460341" w:rsidRDefault="00460341">
            <w:pPr>
              <w:rPr>
                <w:rFonts w:ascii="Arial" w:hAnsi="Arial"/>
              </w:rPr>
            </w:pPr>
            <w:r>
              <w:rPr>
                <w:rFonts w:ascii="Arial" w:hAnsi="Arial"/>
                <w:b/>
                <w:sz w:val="22"/>
              </w:rPr>
              <w:t>TEST UNIT:</w:t>
            </w:r>
            <w:r>
              <w:rPr>
                <w:rFonts w:ascii="Arial" w:hAnsi="Arial"/>
              </w:rPr>
              <w:t xml:space="preserve">            </w:t>
            </w:r>
          </w:p>
          <w:p w14:paraId="01708362" w14:textId="77777777" w:rsidR="00460341" w:rsidRDefault="00460341">
            <w:pPr>
              <w:rPr>
                <w:rFonts w:ascii="Arial" w:hAnsi="Arial"/>
              </w:rPr>
            </w:pPr>
          </w:p>
          <w:p w14:paraId="546CF2BC" w14:textId="77777777" w:rsidR="00460341" w:rsidRDefault="00460341">
            <w:pPr>
              <w:rPr>
                <w:rFonts w:ascii="Arial" w:hAnsi="Arial"/>
              </w:rPr>
            </w:pPr>
            <w:r>
              <w:rPr>
                <w:rFonts w:ascii="Arial" w:hAnsi="Arial"/>
                <w:b/>
              </w:rPr>
              <w:t>NOTE:</w:t>
            </w:r>
            <w:r>
              <w:rPr>
                <w:rFonts w:ascii="Arial" w:hAnsi="Arial"/>
              </w:rPr>
              <w:t xml:space="preserve">  Perform manual test only when critical load is connected but not required. </w:t>
            </w:r>
          </w:p>
          <w:p w14:paraId="72A8EF9C" w14:textId="77777777" w:rsidR="00460341" w:rsidRDefault="00460341">
            <w:pPr>
              <w:rPr>
                <w:rFonts w:ascii="Arial" w:hAnsi="Arial"/>
              </w:rPr>
            </w:pPr>
            <w:r>
              <w:rPr>
                <w:rFonts w:ascii="Arial" w:hAnsi="Arial"/>
              </w:rPr>
              <w:t xml:space="preserve">----- Output voltage should be present. </w:t>
            </w:r>
          </w:p>
          <w:p w14:paraId="55FD2CC1" w14:textId="77777777" w:rsidR="00460341" w:rsidRDefault="00460341">
            <w:pPr>
              <w:pStyle w:val="Header"/>
              <w:tabs>
                <w:tab w:val="clear" w:pos="216pt"/>
                <w:tab w:val="clear" w:pos="432pt"/>
              </w:tabs>
              <w:rPr>
                <w:rFonts w:ascii="Arial" w:hAnsi="Arial"/>
              </w:rPr>
            </w:pPr>
            <w:r>
              <w:rPr>
                <w:rFonts w:ascii="Arial" w:hAnsi="Arial"/>
              </w:rPr>
              <w:t>----- Confirm operations of Front Panel Indicators.</w:t>
            </w:r>
            <w:r>
              <w:rPr>
                <w:rFonts w:ascii="Arial" w:hAnsi="Arial"/>
              </w:rPr>
              <w:tab/>
            </w:r>
          </w:p>
        </w:tc>
        <w:tc>
          <w:tcPr>
            <w:tcW w:w="84.60pt" w:type="dxa"/>
            <w:tcBorders>
              <w:bottom w:val="single" w:sz="4" w:space="0" w:color="auto"/>
            </w:tcBorders>
            <w:vAlign w:val="center"/>
          </w:tcPr>
          <w:p w14:paraId="6CAAD655" w14:textId="77777777" w:rsidR="00460341" w:rsidRPr="004E3B6D" w:rsidRDefault="00460341" w:rsidP="004E3B6D">
            <w:pPr>
              <w:jc w:val="center"/>
              <w:rPr>
                <w:b/>
                <w:bCs/>
              </w:rPr>
            </w:pPr>
            <w:r w:rsidRPr="004E3B6D">
              <w:rPr>
                <w:b/>
                <w:bCs/>
              </w:rPr>
              <w:t>X</w:t>
            </w:r>
          </w:p>
        </w:tc>
        <w:tc>
          <w:tcPr>
            <w:tcW w:w="84.60pt" w:type="dxa"/>
            <w:tcBorders>
              <w:bottom w:val="single" w:sz="4" w:space="0" w:color="auto"/>
            </w:tcBorders>
          </w:tcPr>
          <w:p w14:paraId="70ED5C22" w14:textId="77777777" w:rsidR="00460341" w:rsidRPr="004E3B6D" w:rsidRDefault="00460341" w:rsidP="004E3B6D">
            <w:pPr>
              <w:jc w:val="center"/>
              <w:rPr>
                <w:b/>
                <w:bCs/>
              </w:rPr>
            </w:pPr>
          </w:p>
        </w:tc>
        <w:tc>
          <w:tcPr>
            <w:tcW w:w="84.60pt" w:type="dxa"/>
            <w:tcBorders>
              <w:bottom w:val="single" w:sz="4" w:space="0" w:color="auto"/>
            </w:tcBorders>
          </w:tcPr>
          <w:p w14:paraId="5CF47BDC" w14:textId="77777777" w:rsidR="00460341" w:rsidRPr="004E3B6D" w:rsidRDefault="00460341" w:rsidP="004E3B6D">
            <w:pPr>
              <w:jc w:val="center"/>
              <w:rPr>
                <w:b/>
                <w:bCs/>
              </w:rPr>
            </w:pPr>
          </w:p>
        </w:tc>
      </w:tr>
      <w:tr w:rsidR="00460341" w14:paraId="1BF1349B" w14:textId="77777777" w:rsidTr="0028372F">
        <w:trPr>
          <w:cantSplit/>
          <w:trHeight w:val="1830"/>
          <w:jc w:val="center"/>
        </w:trPr>
        <w:tc>
          <w:tcPr>
            <w:tcW w:w="253.80pt" w:type="dxa"/>
            <w:tcBorders>
              <w:bottom w:val="single" w:sz="4" w:space="0" w:color="auto"/>
            </w:tcBorders>
          </w:tcPr>
          <w:p w14:paraId="0BBA5AEC" w14:textId="77777777" w:rsidR="00460341" w:rsidRDefault="00460341">
            <w:pPr>
              <w:rPr>
                <w:rFonts w:ascii="Arial" w:hAnsi="Arial"/>
              </w:rPr>
            </w:pPr>
          </w:p>
          <w:p w14:paraId="073ED4BF" w14:textId="77777777" w:rsidR="00460341" w:rsidRDefault="00460341">
            <w:pPr>
              <w:pStyle w:val="BodyText"/>
              <w:rPr>
                <w:bCs/>
                <w:sz w:val="22"/>
              </w:rPr>
            </w:pPr>
            <w:r>
              <w:rPr>
                <w:rFonts w:ascii="Arial" w:hAnsi="Arial"/>
                <w:bCs/>
                <w:sz w:val="22"/>
              </w:rPr>
              <w:t>INSPECT BATTERIES:</w:t>
            </w:r>
            <w:r>
              <w:rPr>
                <w:bCs/>
                <w:sz w:val="22"/>
              </w:rPr>
              <w:t xml:space="preserve"> </w:t>
            </w:r>
          </w:p>
          <w:p w14:paraId="10746208" w14:textId="77777777" w:rsidR="00460341" w:rsidRDefault="00460341">
            <w:pPr>
              <w:rPr>
                <w:rFonts w:ascii="Arial" w:hAnsi="Arial"/>
              </w:rPr>
            </w:pPr>
          </w:p>
          <w:p w14:paraId="5BE17AB0" w14:textId="77777777" w:rsidR="00460341" w:rsidRDefault="00460341">
            <w:pPr>
              <w:rPr>
                <w:rFonts w:ascii="Arial" w:hAnsi="Arial"/>
              </w:rPr>
            </w:pPr>
            <w:r>
              <w:rPr>
                <w:rFonts w:ascii="Arial" w:hAnsi="Arial"/>
              </w:rPr>
              <w:t xml:space="preserve">----- All connections are tight. </w:t>
            </w:r>
          </w:p>
          <w:p w14:paraId="742C8B19" w14:textId="77777777" w:rsidR="00460341" w:rsidRDefault="00460341">
            <w:pPr>
              <w:pStyle w:val="para"/>
              <w:keepLines w:val="0"/>
              <w:tabs>
                <w:tab w:val="clear" w:pos="36pt"/>
                <w:tab w:val="clear" w:pos="72pt"/>
                <w:tab w:val="clear" w:pos="108pt"/>
                <w:tab w:val="clear" w:pos="144pt"/>
                <w:tab w:val="clear" w:pos="180pt"/>
                <w:tab w:val="clear" w:pos="216pt"/>
                <w:tab w:val="clear" w:pos="252pt"/>
                <w:tab w:val="clear" w:pos="288pt"/>
                <w:tab w:val="clear" w:pos="324pt"/>
                <w:tab w:val="clear" w:pos="360pt"/>
                <w:tab w:val="clear" w:pos="396pt"/>
                <w:tab w:val="clear" w:pos="432pt"/>
                <w:tab w:val="clear" w:pos="468pt"/>
              </w:tabs>
              <w:spacing w:before="0pt" w:after="0pt" w:line="12pt" w:lineRule="auto"/>
              <w:rPr>
                <w:rFonts w:ascii="Arial" w:hAnsi="Arial"/>
              </w:rPr>
            </w:pPr>
            <w:r>
              <w:rPr>
                <w:rFonts w:ascii="Arial" w:hAnsi="Arial"/>
              </w:rPr>
              <w:t>----- Connections have no corrosion. (Clean if necessary).</w:t>
            </w:r>
          </w:p>
        </w:tc>
        <w:tc>
          <w:tcPr>
            <w:tcW w:w="84.60pt" w:type="dxa"/>
            <w:tcBorders>
              <w:bottom w:val="single" w:sz="4" w:space="0" w:color="auto"/>
            </w:tcBorders>
          </w:tcPr>
          <w:p w14:paraId="6BE14420" w14:textId="77777777" w:rsidR="00460341" w:rsidRPr="004E3B6D" w:rsidRDefault="00460341" w:rsidP="004E3B6D">
            <w:pPr>
              <w:jc w:val="center"/>
              <w:rPr>
                <w:b/>
                <w:bCs/>
              </w:rPr>
            </w:pPr>
          </w:p>
        </w:tc>
        <w:tc>
          <w:tcPr>
            <w:tcW w:w="84.60pt" w:type="dxa"/>
            <w:tcBorders>
              <w:bottom w:val="single" w:sz="4" w:space="0" w:color="auto"/>
            </w:tcBorders>
            <w:vAlign w:val="center"/>
          </w:tcPr>
          <w:p w14:paraId="3BFF7E2E" w14:textId="77777777" w:rsidR="00460341" w:rsidRPr="004E3B6D" w:rsidRDefault="00460341" w:rsidP="004E3B6D">
            <w:pPr>
              <w:jc w:val="center"/>
              <w:rPr>
                <w:b/>
                <w:bCs/>
              </w:rPr>
            </w:pPr>
            <w:r w:rsidRPr="004E3B6D">
              <w:rPr>
                <w:b/>
                <w:bCs/>
              </w:rPr>
              <w:t>X</w:t>
            </w:r>
          </w:p>
        </w:tc>
        <w:tc>
          <w:tcPr>
            <w:tcW w:w="84.60pt" w:type="dxa"/>
            <w:tcBorders>
              <w:bottom w:val="single" w:sz="4" w:space="0" w:color="auto"/>
            </w:tcBorders>
          </w:tcPr>
          <w:p w14:paraId="53987C9B" w14:textId="77777777" w:rsidR="00460341" w:rsidRPr="004E3B6D" w:rsidRDefault="00460341" w:rsidP="004E3B6D">
            <w:pPr>
              <w:jc w:val="center"/>
              <w:rPr>
                <w:b/>
                <w:bCs/>
              </w:rPr>
            </w:pPr>
          </w:p>
        </w:tc>
      </w:tr>
      <w:tr w:rsidR="00460341" w14:paraId="2F78A505" w14:textId="77777777" w:rsidTr="0028372F">
        <w:trPr>
          <w:cantSplit/>
          <w:trHeight w:val="1830"/>
          <w:jc w:val="center"/>
        </w:trPr>
        <w:tc>
          <w:tcPr>
            <w:tcW w:w="253.80pt" w:type="dxa"/>
            <w:tcBorders>
              <w:bottom w:val="single" w:sz="4" w:space="0" w:color="auto"/>
            </w:tcBorders>
          </w:tcPr>
          <w:p w14:paraId="0F7BE02D" w14:textId="77777777" w:rsidR="00460341" w:rsidRDefault="00460341" w:rsidP="00F017C5">
            <w:pPr>
              <w:pStyle w:val="Heading4"/>
            </w:pPr>
          </w:p>
          <w:p w14:paraId="1E53C4DD" w14:textId="77777777" w:rsidR="00460341" w:rsidRDefault="00460341">
            <w:pPr>
              <w:tabs>
                <w:tab w:val="start" w:pos="72pt"/>
              </w:tabs>
              <w:rPr>
                <w:rFonts w:ascii="Arial" w:hAnsi="Arial"/>
                <w:sz w:val="22"/>
              </w:rPr>
            </w:pPr>
            <w:r>
              <w:rPr>
                <w:rFonts w:ascii="Arial" w:hAnsi="Arial"/>
                <w:b/>
                <w:sz w:val="22"/>
              </w:rPr>
              <w:t>CLEAN UNIT:</w:t>
            </w:r>
            <w:r>
              <w:rPr>
                <w:rFonts w:ascii="Arial" w:hAnsi="Arial"/>
                <w:sz w:val="22"/>
              </w:rPr>
              <w:t xml:space="preserve"> </w:t>
            </w:r>
          </w:p>
          <w:p w14:paraId="0EB413B3" w14:textId="77777777" w:rsidR="00460341" w:rsidRDefault="00460341">
            <w:pPr>
              <w:tabs>
                <w:tab w:val="start" w:pos="72pt"/>
              </w:tabs>
              <w:rPr>
                <w:rFonts w:ascii="Arial" w:hAnsi="Arial"/>
              </w:rPr>
            </w:pPr>
            <w:r>
              <w:rPr>
                <w:rFonts w:ascii="Arial" w:hAnsi="Arial"/>
                <w:sz w:val="22"/>
              </w:rPr>
              <w:t>NOTE:</w:t>
            </w:r>
            <w:r>
              <w:rPr>
                <w:rFonts w:ascii="Arial" w:hAnsi="Arial"/>
              </w:rPr>
              <w:t xml:space="preserve"> Unit must be shut down during this service.</w:t>
            </w:r>
          </w:p>
          <w:p w14:paraId="2D648375" w14:textId="77777777" w:rsidR="00460341" w:rsidRDefault="00460341">
            <w:pPr>
              <w:tabs>
                <w:tab w:val="start" w:pos="72pt"/>
              </w:tabs>
              <w:rPr>
                <w:rFonts w:ascii="Arial" w:hAnsi="Arial"/>
              </w:rPr>
            </w:pPr>
            <w:r>
              <w:rPr>
                <w:rFonts w:ascii="Arial" w:hAnsi="Arial"/>
              </w:rPr>
              <w:t xml:space="preserve">----- Inspect air vents and clean if necessary.  </w:t>
            </w:r>
          </w:p>
          <w:p w14:paraId="0413F9A6" w14:textId="77777777" w:rsidR="00460341" w:rsidRDefault="00460341">
            <w:pPr>
              <w:tabs>
                <w:tab w:val="start" w:pos="72pt"/>
              </w:tabs>
            </w:pPr>
            <w:r>
              <w:rPr>
                <w:rFonts w:ascii="Arial" w:hAnsi="Arial"/>
              </w:rPr>
              <w:t>----- Clean excessive dust from inside cabinet.              ----- Clean excessive dust from fan.</w:t>
            </w:r>
            <w:r>
              <w:rPr>
                <w:rFonts w:ascii="Arial" w:hAnsi="Arial"/>
              </w:rPr>
              <w:tab/>
              <w:t xml:space="preserve"> </w:t>
            </w:r>
            <w:r>
              <w:rPr>
                <w:rFonts w:ascii="Arial" w:hAnsi="Arial"/>
              </w:rPr>
              <w:tab/>
              <w:t xml:space="preserve"> </w:t>
            </w:r>
            <w:r>
              <w:rPr>
                <w:rFonts w:ascii="Arial" w:hAnsi="Arial"/>
              </w:rPr>
              <w:tab/>
            </w:r>
          </w:p>
        </w:tc>
        <w:tc>
          <w:tcPr>
            <w:tcW w:w="84.60pt" w:type="dxa"/>
            <w:tcBorders>
              <w:bottom w:val="single" w:sz="4" w:space="0" w:color="auto"/>
            </w:tcBorders>
          </w:tcPr>
          <w:p w14:paraId="0D5CF620" w14:textId="77777777" w:rsidR="00460341" w:rsidRPr="004E3B6D" w:rsidRDefault="00460341" w:rsidP="004E3B6D">
            <w:pPr>
              <w:jc w:val="center"/>
              <w:rPr>
                <w:b/>
                <w:bCs/>
              </w:rPr>
            </w:pPr>
          </w:p>
        </w:tc>
        <w:tc>
          <w:tcPr>
            <w:tcW w:w="84.60pt" w:type="dxa"/>
            <w:tcBorders>
              <w:bottom w:val="single" w:sz="4" w:space="0" w:color="auto"/>
            </w:tcBorders>
          </w:tcPr>
          <w:p w14:paraId="425AF288" w14:textId="77777777" w:rsidR="00460341" w:rsidRPr="004E3B6D" w:rsidRDefault="00460341" w:rsidP="004E3B6D">
            <w:pPr>
              <w:jc w:val="center"/>
              <w:rPr>
                <w:b/>
                <w:bCs/>
              </w:rPr>
            </w:pPr>
          </w:p>
        </w:tc>
        <w:tc>
          <w:tcPr>
            <w:tcW w:w="84.60pt" w:type="dxa"/>
            <w:tcBorders>
              <w:bottom w:val="single" w:sz="4" w:space="0" w:color="auto"/>
            </w:tcBorders>
            <w:vAlign w:val="center"/>
          </w:tcPr>
          <w:p w14:paraId="36171B22" w14:textId="77777777" w:rsidR="00460341" w:rsidRPr="004E3B6D" w:rsidRDefault="00460341" w:rsidP="004E3B6D">
            <w:pPr>
              <w:jc w:val="center"/>
              <w:rPr>
                <w:b/>
                <w:bCs/>
              </w:rPr>
            </w:pPr>
            <w:r w:rsidRPr="004E3B6D">
              <w:rPr>
                <w:b/>
                <w:bCs/>
              </w:rPr>
              <w:t>X</w:t>
            </w:r>
          </w:p>
        </w:tc>
      </w:tr>
    </w:tbl>
    <w:p w14:paraId="425F7719" w14:textId="77777777" w:rsidR="00460341" w:rsidRDefault="00460341" w:rsidP="009346AB"/>
    <w:p w14:paraId="6368E275" w14:textId="77777777" w:rsidR="00460341" w:rsidRDefault="00460341">
      <w:pPr>
        <w:widowControl w:val="0"/>
        <w:rPr>
          <w:rFonts w:ascii="Arial" w:hAnsi="Arial"/>
        </w:rPr>
      </w:pPr>
      <w:r>
        <w:rPr>
          <w:rFonts w:ascii="Arial" w:hAnsi="Arial"/>
        </w:rPr>
        <w:t>"X" Indicates when to perform service.  Lines below the "X" are for the date of service.</w:t>
      </w:r>
    </w:p>
    <w:p w14:paraId="1AB0EE46" w14:textId="77777777" w:rsidR="0028372F" w:rsidRDefault="0028372F">
      <w:pPr>
        <w:widowControl w:val="0"/>
        <w:rPr>
          <w:rFonts w:ascii="Arial" w:hAnsi="Arial"/>
        </w:rPr>
      </w:pPr>
    </w:p>
    <w:p w14:paraId="12086BF6" w14:textId="77777777" w:rsidR="00460341" w:rsidRDefault="00460341" w:rsidP="009346AB">
      <w:pPr>
        <w:pStyle w:val="Heading2"/>
      </w:pPr>
      <w:bookmarkStart w:id="205" w:name="_Toc164957698"/>
      <w:bookmarkStart w:id="206" w:name="_Toc164959730"/>
      <w:r>
        <w:lastRenderedPageBreak/>
        <w:t>TROUBLE SHOOTING CHART</w:t>
      </w:r>
      <w:bookmarkEnd w:id="205"/>
      <w:bookmarkEnd w:id="206"/>
    </w:p>
    <w:p w14:paraId="6822868B" w14:textId="77777777" w:rsidR="00460341" w:rsidRDefault="00460341">
      <w:pPr>
        <w:pStyle w:val="Header"/>
        <w:tabs>
          <w:tab w:val="clear" w:pos="216pt"/>
          <w:tab w:val="clear" w:pos="432pt"/>
        </w:tabs>
        <w:jc w:val="center"/>
        <w:rPr>
          <w:rFonts w:ascii="Arial" w:hAnsi="Arial"/>
          <w:b/>
        </w:rPr>
      </w:pPr>
    </w:p>
    <w:p w14:paraId="0F907BF5" w14:textId="77777777" w:rsidR="00460341" w:rsidRDefault="00460341">
      <w:pPr>
        <w:pStyle w:val="Header"/>
        <w:tabs>
          <w:tab w:val="clear" w:pos="216pt"/>
          <w:tab w:val="clear" w:pos="432pt"/>
        </w:tabs>
        <w:jc w:val="center"/>
        <w:rPr>
          <w:rFonts w:ascii="Arial" w:hAnsi="Arial"/>
          <w:b/>
        </w:rPr>
      </w:pPr>
    </w:p>
    <w:p w14:paraId="34F02A57" w14:textId="77777777" w:rsidR="00460341" w:rsidRDefault="00460341">
      <w:pPr>
        <w:pStyle w:val="Header"/>
        <w:tabs>
          <w:tab w:val="clear" w:pos="216pt"/>
          <w:tab w:val="clear" w:pos="432pt"/>
        </w:tabs>
        <w:jc w:val="center"/>
        <w:rPr>
          <w:rFonts w:ascii="Arial" w:hAnsi="Arial"/>
          <w:b/>
        </w:rPr>
      </w:pPr>
    </w:p>
    <w:tbl>
      <w:tblPr>
        <w:tblW w:w="480.75pt" w:type="dxa"/>
        <w:tblInd w:w="0.05pt" w:type="dxa"/>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0" w:lastRow="0" w:firstColumn="0" w:lastColumn="0" w:noHBand="0" w:noVBand="0"/>
      </w:tblPr>
      <w:tblGrid>
        <w:gridCol w:w="1350"/>
        <w:gridCol w:w="252"/>
        <w:gridCol w:w="483"/>
        <w:gridCol w:w="483"/>
        <w:gridCol w:w="312"/>
        <w:gridCol w:w="360"/>
        <w:gridCol w:w="630"/>
        <w:gridCol w:w="573"/>
        <w:gridCol w:w="327"/>
        <w:gridCol w:w="540"/>
        <w:gridCol w:w="720"/>
        <w:gridCol w:w="345"/>
        <w:gridCol w:w="360"/>
        <w:gridCol w:w="450"/>
        <w:gridCol w:w="465"/>
        <w:gridCol w:w="435"/>
        <w:gridCol w:w="450"/>
        <w:gridCol w:w="540"/>
        <w:gridCol w:w="540"/>
      </w:tblGrid>
      <w:tr w:rsidR="00460341" w14:paraId="63D1C2EB" w14:textId="77777777">
        <w:trPr>
          <w:cantSplit/>
          <w:trHeight w:hRule="exact" w:val="600"/>
        </w:trPr>
        <w:tc>
          <w:tcPr>
            <w:tcW w:w="80.10pt" w:type="dxa"/>
            <w:gridSpan w:val="2"/>
            <w:shd w:val="pct15" w:color="auto" w:fill="FFFFFF"/>
            <w:textDirection w:val="lr"/>
          </w:tcPr>
          <w:p w14:paraId="7C951841" w14:textId="77777777" w:rsidR="00460341" w:rsidRDefault="00460341">
            <w:pPr>
              <w:jc w:val="center"/>
              <w:rPr>
                <w:rFonts w:ascii="Arial" w:hAnsi="Arial"/>
                <w:spacing w:val="20"/>
                <w:sz w:val="12"/>
              </w:rPr>
            </w:pPr>
            <w:smartTag w:uri="urn:schemas-microsoft-com:office:smarttags" w:element="place">
              <w:r>
                <w:rPr>
                  <w:rFonts w:ascii="Arial" w:hAnsi="Arial"/>
                  <w:spacing w:val="20"/>
                  <w:sz w:val="12"/>
                </w:rPr>
                <w:t>Battery</w:t>
              </w:r>
            </w:smartTag>
          </w:p>
          <w:p w14:paraId="7ED06ED8" w14:textId="77777777" w:rsidR="00460341" w:rsidRDefault="00460341">
            <w:pPr>
              <w:jc w:val="center"/>
              <w:rPr>
                <w:rFonts w:ascii="Arial" w:hAnsi="Arial"/>
                <w:spacing w:val="10"/>
                <w:sz w:val="12"/>
              </w:rPr>
            </w:pPr>
            <w:r>
              <w:rPr>
                <w:rFonts w:ascii="Arial" w:hAnsi="Arial"/>
                <w:spacing w:val="10"/>
                <w:sz w:val="12"/>
              </w:rPr>
              <w:t>Voltage</w:t>
            </w:r>
          </w:p>
          <w:p w14:paraId="1D3950C7" w14:textId="77777777" w:rsidR="00460341" w:rsidRDefault="00460341">
            <w:pPr>
              <w:jc w:val="center"/>
              <w:rPr>
                <w:rFonts w:ascii="Arial" w:hAnsi="Arial"/>
                <w:spacing w:val="20"/>
                <w:sz w:val="12"/>
              </w:rPr>
            </w:pPr>
            <w:r>
              <w:rPr>
                <w:rFonts w:ascii="Arial" w:hAnsi="Arial"/>
                <w:spacing w:val="20"/>
                <w:sz w:val="12"/>
              </w:rPr>
              <w:t>low</w:t>
            </w:r>
          </w:p>
          <w:p w14:paraId="3ADCA2F5" w14:textId="77777777" w:rsidR="00460341" w:rsidRDefault="00460341">
            <w:pPr>
              <w:jc w:val="center"/>
              <w:rPr>
                <w:rFonts w:ascii="Arial" w:hAnsi="Arial"/>
                <w:spacing w:val="20"/>
                <w:sz w:val="12"/>
              </w:rPr>
            </w:pPr>
            <w:r>
              <w:rPr>
                <w:rFonts w:ascii="Arial" w:hAnsi="Arial"/>
                <w:spacing w:val="20"/>
                <w:sz w:val="12"/>
              </w:rPr>
              <w:t>or non</w:t>
            </w:r>
          </w:p>
          <w:p w14:paraId="3D64617A" w14:textId="77777777" w:rsidR="00460341" w:rsidRDefault="00460341">
            <w:pPr>
              <w:jc w:val="center"/>
              <w:rPr>
                <w:rFonts w:ascii="Arial" w:hAnsi="Arial"/>
                <w:spacing w:val="10"/>
                <w:sz w:val="12"/>
              </w:rPr>
            </w:pPr>
            <w:r>
              <w:rPr>
                <w:rFonts w:ascii="Arial" w:hAnsi="Arial"/>
                <w:spacing w:val="10"/>
                <w:sz w:val="12"/>
              </w:rPr>
              <w:t>existent</w:t>
            </w:r>
          </w:p>
        </w:tc>
        <w:tc>
          <w:tcPr>
            <w:tcW w:w="24.15pt" w:type="dxa"/>
            <w:textDirection w:val="lr"/>
          </w:tcPr>
          <w:p w14:paraId="4EFC624E" w14:textId="77777777" w:rsidR="00460341" w:rsidRDefault="00460341">
            <w:pPr>
              <w:ind w:start="5.65pt" w:end="5.65pt"/>
              <w:jc w:val="center"/>
              <w:rPr>
                <w:rFonts w:ascii="Arial" w:hAnsi="Arial"/>
                <w:sz w:val="12"/>
              </w:rPr>
            </w:pPr>
          </w:p>
        </w:tc>
        <w:tc>
          <w:tcPr>
            <w:tcW w:w="24.15pt" w:type="dxa"/>
            <w:textDirection w:val="lr"/>
          </w:tcPr>
          <w:p w14:paraId="43543423" w14:textId="77777777" w:rsidR="00460341" w:rsidRDefault="00460341">
            <w:pPr>
              <w:ind w:start="5.65pt" w:end="5.65pt"/>
              <w:jc w:val="center"/>
              <w:rPr>
                <w:rFonts w:ascii="Arial" w:hAnsi="Arial"/>
                <w:sz w:val="12"/>
              </w:rPr>
            </w:pPr>
          </w:p>
        </w:tc>
        <w:tc>
          <w:tcPr>
            <w:tcW w:w="15.60pt" w:type="dxa"/>
            <w:textDirection w:val="lr"/>
          </w:tcPr>
          <w:p w14:paraId="1060E87A" w14:textId="77777777" w:rsidR="00460341" w:rsidRDefault="00460341">
            <w:pPr>
              <w:ind w:start="5.65pt" w:end="5.65pt"/>
              <w:jc w:val="center"/>
              <w:rPr>
                <w:rFonts w:ascii="Arial" w:hAnsi="Arial"/>
                <w:sz w:val="12"/>
              </w:rPr>
            </w:pPr>
          </w:p>
        </w:tc>
        <w:tc>
          <w:tcPr>
            <w:tcW w:w="18pt" w:type="dxa"/>
            <w:textDirection w:val="lr"/>
          </w:tcPr>
          <w:p w14:paraId="70C347EA" w14:textId="77777777" w:rsidR="00460341" w:rsidRDefault="00460341">
            <w:pPr>
              <w:ind w:start="5.65pt" w:end="5.65pt"/>
              <w:jc w:val="center"/>
              <w:rPr>
                <w:rFonts w:ascii="Arial" w:hAnsi="Arial"/>
                <w:sz w:val="12"/>
              </w:rPr>
            </w:pPr>
          </w:p>
        </w:tc>
        <w:tc>
          <w:tcPr>
            <w:tcW w:w="31.50pt" w:type="dxa"/>
            <w:textDirection w:val="lr"/>
          </w:tcPr>
          <w:p w14:paraId="0EAAD3AC" w14:textId="77777777" w:rsidR="00460341" w:rsidRDefault="00460341">
            <w:pPr>
              <w:ind w:start="5.65pt" w:end="5.65pt"/>
              <w:jc w:val="center"/>
              <w:rPr>
                <w:rFonts w:ascii="Arial" w:hAnsi="Arial"/>
                <w:sz w:val="12"/>
              </w:rPr>
            </w:pPr>
          </w:p>
        </w:tc>
        <w:tc>
          <w:tcPr>
            <w:tcW w:w="28.65pt" w:type="dxa"/>
            <w:textDirection w:val="lr"/>
          </w:tcPr>
          <w:p w14:paraId="4A87241B" w14:textId="77777777" w:rsidR="00460341" w:rsidRDefault="00460341">
            <w:pPr>
              <w:ind w:start="5.65pt" w:end="5.65pt"/>
              <w:jc w:val="center"/>
              <w:rPr>
                <w:rFonts w:ascii="Arial" w:hAnsi="Arial"/>
                <w:sz w:val="12"/>
              </w:rPr>
            </w:pPr>
          </w:p>
        </w:tc>
        <w:tc>
          <w:tcPr>
            <w:tcW w:w="16.35pt" w:type="dxa"/>
            <w:textDirection w:val="lr"/>
          </w:tcPr>
          <w:p w14:paraId="3D81099C" w14:textId="77777777" w:rsidR="00460341" w:rsidRDefault="00460341">
            <w:pPr>
              <w:ind w:start="5.65pt" w:end="5.65pt"/>
              <w:jc w:val="center"/>
              <w:rPr>
                <w:rFonts w:ascii="Arial" w:hAnsi="Arial"/>
                <w:sz w:val="12"/>
              </w:rPr>
            </w:pPr>
          </w:p>
        </w:tc>
        <w:tc>
          <w:tcPr>
            <w:tcW w:w="27pt" w:type="dxa"/>
            <w:textDirection w:val="lr"/>
          </w:tcPr>
          <w:p w14:paraId="1A5A6B6F" w14:textId="77777777" w:rsidR="00460341" w:rsidRDefault="00460341">
            <w:pPr>
              <w:ind w:start="5.65pt" w:end="5.65pt"/>
              <w:jc w:val="center"/>
              <w:rPr>
                <w:rFonts w:ascii="Arial" w:hAnsi="Arial"/>
                <w:sz w:val="12"/>
              </w:rPr>
            </w:pPr>
          </w:p>
        </w:tc>
        <w:tc>
          <w:tcPr>
            <w:tcW w:w="36pt" w:type="dxa"/>
            <w:textDirection w:val="lr"/>
          </w:tcPr>
          <w:p w14:paraId="19D838EC" w14:textId="77777777" w:rsidR="00460341" w:rsidRDefault="00460341">
            <w:pPr>
              <w:ind w:start="5.65pt" w:end="5.65pt"/>
              <w:jc w:val="center"/>
              <w:rPr>
                <w:rFonts w:ascii="Arial" w:hAnsi="Arial"/>
                <w:sz w:val="12"/>
              </w:rPr>
            </w:pPr>
            <w:r>
              <w:rPr>
                <w:rFonts w:ascii="Arial" w:hAnsi="Arial"/>
                <w:sz w:val="12"/>
              </w:rPr>
              <w:t>1</w:t>
            </w:r>
          </w:p>
        </w:tc>
        <w:tc>
          <w:tcPr>
            <w:tcW w:w="17.25pt" w:type="dxa"/>
            <w:textDirection w:val="lr"/>
          </w:tcPr>
          <w:p w14:paraId="170C8709" w14:textId="77777777" w:rsidR="00460341" w:rsidRDefault="00460341">
            <w:pPr>
              <w:ind w:start="5.65pt" w:end="5.65pt"/>
              <w:jc w:val="center"/>
              <w:rPr>
                <w:rFonts w:ascii="Arial" w:hAnsi="Arial"/>
                <w:sz w:val="12"/>
              </w:rPr>
            </w:pPr>
          </w:p>
        </w:tc>
        <w:tc>
          <w:tcPr>
            <w:tcW w:w="18pt" w:type="dxa"/>
            <w:textDirection w:val="lr"/>
          </w:tcPr>
          <w:p w14:paraId="56A51AD1" w14:textId="77777777" w:rsidR="00460341" w:rsidRDefault="00460341">
            <w:pPr>
              <w:ind w:start="5.65pt" w:end="5.65pt"/>
              <w:jc w:val="center"/>
              <w:rPr>
                <w:rFonts w:ascii="Arial" w:hAnsi="Arial"/>
                <w:sz w:val="12"/>
              </w:rPr>
            </w:pPr>
            <w:r>
              <w:rPr>
                <w:rFonts w:ascii="Arial" w:hAnsi="Arial"/>
                <w:sz w:val="12"/>
              </w:rPr>
              <w:t>2</w:t>
            </w:r>
          </w:p>
        </w:tc>
        <w:tc>
          <w:tcPr>
            <w:tcW w:w="22.50pt" w:type="dxa"/>
            <w:textDirection w:val="lr"/>
          </w:tcPr>
          <w:p w14:paraId="1702A6C2" w14:textId="77777777" w:rsidR="00460341" w:rsidRDefault="00460341">
            <w:pPr>
              <w:ind w:start="5.65pt" w:end="5.65pt"/>
              <w:jc w:val="center"/>
              <w:rPr>
                <w:rFonts w:ascii="Arial" w:hAnsi="Arial"/>
                <w:sz w:val="12"/>
              </w:rPr>
            </w:pPr>
            <w:r>
              <w:rPr>
                <w:rFonts w:ascii="Arial" w:hAnsi="Arial"/>
                <w:sz w:val="12"/>
              </w:rPr>
              <w:t>3</w:t>
            </w:r>
          </w:p>
        </w:tc>
        <w:tc>
          <w:tcPr>
            <w:tcW w:w="23.25pt" w:type="dxa"/>
            <w:textDirection w:val="lr"/>
          </w:tcPr>
          <w:p w14:paraId="5BC42A5B" w14:textId="77777777" w:rsidR="00460341" w:rsidRDefault="00460341">
            <w:pPr>
              <w:ind w:start="5.65pt" w:end="5.65pt"/>
              <w:jc w:val="center"/>
              <w:rPr>
                <w:rFonts w:ascii="Arial" w:hAnsi="Arial"/>
                <w:sz w:val="12"/>
              </w:rPr>
            </w:pPr>
            <w:r>
              <w:rPr>
                <w:rFonts w:ascii="Arial" w:hAnsi="Arial"/>
                <w:sz w:val="12"/>
              </w:rPr>
              <w:t>4</w:t>
            </w:r>
          </w:p>
        </w:tc>
        <w:tc>
          <w:tcPr>
            <w:tcW w:w="21.75pt" w:type="dxa"/>
            <w:textDirection w:val="lr"/>
          </w:tcPr>
          <w:p w14:paraId="0F99C2A6" w14:textId="77777777" w:rsidR="00460341" w:rsidRDefault="00460341">
            <w:pPr>
              <w:ind w:start="5.65pt" w:end="5.65pt"/>
              <w:jc w:val="center"/>
              <w:rPr>
                <w:rFonts w:ascii="Arial" w:hAnsi="Arial"/>
                <w:sz w:val="12"/>
              </w:rPr>
            </w:pPr>
            <w:r>
              <w:rPr>
                <w:rFonts w:ascii="Arial" w:hAnsi="Arial"/>
                <w:sz w:val="12"/>
              </w:rPr>
              <w:t>5</w:t>
            </w:r>
          </w:p>
        </w:tc>
        <w:tc>
          <w:tcPr>
            <w:tcW w:w="22.50pt" w:type="dxa"/>
            <w:textDirection w:val="lr"/>
          </w:tcPr>
          <w:p w14:paraId="18CD08C3" w14:textId="77777777" w:rsidR="00460341" w:rsidRDefault="00460341">
            <w:pPr>
              <w:ind w:start="5.65pt" w:end="5.65pt"/>
              <w:jc w:val="center"/>
              <w:rPr>
                <w:rFonts w:ascii="Arial" w:hAnsi="Arial"/>
                <w:sz w:val="12"/>
              </w:rPr>
            </w:pPr>
          </w:p>
        </w:tc>
        <w:tc>
          <w:tcPr>
            <w:tcW w:w="27pt" w:type="dxa"/>
            <w:textDirection w:val="lr"/>
          </w:tcPr>
          <w:p w14:paraId="0CD5EBFF" w14:textId="77777777" w:rsidR="00460341" w:rsidRDefault="00460341">
            <w:pPr>
              <w:ind w:start="5.65pt" w:end="5.65pt"/>
              <w:jc w:val="center"/>
              <w:rPr>
                <w:rFonts w:ascii="Arial" w:hAnsi="Arial"/>
                <w:sz w:val="12"/>
              </w:rPr>
            </w:pPr>
          </w:p>
        </w:tc>
        <w:tc>
          <w:tcPr>
            <w:tcW w:w="27pt" w:type="dxa"/>
            <w:textDirection w:val="lr"/>
          </w:tcPr>
          <w:p w14:paraId="05CB503C" w14:textId="77777777" w:rsidR="00460341" w:rsidRDefault="00460341">
            <w:pPr>
              <w:ind w:start="5.65pt" w:end="5.65pt"/>
              <w:jc w:val="center"/>
              <w:rPr>
                <w:rFonts w:ascii="Arial" w:hAnsi="Arial"/>
                <w:sz w:val="12"/>
              </w:rPr>
            </w:pPr>
          </w:p>
        </w:tc>
      </w:tr>
      <w:tr w:rsidR="00460341" w14:paraId="7BE5845E" w14:textId="77777777">
        <w:trPr>
          <w:cantSplit/>
          <w:trHeight w:hRule="exact" w:val="700"/>
        </w:trPr>
        <w:tc>
          <w:tcPr>
            <w:tcW w:w="80.10pt" w:type="dxa"/>
            <w:gridSpan w:val="2"/>
            <w:shd w:val="pct15" w:color="auto" w:fill="FFFFFF"/>
            <w:textDirection w:val="lr"/>
          </w:tcPr>
          <w:p w14:paraId="012FA943" w14:textId="77777777" w:rsidR="00460341" w:rsidRDefault="00460341">
            <w:pPr>
              <w:jc w:val="center"/>
              <w:rPr>
                <w:rFonts w:ascii="Arial" w:hAnsi="Arial"/>
                <w:spacing w:val="10"/>
                <w:sz w:val="12"/>
              </w:rPr>
            </w:pPr>
            <w:smartTag w:uri="urn:schemas-microsoft-com:office:smarttags" w:element="place">
              <w:r>
                <w:rPr>
                  <w:rFonts w:ascii="Arial" w:hAnsi="Arial"/>
                  <w:spacing w:val="10"/>
                  <w:sz w:val="12"/>
                </w:rPr>
                <w:t>Battery</w:t>
              </w:r>
            </w:smartTag>
          </w:p>
          <w:p w14:paraId="1C7D146F" w14:textId="77777777" w:rsidR="00460341" w:rsidRDefault="00460341">
            <w:pPr>
              <w:jc w:val="center"/>
              <w:rPr>
                <w:rFonts w:ascii="Arial" w:hAnsi="Arial"/>
                <w:spacing w:val="10"/>
                <w:sz w:val="12"/>
              </w:rPr>
            </w:pPr>
            <w:r>
              <w:rPr>
                <w:rFonts w:ascii="Arial" w:hAnsi="Arial"/>
                <w:spacing w:val="10"/>
                <w:sz w:val="12"/>
              </w:rPr>
              <w:t>voltage does</w:t>
            </w:r>
          </w:p>
          <w:p w14:paraId="0585966F" w14:textId="77777777" w:rsidR="00460341" w:rsidRDefault="00460341">
            <w:pPr>
              <w:jc w:val="center"/>
              <w:rPr>
                <w:rFonts w:ascii="Arial" w:hAnsi="Arial"/>
                <w:spacing w:val="10"/>
                <w:sz w:val="12"/>
              </w:rPr>
            </w:pPr>
            <w:r>
              <w:rPr>
                <w:rFonts w:ascii="Arial" w:hAnsi="Arial"/>
                <w:spacing w:val="10"/>
                <w:sz w:val="12"/>
              </w:rPr>
              <w:t>not read</w:t>
            </w:r>
          </w:p>
          <w:p w14:paraId="70E8D077" w14:textId="77777777" w:rsidR="00460341" w:rsidRDefault="00460341">
            <w:pPr>
              <w:jc w:val="center"/>
              <w:rPr>
                <w:rFonts w:ascii="Arial" w:hAnsi="Arial"/>
                <w:spacing w:val="10"/>
                <w:sz w:val="12"/>
              </w:rPr>
            </w:pPr>
            <w:r>
              <w:rPr>
                <w:rFonts w:ascii="Arial" w:hAnsi="Arial"/>
                <w:spacing w:val="10"/>
                <w:sz w:val="12"/>
              </w:rPr>
              <w:t>properly</w:t>
            </w:r>
          </w:p>
          <w:p w14:paraId="2E9246E7" w14:textId="77777777" w:rsidR="00460341" w:rsidRDefault="00460341">
            <w:pPr>
              <w:jc w:val="center"/>
              <w:rPr>
                <w:rFonts w:ascii="Arial" w:hAnsi="Arial"/>
                <w:spacing w:val="10"/>
                <w:sz w:val="12"/>
              </w:rPr>
            </w:pPr>
            <w:r>
              <w:rPr>
                <w:rFonts w:ascii="Arial" w:hAnsi="Arial"/>
                <w:spacing w:val="10"/>
                <w:sz w:val="12"/>
              </w:rPr>
              <w:t>after</w:t>
            </w:r>
          </w:p>
          <w:p w14:paraId="3CB6C9BC" w14:textId="77777777" w:rsidR="00460341" w:rsidRDefault="00460341">
            <w:pPr>
              <w:jc w:val="center"/>
              <w:rPr>
                <w:rFonts w:ascii="Arial" w:hAnsi="Arial"/>
                <w:sz w:val="12"/>
              </w:rPr>
            </w:pPr>
            <w:r>
              <w:rPr>
                <w:rFonts w:ascii="Arial" w:hAnsi="Arial"/>
                <w:sz w:val="12"/>
              </w:rPr>
              <w:t>Installation</w:t>
            </w:r>
          </w:p>
          <w:p w14:paraId="4B660584" w14:textId="77777777" w:rsidR="00460341" w:rsidRDefault="00460341">
            <w:pPr>
              <w:jc w:val="center"/>
              <w:rPr>
                <w:rFonts w:ascii="Arial" w:hAnsi="Arial"/>
                <w:spacing w:val="10"/>
                <w:sz w:val="12"/>
              </w:rPr>
            </w:pPr>
            <w:r>
              <w:rPr>
                <w:rFonts w:ascii="Arial" w:hAnsi="Arial"/>
                <w:spacing w:val="10"/>
                <w:sz w:val="12"/>
              </w:rPr>
              <w:t>of</w:t>
            </w:r>
          </w:p>
          <w:p w14:paraId="23EE7917" w14:textId="77777777" w:rsidR="00460341" w:rsidRDefault="00460341">
            <w:pPr>
              <w:jc w:val="center"/>
              <w:rPr>
                <w:rFonts w:ascii="Arial" w:hAnsi="Arial"/>
                <w:spacing w:val="10"/>
                <w:sz w:val="12"/>
              </w:rPr>
            </w:pPr>
            <w:r>
              <w:rPr>
                <w:rFonts w:ascii="Arial" w:hAnsi="Arial"/>
                <w:spacing w:val="10"/>
                <w:sz w:val="12"/>
              </w:rPr>
              <w:t>fresh</w:t>
            </w:r>
          </w:p>
          <w:p w14:paraId="0EA81C8F" w14:textId="77777777" w:rsidR="00460341" w:rsidRDefault="00460341">
            <w:pPr>
              <w:jc w:val="center"/>
              <w:rPr>
                <w:rFonts w:ascii="Arial" w:hAnsi="Arial"/>
                <w:spacing w:val="-10"/>
                <w:sz w:val="12"/>
              </w:rPr>
            </w:pPr>
            <w:r>
              <w:rPr>
                <w:rFonts w:ascii="Arial" w:hAnsi="Arial"/>
                <w:spacing w:val="10"/>
                <w:sz w:val="12"/>
              </w:rPr>
              <w:t>cells</w:t>
            </w:r>
          </w:p>
        </w:tc>
        <w:tc>
          <w:tcPr>
            <w:tcW w:w="24.15pt" w:type="dxa"/>
            <w:textDirection w:val="lr"/>
          </w:tcPr>
          <w:p w14:paraId="625C4C13" w14:textId="77777777" w:rsidR="00460341" w:rsidRDefault="00460341">
            <w:pPr>
              <w:ind w:start="5.65pt" w:end="5.65pt"/>
              <w:jc w:val="center"/>
              <w:rPr>
                <w:rFonts w:ascii="Arial" w:hAnsi="Arial"/>
                <w:sz w:val="12"/>
              </w:rPr>
            </w:pPr>
          </w:p>
        </w:tc>
        <w:tc>
          <w:tcPr>
            <w:tcW w:w="24.15pt" w:type="dxa"/>
            <w:textDirection w:val="lr"/>
          </w:tcPr>
          <w:p w14:paraId="09DF629A" w14:textId="77777777" w:rsidR="00460341" w:rsidRDefault="00460341">
            <w:pPr>
              <w:ind w:start="5.65pt" w:end="5.65pt"/>
              <w:jc w:val="center"/>
              <w:rPr>
                <w:rFonts w:ascii="Arial" w:hAnsi="Arial"/>
                <w:sz w:val="12"/>
              </w:rPr>
            </w:pPr>
          </w:p>
        </w:tc>
        <w:tc>
          <w:tcPr>
            <w:tcW w:w="15.60pt" w:type="dxa"/>
            <w:textDirection w:val="lr"/>
          </w:tcPr>
          <w:p w14:paraId="59D65E6C" w14:textId="77777777" w:rsidR="00460341" w:rsidRDefault="00460341">
            <w:pPr>
              <w:ind w:start="5.65pt" w:end="5.65pt"/>
              <w:jc w:val="center"/>
              <w:rPr>
                <w:rFonts w:ascii="Arial" w:hAnsi="Arial"/>
                <w:sz w:val="12"/>
              </w:rPr>
            </w:pPr>
          </w:p>
        </w:tc>
        <w:tc>
          <w:tcPr>
            <w:tcW w:w="18pt" w:type="dxa"/>
            <w:textDirection w:val="lr"/>
          </w:tcPr>
          <w:p w14:paraId="0FF14315" w14:textId="77777777" w:rsidR="00460341" w:rsidRDefault="00460341">
            <w:pPr>
              <w:ind w:start="5.65pt" w:end="5.65pt"/>
              <w:jc w:val="center"/>
              <w:rPr>
                <w:rFonts w:ascii="Arial" w:hAnsi="Arial"/>
                <w:sz w:val="12"/>
              </w:rPr>
            </w:pPr>
          </w:p>
        </w:tc>
        <w:tc>
          <w:tcPr>
            <w:tcW w:w="31.50pt" w:type="dxa"/>
            <w:textDirection w:val="lr"/>
          </w:tcPr>
          <w:p w14:paraId="35A73B0C" w14:textId="77777777" w:rsidR="00460341" w:rsidRDefault="00460341">
            <w:pPr>
              <w:ind w:start="5.65pt" w:end="5.65pt"/>
              <w:jc w:val="center"/>
              <w:rPr>
                <w:rFonts w:ascii="Arial" w:hAnsi="Arial"/>
                <w:sz w:val="12"/>
              </w:rPr>
            </w:pPr>
          </w:p>
        </w:tc>
        <w:tc>
          <w:tcPr>
            <w:tcW w:w="28.65pt" w:type="dxa"/>
            <w:textDirection w:val="lr"/>
          </w:tcPr>
          <w:p w14:paraId="6B90FA99" w14:textId="77777777" w:rsidR="00460341" w:rsidRDefault="00460341">
            <w:pPr>
              <w:ind w:start="5.65pt" w:end="5.65pt"/>
              <w:jc w:val="center"/>
              <w:rPr>
                <w:rFonts w:ascii="Arial" w:hAnsi="Arial"/>
                <w:sz w:val="12"/>
              </w:rPr>
            </w:pPr>
          </w:p>
        </w:tc>
        <w:tc>
          <w:tcPr>
            <w:tcW w:w="16.35pt" w:type="dxa"/>
            <w:textDirection w:val="lr"/>
          </w:tcPr>
          <w:p w14:paraId="33EAA51C" w14:textId="77777777" w:rsidR="00460341" w:rsidRDefault="00460341">
            <w:pPr>
              <w:ind w:start="5.65pt" w:end="5.65pt"/>
              <w:jc w:val="center"/>
              <w:rPr>
                <w:rFonts w:ascii="Arial" w:hAnsi="Arial"/>
                <w:sz w:val="12"/>
              </w:rPr>
            </w:pPr>
          </w:p>
        </w:tc>
        <w:tc>
          <w:tcPr>
            <w:tcW w:w="27pt" w:type="dxa"/>
            <w:textDirection w:val="lr"/>
          </w:tcPr>
          <w:p w14:paraId="4BCD01CE" w14:textId="77777777" w:rsidR="00460341" w:rsidRDefault="00460341">
            <w:pPr>
              <w:ind w:start="5.65pt" w:end="5.65pt"/>
              <w:jc w:val="center"/>
              <w:rPr>
                <w:rFonts w:ascii="Arial" w:hAnsi="Arial"/>
                <w:sz w:val="12"/>
              </w:rPr>
            </w:pPr>
          </w:p>
        </w:tc>
        <w:tc>
          <w:tcPr>
            <w:tcW w:w="36pt" w:type="dxa"/>
            <w:textDirection w:val="lr"/>
          </w:tcPr>
          <w:p w14:paraId="12CB257D" w14:textId="77777777" w:rsidR="00460341" w:rsidRDefault="00460341">
            <w:pPr>
              <w:ind w:start="5.65pt" w:end="5.65pt"/>
              <w:jc w:val="center"/>
              <w:rPr>
                <w:rFonts w:ascii="Arial" w:hAnsi="Arial"/>
                <w:sz w:val="12"/>
              </w:rPr>
            </w:pPr>
          </w:p>
        </w:tc>
        <w:tc>
          <w:tcPr>
            <w:tcW w:w="17.25pt" w:type="dxa"/>
            <w:textDirection w:val="lr"/>
          </w:tcPr>
          <w:p w14:paraId="1669E43C" w14:textId="77777777" w:rsidR="00460341" w:rsidRDefault="00460341">
            <w:pPr>
              <w:ind w:start="5.65pt" w:end="5.65pt"/>
              <w:jc w:val="center"/>
              <w:rPr>
                <w:rFonts w:ascii="Arial" w:hAnsi="Arial"/>
                <w:sz w:val="12"/>
              </w:rPr>
            </w:pPr>
          </w:p>
        </w:tc>
        <w:tc>
          <w:tcPr>
            <w:tcW w:w="18pt" w:type="dxa"/>
            <w:textDirection w:val="lr"/>
          </w:tcPr>
          <w:p w14:paraId="776591A2" w14:textId="77777777" w:rsidR="00460341" w:rsidRDefault="00460341">
            <w:pPr>
              <w:ind w:start="5.65pt" w:end="5.65pt"/>
              <w:jc w:val="center"/>
              <w:rPr>
                <w:rFonts w:ascii="Arial" w:hAnsi="Arial"/>
                <w:sz w:val="12"/>
              </w:rPr>
            </w:pPr>
            <w:r>
              <w:rPr>
                <w:rFonts w:ascii="Arial" w:hAnsi="Arial"/>
                <w:sz w:val="12"/>
              </w:rPr>
              <w:t>4</w:t>
            </w:r>
          </w:p>
        </w:tc>
        <w:tc>
          <w:tcPr>
            <w:tcW w:w="22.50pt" w:type="dxa"/>
            <w:textDirection w:val="lr"/>
          </w:tcPr>
          <w:p w14:paraId="0E90EAC4" w14:textId="77777777" w:rsidR="00460341" w:rsidRDefault="00460341">
            <w:pPr>
              <w:ind w:start="5.65pt" w:end="5.65pt"/>
              <w:jc w:val="center"/>
              <w:rPr>
                <w:rFonts w:ascii="Arial" w:hAnsi="Arial"/>
                <w:sz w:val="12"/>
              </w:rPr>
            </w:pPr>
            <w:r>
              <w:rPr>
                <w:rFonts w:ascii="Arial" w:hAnsi="Arial"/>
                <w:sz w:val="12"/>
              </w:rPr>
              <w:t>3</w:t>
            </w:r>
          </w:p>
        </w:tc>
        <w:tc>
          <w:tcPr>
            <w:tcW w:w="23.25pt" w:type="dxa"/>
            <w:textDirection w:val="lr"/>
          </w:tcPr>
          <w:p w14:paraId="688B1EDE" w14:textId="77777777" w:rsidR="00460341" w:rsidRDefault="00460341">
            <w:pPr>
              <w:ind w:start="5.65pt" w:end="5.65pt"/>
              <w:jc w:val="center"/>
              <w:rPr>
                <w:rFonts w:ascii="Arial" w:hAnsi="Arial"/>
                <w:sz w:val="12"/>
              </w:rPr>
            </w:pPr>
          </w:p>
        </w:tc>
        <w:tc>
          <w:tcPr>
            <w:tcW w:w="21.75pt" w:type="dxa"/>
            <w:textDirection w:val="lr"/>
          </w:tcPr>
          <w:p w14:paraId="3C2C174C" w14:textId="77777777" w:rsidR="00460341" w:rsidRDefault="00460341">
            <w:pPr>
              <w:ind w:start="5.65pt" w:end="5.65pt"/>
              <w:jc w:val="center"/>
              <w:rPr>
                <w:rFonts w:ascii="Arial" w:hAnsi="Arial"/>
                <w:sz w:val="12"/>
              </w:rPr>
            </w:pPr>
            <w:r>
              <w:rPr>
                <w:rFonts w:ascii="Arial" w:hAnsi="Arial"/>
                <w:sz w:val="12"/>
              </w:rPr>
              <w:t>1</w:t>
            </w:r>
          </w:p>
        </w:tc>
        <w:tc>
          <w:tcPr>
            <w:tcW w:w="22.50pt" w:type="dxa"/>
            <w:textDirection w:val="lr"/>
          </w:tcPr>
          <w:p w14:paraId="028680A0" w14:textId="77777777" w:rsidR="00460341" w:rsidRDefault="00460341">
            <w:pPr>
              <w:ind w:start="5.65pt" w:end="5.65pt"/>
              <w:jc w:val="center"/>
              <w:rPr>
                <w:rFonts w:ascii="Arial" w:hAnsi="Arial"/>
                <w:sz w:val="12"/>
              </w:rPr>
            </w:pPr>
            <w:r>
              <w:rPr>
                <w:rFonts w:ascii="Arial" w:hAnsi="Arial"/>
                <w:sz w:val="12"/>
              </w:rPr>
              <w:t>2</w:t>
            </w:r>
          </w:p>
        </w:tc>
        <w:tc>
          <w:tcPr>
            <w:tcW w:w="27pt" w:type="dxa"/>
            <w:textDirection w:val="lr"/>
          </w:tcPr>
          <w:p w14:paraId="7D012E92" w14:textId="77777777" w:rsidR="00460341" w:rsidRDefault="00460341">
            <w:pPr>
              <w:ind w:start="5.65pt" w:end="5.65pt"/>
              <w:jc w:val="center"/>
              <w:rPr>
                <w:rFonts w:ascii="Arial" w:hAnsi="Arial"/>
                <w:sz w:val="12"/>
              </w:rPr>
            </w:pPr>
          </w:p>
        </w:tc>
        <w:tc>
          <w:tcPr>
            <w:tcW w:w="27pt" w:type="dxa"/>
            <w:textDirection w:val="lr"/>
          </w:tcPr>
          <w:p w14:paraId="31649CF1" w14:textId="77777777" w:rsidR="00460341" w:rsidRDefault="00460341">
            <w:pPr>
              <w:ind w:start="5.65pt" w:end="5.65pt"/>
              <w:jc w:val="center"/>
              <w:rPr>
                <w:rFonts w:ascii="Arial" w:hAnsi="Arial"/>
                <w:sz w:val="12"/>
              </w:rPr>
            </w:pPr>
          </w:p>
        </w:tc>
      </w:tr>
      <w:tr w:rsidR="00460341" w14:paraId="3B9EF430" w14:textId="77777777">
        <w:trPr>
          <w:cantSplit/>
          <w:trHeight w:hRule="exact" w:val="600"/>
        </w:trPr>
        <w:tc>
          <w:tcPr>
            <w:tcW w:w="80.10pt" w:type="dxa"/>
            <w:gridSpan w:val="2"/>
            <w:shd w:val="pct15" w:color="auto" w:fill="FFFFFF"/>
            <w:textDirection w:val="lr"/>
          </w:tcPr>
          <w:p w14:paraId="2F13FA8B" w14:textId="77777777" w:rsidR="00460341" w:rsidRDefault="00460341">
            <w:pPr>
              <w:jc w:val="center"/>
              <w:rPr>
                <w:rFonts w:ascii="Arial" w:hAnsi="Arial"/>
                <w:spacing w:val="10"/>
                <w:sz w:val="12"/>
              </w:rPr>
            </w:pPr>
            <w:smartTag w:uri="urn:schemas-microsoft-com:office:smarttags" w:element="place">
              <w:r>
                <w:rPr>
                  <w:rFonts w:ascii="Arial" w:hAnsi="Arial"/>
                  <w:spacing w:val="10"/>
                  <w:sz w:val="12"/>
                </w:rPr>
                <w:t>Battery</w:t>
              </w:r>
            </w:smartTag>
            <w:r>
              <w:rPr>
                <w:rFonts w:ascii="Arial" w:hAnsi="Arial"/>
                <w:spacing w:val="10"/>
                <w:sz w:val="12"/>
              </w:rPr>
              <w:t xml:space="preserve"> acid</w:t>
            </w:r>
          </w:p>
          <w:p w14:paraId="2C7F6BA8" w14:textId="77777777" w:rsidR="00460341" w:rsidRDefault="00460341">
            <w:pPr>
              <w:jc w:val="center"/>
              <w:rPr>
                <w:rFonts w:ascii="Arial" w:hAnsi="Arial"/>
                <w:spacing w:val="10"/>
                <w:sz w:val="12"/>
              </w:rPr>
            </w:pPr>
            <w:r>
              <w:rPr>
                <w:rFonts w:ascii="Arial" w:hAnsi="Arial"/>
                <w:spacing w:val="10"/>
                <w:sz w:val="12"/>
              </w:rPr>
              <w:t xml:space="preserve">leaking </w:t>
            </w:r>
          </w:p>
          <w:p w14:paraId="2F51D89C" w14:textId="77777777" w:rsidR="00460341" w:rsidRDefault="00460341">
            <w:pPr>
              <w:jc w:val="center"/>
              <w:rPr>
                <w:rFonts w:ascii="Arial" w:hAnsi="Arial"/>
                <w:spacing w:val="10"/>
                <w:sz w:val="12"/>
              </w:rPr>
            </w:pPr>
            <w:r>
              <w:rPr>
                <w:rFonts w:ascii="Arial" w:hAnsi="Arial"/>
                <w:spacing w:val="10"/>
                <w:sz w:val="12"/>
              </w:rPr>
              <w:t>in</w:t>
            </w:r>
          </w:p>
          <w:p w14:paraId="71EFA492" w14:textId="77777777" w:rsidR="00460341" w:rsidRDefault="00460341">
            <w:pPr>
              <w:jc w:val="center"/>
              <w:rPr>
                <w:rFonts w:ascii="Arial" w:hAnsi="Arial"/>
                <w:spacing w:val="10"/>
                <w:sz w:val="12"/>
              </w:rPr>
            </w:pPr>
            <w:r>
              <w:rPr>
                <w:rFonts w:ascii="Arial" w:hAnsi="Arial"/>
                <w:spacing w:val="10"/>
                <w:sz w:val="12"/>
              </w:rPr>
              <w:t>cabinet or</w:t>
            </w:r>
          </w:p>
          <w:p w14:paraId="11897552" w14:textId="77777777" w:rsidR="00460341" w:rsidRDefault="00460341">
            <w:pPr>
              <w:jc w:val="center"/>
              <w:rPr>
                <w:rFonts w:ascii="Arial" w:hAnsi="Arial"/>
                <w:spacing w:val="10"/>
                <w:sz w:val="12"/>
              </w:rPr>
            </w:pPr>
            <w:r>
              <w:rPr>
                <w:rFonts w:ascii="Arial" w:hAnsi="Arial"/>
                <w:spacing w:val="10"/>
                <w:sz w:val="12"/>
              </w:rPr>
              <w:t>around</w:t>
            </w:r>
          </w:p>
          <w:p w14:paraId="61667D10" w14:textId="77777777" w:rsidR="00460341" w:rsidRDefault="00460341">
            <w:pPr>
              <w:jc w:val="center"/>
              <w:rPr>
                <w:rFonts w:ascii="Arial" w:hAnsi="Arial"/>
                <w:spacing w:val="10"/>
                <w:sz w:val="12"/>
              </w:rPr>
            </w:pPr>
            <w:r>
              <w:rPr>
                <w:rFonts w:ascii="Arial" w:hAnsi="Arial"/>
                <w:spacing w:val="10"/>
                <w:sz w:val="12"/>
              </w:rPr>
              <w:t>tops of</w:t>
            </w:r>
          </w:p>
          <w:p w14:paraId="33D8CA72" w14:textId="77777777" w:rsidR="00460341" w:rsidRDefault="00460341">
            <w:pPr>
              <w:jc w:val="center"/>
              <w:rPr>
                <w:rFonts w:ascii="Arial" w:hAnsi="Arial"/>
                <w:spacing w:val="-10"/>
                <w:sz w:val="12"/>
              </w:rPr>
            </w:pPr>
            <w:r>
              <w:rPr>
                <w:rFonts w:ascii="Arial" w:hAnsi="Arial"/>
                <w:spacing w:val="10"/>
                <w:sz w:val="12"/>
              </w:rPr>
              <w:t>batteries</w:t>
            </w:r>
          </w:p>
        </w:tc>
        <w:tc>
          <w:tcPr>
            <w:tcW w:w="24.15pt" w:type="dxa"/>
            <w:textDirection w:val="lr"/>
          </w:tcPr>
          <w:p w14:paraId="1EDB4604" w14:textId="77777777" w:rsidR="00460341" w:rsidRDefault="00460341">
            <w:pPr>
              <w:ind w:start="5.65pt" w:end="5.65pt"/>
              <w:jc w:val="center"/>
              <w:rPr>
                <w:rFonts w:ascii="Arial" w:hAnsi="Arial"/>
                <w:sz w:val="12"/>
              </w:rPr>
            </w:pPr>
          </w:p>
        </w:tc>
        <w:tc>
          <w:tcPr>
            <w:tcW w:w="24.15pt" w:type="dxa"/>
            <w:textDirection w:val="lr"/>
          </w:tcPr>
          <w:p w14:paraId="5D19CFAF" w14:textId="77777777" w:rsidR="00460341" w:rsidRDefault="00460341">
            <w:pPr>
              <w:ind w:start="5.65pt" w:end="5.65pt"/>
              <w:jc w:val="center"/>
              <w:rPr>
                <w:rFonts w:ascii="Arial" w:hAnsi="Arial"/>
                <w:sz w:val="12"/>
              </w:rPr>
            </w:pPr>
          </w:p>
        </w:tc>
        <w:tc>
          <w:tcPr>
            <w:tcW w:w="15.60pt" w:type="dxa"/>
            <w:textDirection w:val="lr"/>
          </w:tcPr>
          <w:p w14:paraId="42414A4F" w14:textId="77777777" w:rsidR="00460341" w:rsidRDefault="00460341">
            <w:pPr>
              <w:ind w:start="5.65pt" w:end="5.65pt"/>
              <w:jc w:val="center"/>
              <w:rPr>
                <w:rFonts w:ascii="Arial" w:hAnsi="Arial"/>
                <w:sz w:val="12"/>
              </w:rPr>
            </w:pPr>
          </w:p>
        </w:tc>
        <w:tc>
          <w:tcPr>
            <w:tcW w:w="18pt" w:type="dxa"/>
            <w:textDirection w:val="lr"/>
          </w:tcPr>
          <w:p w14:paraId="5DCC9B74" w14:textId="77777777" w:rsidR="00460341" w:rsidRDefault="00460341">
            <w:pPr>
              <w:ind w:start="5.65pt" w:end="5.65pt"/>
              <w:jc w:val="center"/>
              <w:rPr>
                <w:rFonts w:ascii="Arial" w:hAnsi="Arial"/>
                <w:sz w:val="12"/>
              </w:rPr>
            </w:pPr>
          </w:p>
        </w:tc>
        <w:tc>
          <w:tcPr>
            <w:tcW w:w="31.50pt" w:type="dxa"/>
            <w:textDirection w:val="lr"/>
          </w:tcPr>
          <w:p w14:paraId="0D749A6B" w14:textId="77777777" w:rsidR="00460341" w:rsidRDefault="00460341">
            <w:pPr>
              <w:ind w:start="5.65pt" w:end="5.65pt"/>
              <w:jc w:val="center"/>
              <w:rPr>
                <w:rFonts w:ascii="Arial" w:hAnsi="Arial"/>
                <w:sz w:val="12"/>
              </w:rPr>
            </w:pPr>
          </w:p>
        </w:tc>
        <w:tc>
          <w:tcPr>
            <w:tcW w:w="28.65pt" w:type="dxa"/>
            <w:textDirection w:val="lr"/>
          </w:tcPr>
          <w:p w14:paraId="4D54B637" w14:textId="77777777" w:rsidR="00460341" w:rsidRDefault="00460341">
            <w:pPr>
              <w:ind w:start="5.65pt" w:end="5.65pt"/>
              <w:jc w:val="center"/>
              <w:rPr>
                <w:rFonts w:ascii="Arial" w:hAnsi="Arial"/>
                <w:sz w:val="12"/>
              </w:rPr>
            </w:pPr>
            <w:r>
              <w:rPr>
                <w:rFonts w:ascii="Arial" w:hAnsi="Arial"/>
                <w:sz w:val="12"/>
              </w:rPr>
              <w:t>1</w:t>
            </w:r>
          </w:p>
        </w:tc>
        <w:tc>
          <w:tcPr>
            <w:tcW w:w="16.35pt" w:type="dxa"/>
            <w:textDirection w:val="lr"/>
          </w:tcPr>
          <w:p w14:paraId="45DF306D" w14:textId="77777777" w:rsidR="00460341" w:rsidRDefault="00460341">
            <w:pPr>
              <w:ind w:start="5.65pt" w:end="5.65pt"/>
              <w:jc w:val="center"/>
              <w:rPr>
                <w:rFonts w:ascii="Arial" w:hAnsi="Arial"/>
                <w:sz w:val="12"/>
              </w:rPr>
            </w:pPr>
          </w:p>
        </w:tc>
        <w:tc>
          <w:tcPr>
            <w:tcW w:w="27pt" w:type="dxa"/>
            <w:textDirection w:val="lr"/>
          </w:tcPr>
          <w:p w14:paraId="1E519446" w14:textId="77777777" w:rsidR="00460341" w:rsidRDefault="00460341">
            <w:pPr>
              <w:ind w:start="5.65pt" w:end="5.65pt"/>
              <w:jc w:val="center"/>
              <w:rPr>
                <w:rFonts w:ascii="Arial" w:hAnsi="Arial"/>
                <w:sz w:val="12"/>
              </w:rPr>
            </w:pPr>
          </w:p>
        </w:tc>
        <w:tc>
          <w:tcPr>
            <w:tcW w:w="36pt" w:type="dxa"/>
            <w:textDirection w:val="lr"/>
          </w:tcPr>
          <w:p w14:paraId="3AB210A1" w14:textId="77777777" w:rsidR="00460341" w:rsidRDefault="00460341">
            <w:pPr>
              <w:ind w:start="5.65pt" w:end="5.65pt"/>
              <w:jc w:val="center"/>
              <w:rPr>
                <w:rFonts w:ascii="Arial" w:hAnsi="Arial"/>
                <w:sz w:val="12"/>
              </w:rPr>
            </w:pPr>
          </w:p>
        </w:tc>
        <w:tc>
          <w:tcPr>
            <w:tcW w:w="17.25pt" w:type="dxa"/>
            <w:textDirection w:val="lr"/>
          </w:tcPr>
          <w:p w14:paraId="5C34CA1A" w14:textId="77777777" w:rsidR="00460341" w:rsidRDefault="00460341">
            <w:pPr>
              <w:ind w:start="5.65pt" w:end="5.65pt"/>
              <w:jc w:val="center"/>
              <w:rPr>
                <w:rFonts w:ascii="Arial" w:hAnsi="Arial"/>
                <w:sz w:val="12"/>
              </w:rPr>
            </w:pPr>
          </w:p>
        </w:tc>
        <w:tc>
          <w:tcPr>
            <w:tcW w:w="18pt" w:type="dxa"/>
            <w:textDirection w:val="lr"/>
          </w:tcPr>
          <w:p w14:paraId="703A2A93" w14:textId="77777777" w:rsidR="00460341" w:rsidRDefault="00460341">
            <w:pPr>
              <w:ind w:start="5.65pt" w:end="5.65pt"/>
              <w:jc w:val="center"/>
              <w:rPr>
                <w:rFonts w:ascii="Arial" w:hAnsi="Arial"/>
                <w:sz w:val="12"/>
              </w:rPr>
            </w:pPr>
            <w:r>
              <w:rPr>
                <w:rFonts w:ascii="Arial" w:hAnsi="Arial"/>
                <w:sz w:val="12"/>
              </w:rPr>
              <w:t>2</w:t>
            </w:r>
          </w:p>
        </w:tc>
        <w:tc>
          <w:tcPr>
            <w:tcW w:w="22.50pt" w:type="dxa"/>
            <w:textDirection w:val="lr"/>
          </w:tcPr>
          <w:p w14:paraId="02802F29" w14:textId="77777777" w:rsidR="00460341" w:rsidRDefault="00460341">
            <w:pPr>
              <w:ind w:start="5.65pt" w:end="5.65pt"/>
              <w:jc w:val="center"/>
              <w:rPr>
                <w:rFonts w:ascii="Arial" w:hAnsi="Arial"/>
                <w:sz w:val="12"/>
              </w:rPr>
            </w:pPr>
          </w:p>
        </w:tc>
        <w:tc>
          <w:tcPr>
            <w:tcW w:w="23.25pt" w:type="dxa"/>
            <w:textDirection w:val="lr"/>
          </w:tcPr>
          <w:p w14:paraId="0A9DDEC9" w14:textId="77777777" w:rsidR="00460341" w:rsidRDefault="00460341">
            <w:pPr>
              <w:ind w:start="5.65pt" w:end="5.65pt"/>
              <w:jc w:val="center"/>
              <w:rPr>
                <w:rFonts w:ascii="Arial" w:hAnsi="Arial"/>
                <w:sz w:val="12"/>
              </w:rPr>
            </w:pPr>
          </w:p>
        </w:tc>
        <w:tc>
          <w:tcPr>
            <w:tcW w:w="21.75pt" w:type="dxa"/>
            <w:textDirection w:val="lr"/>
          </w:tcPr>
          <w:p w14:paraId="657882E9" w14:textId="77777777" w:rsidR="00460341" w:rsidRDefault="00460341">
            <w:pPr>
              <w:ind w:start="5.65pt" w:end="5.65pt"/>
              <w:jc w:val="center"/>
              <w:rPr>
                <w:rFonts w:ascii="Arial" w:hAnsi="Arial"/>
                <w:sz w:val="12"/>
              </w:rPr>
            </w:pPr>
            <w:r>
              <w:rPr>
                <w:rFonts w:ascii="Arial" w:hAnsi="Arial"/>
                <w:sz w:val="12"/>
              </w:rPr>
              <w:t>4</w:t>
            </w:r>
          </w:p>
        </w:tc>
        <w:tc>
          <w:tcPr>
            <w:tcW w:w="22.50pt" w:type="dxa"/>
            <w:textDirection w:val="lr"/>
          </w:tcPr>
          <w:p w14:paraId="5B4316D3" w14:textId="77777777" w:rsidR="00460341" w:rsidRDefault="00460341">
            <w:pPr>
              <w:ind w:start="5.65pt" w:end="5.65pt"/>
              <w:jc w:val="center"/>
              <w:rPr>
                <w:rFonts w:ascii="Arial" w:hAnsi="Arial"/>
                <w:sz w:val="12"/>
              </w:rPr>
            </w:pPr>
            <w:r>
              <w:rPr>
                <w:rFonts w:ascii="Arial" w:hAnsi="Arial"/>
                <w:sz w:val="12"/>
              </w:rPr>
              <w:t>3</w:t>
            </w:r>
          </w:p>
        </w:tc>
        <w:tc>
          <w:tcPr>
            <w:tcW w:w="27pt" w:type="dxa"/>
            <w:textDirection w:val="lr"/>
          </w:tcPr>
          <w:p w14:paraId="37CF86AD" w14:textId="77777777" w:rsidR="00460341" w:rsidRDefault="00460341">
            <w:pPr>
              <w:ind w:start="5.65pt" w:end="5.65pt"/>
              <w:jc w:val="center"/>
              <w:rPr>
                <w:rFonts w:ascii="Arial" w:hAnsi="Arial"/>
                <w:sz w:val="12"/>
              </w:rPr>
            </w:pPr>
          </w:p>
        </w:tc>
        <w:tc>
          <w:tcPr>
            <w:tcW w:w="27pt" w:type="dxa"/>
            <w:textDirection w:val="lr"/>
          </w:tcPr>
          <w:p w14:paraId="2F6E7583" w14:textId="77777777" w:rsidR="00460341" w:rsidRDefault="00460341">
            <w:pPr>
              <w:ind w:start="5.65pt" w:end="5.65pt"/>
              <w:jc w:val="center"/>
              <w:rPr>
                <w:rFonts w:ascii="Arial" w:hAnsi="Arial"/>
                <w:sz w:val="12"/>
              </w:rPr>
            </w:pPr>
          </w:p>
        </w:tc>
      </w:tr>
      <w:tr w:rsidR="00460341" w14:paraId="372120AA" w14:textId="77777777">
        <w:trPr>
          <w:cantSplit/>
          <w:trHeight w:hRule="exact" w:val="800"/>
        </w:trPr>
        <w:tc>
          <w:tcPr>
            <w:tcW w:w="80.10pt" w:type="dxa"/>
            <w:gridSpan w:val="2"/>
            <w:shd w:val="pct15" w:color="auto" w:fill="FFFFFF"/>
            <w:textDirection w:val="lr"/>
          </w:tcPr>
          <w:p w14:paraId="5C0AA7DB" w14:textId="77777777" w:rsidR="00460341" w:rsidRDefault="00460341">
            <w:pPr>
              <w:jc w:val="center"/>
              <w:rPr>
                <w:rFonts w:ascii="Arial" w:hAnsi="Arial"/>
                <w:spacing w:val="10"/>
                <w:sz w:val="12"/>
              </w:rPr>
            </w:pPr>
            <w:r>
              <w:rPr>
                <w:rFonts w:ascii="Arial" w:hAnsi="Arial"/>
                <w:spacing w:val="10"/>
                <w:sz w:val="12"/>
              </w:rPr>
              <w:t>Batteries</w:t>
            </w:r>
          </w:p>
          <w:p w14:paraId="1FD67545" w14:textId="77777777" w:rsidR="00460341" w:rsidRDefault="00460341">
            <w:pPr>
              <w:jc w:val="center"/>
              <w:rPr>
                <w:rFonts w:ascii="Arial" w:hAnsi="Arial"/>
                <w:spacing w:val="10"/>
                <w:sz w:val="12"/>
              </w:rPr>
            </w:pPr>
            <w:r>
              <w:rPr>
                <w:rFonts w:ascii="Arial" w:hAnsi="Arial"/>
                <w:spacing w:val="10"/>
                <w:sz w:val="12"/>
              </w:rPr>
              <w:t>require</w:t>
            </w:r>
          </w:p>
          <w:p w14:paraId="015DA373" w14:textId="77777777" w:rsidR="00460341" w:rsidRDefault="00460341">
            <w:pPr>
              <w:jc w:val="center"/>
              <w:rPr>
                <w:rFonts w:ascii="Arial" w:hAnsi="Arial"/>
                <w:spacing w:val="6"/>
                <w:sz w:val="12"/>
              </w:rPr>
            </w:pPr>
            <w:r>
              <w:rPr>
                <w:rFonts w:ascii="Arial" w:hAnsi="Arial"/>
                <w:spacing w:val="6"/>
                <w:sz w:val="12"/>
              </w:rPr>
              <w:t>continuous</w:t>
            </w:r>
          </w:p>
          <w:p w14:paraId="00541BEB" w14:textId="77777777" w:rsidR="00460341" w:rsidRDefault="00460341">
            <w:pPr>
              <w:jc w:val="center"/>
              <w:rPr>
                <w:rFonts w:ascii="Arial" w:hAnsi="Arial"/>
                <w:spacing w:val="10"/>
                <w:sz w:val="12"/>
              </w:rPr>
            </w:pPr>
            <w:r>
              <w:rPr>
                <w:rFonts w:ascii="Arial" w:hAnsi="Arial"/>
                <w:spacing w:val="10"/>
                <w:sz w:val="12"/>
              </w:rPr>
              <w:t xml:space="preserve">addition </w:t>
            </w:r>
          </w:p>
          <w:p w14:paraId="35BFAF22" w14:textId="77777777" w:rsidR="00460341" w:rsidRDefault="00460341">
            <w:pPr>
              <w:jc w:val="center"/>
              <w:rPr>
                <w:rFonts w:ascii="Arial" w:hAnsi="Arial"/>
                <w:spacing w:val="6"/>
                <w:sz w:val="12"/>
              </w:rPr>
            </w:pPr>
            <w:r>
              <w:rPr>
                <w:rFonts w:ascii="Arial" w:hAnsi="Arial"/>
                <w:spacing w:val="6"/>
                <w:sz w:val="12"/>
              </w:rPr>
              <w:t>of water to</w:t>
            </w:r>
          </w:p>
          <w:p w14:paraId="15AE8980" w14:textId="77777777" w:rsidR="00460341" w:rsidRDefault="00460341">
            <w:pPr>
              <w:jc w:val="center"/>
              <w:rPr>
                <w:rFonts w:ascii="Arial" w:hAnsi="Arial"/>
                <w:spacing w:val="6"/>
                <w:sz w:val="12"/>
              </w:rPr>
            </w:pPr>
            <w:r>
              <w:rPr>
                <w:rFonts w:ascii="Arial" w:hAnsi="Arial"/>
                <w:spacing w:val="6"/>
                <w:sz w:val="12"/>
              </w:rPr>
              <w:t>keep proper level</w:t>
            </w:r>
          </w:p>
          <w:p w14:paraId="63DDAEEB" w14:textId="77777777" w:rsidR="00460341" w:rsidRDefault="00460341">
            <w:pPr>
              <w:jc w:val="center"/>
              <w:rPr>
                <w:rFonts w:ascii="Arial" w:hAnsi="Arial"/>
                <w:spacing w:val="6"/>
                <w:sz w:val="12"/>
              </w:rPr>
            </w:pPr>
            <w:r>
              <w:rPr>
                <w:rFonts w:ascii="Arial" w:hAnsi="Arial"/>
                <w:spacing w:val="6"/>
                <w:sz w:val="12"/>
              </w:rPr>
              <w:t>(optional w/</w:t>
            </w:r>
          </w:p>
          <w:p w14:paraId="4A8C48C9" w14:textId="77777777" w:rsidR="00460341" w:rsidRDefault="00460341">
            <w:pPr>
              <w:jc w:val="center"/>
              <w:rPr>
                <w:rFonts w:ascii="Arial" w:hAnsi="Arial"/>
                <w:spacing w:val="-10"/>
                <w:sz w:val="12"/>
              </w:rPr>
            </w:pPr>
            <w:r>
              <w:rPr>
                <w:rFonts w:ascii="Arial" w:hAnsi="Arial"/>
                <w:spacing w:val="6"/>
                <w:sz w:val="12"/>
              </w:rPr>
              <w:t>wet cells)</w:t>
            </w:r>
          </w:p>
        </w:tc>
        <w:tc>
          <w:tcPr>
            <w:tcW w:w="24.15pt" w:type="dxa"/>
            <w:textDirection w:val="lr"/>
          </w:tcPr>
          <w:p w14:paraId="02D11194" w14:textId="77777777" w:rsidR="00460341" w:rsidRDefault="00460341">
            <w:pPr>
              <w:ind w:start="5.65pt" w:end="5.65pt"/>
              <w:jc w:val="center"/>
              <w:rPr>
                <w:rFonts w:ascii="Arial" w:hAnsi="Arial"/>
                <w:sz w:val="12"/>
              </w:rPr>
            </w:pPr>
          </w:p>
        </w:tc>
        <w:tc>
          <w:tcPr>
            <w:tcW w:w="24.15pt" w:type="dxa"/>
            <w:textDirection w:val="lr"/>
          </w:tcPr>
          <w:p w14:paraId="299C03FA" w14:textId="77777777" w:rsidR="00460341" w:rsidRDefault="00460341">
            <w:pPr>
              <w:ind w:start="5.65pt" w:end="5.65pt"/>
              <w:jc w:val="center"/>
              <w:rPr>
                <w:rFonts w:ascii="Arial" w:hAnsi="Arial"/>
                <w:sz w:val="12"/>
              </w:rPr>
            </w:pPr>
          </w:p>
        </w:tc>
        <w:tc>
          <w:tcPr>
            <w:tcW w:w="15.60pt" w:type="dxa"/>
            <w:textDirection w:val="lr"/>
          </w:tcPr>
          <w:p w14:paraId="615163EA" w14:textId="77777777" w:rsidR="00460341" w:rsidRDefault="00460341">
            <w:pPr>
              <w:ind w:start="5.65pt" w:end="5.65pt"/>
              <w:jc w:val="center"/>
              <w:rPr>
                <w:rFonts w:ascii="Arial" w:hAnsi="Arial"/>
                <w:sz w:val="12"/>
              </w:rPr>
            </w:pPr>
          </w:p>
        </w:tc>
        <w:tc>
          <w:tcPr>
            <w:tcW w:w="18pt" w:type="dxa"/>
            <w:textDirection w:val="lr"/>
          </w:tcPr>
          <w:p w14:paraId="0A72ED8A" w14:textId="77777777" w:rsidR="00460341" w:rsidRDefault="00460341">
            <w:pPr>
              <w:ind w:start="5.65pt" w:end="5.65pt"/>
              <w:jc w:val="center"/>
              <w:rPr>
                <w:rFonts w:ascii="Arial" w:hAnsi="Arial"/>
                <w:sz w:val="12"/>
              </w:rPr>
            </w:pPr>
          </w:p>
        </w:tc>
        <w:tc>
          <w:tcPr>
            <w:tcW w:w="31.50pt" w:type="dxa"/>
            <w:textDirection w:val="lr"/>
          </w:tcPr>
          <w:p w14:paraId="760F7F53" w14:textId="77777777" w:rsidR="00460341" w:rsidRDefault="00460341">
            <w:pPr>
              <w:ind w:start="5.65pt" w:end="5.65pt"/>
              <w:jc w:val="center"/>
              <w:rPr>
                <w:rFonts w:ascii="Arial" w:hAnsi="Arial"/>
                <w:sz w:val="12"/>
              </w:rPr>
            </w:pPr>
          </w:p>
        </w:tc>
        <w:tc>
          <w:tcPr>
            <w:tcW w:w="28.65pt" w:type="dxa"/>
            <w:textDirection w:val="lr"/>
          </w:tcPr>
          <w:p w14:paraId="4B949C32" w14:textId="77777777" w:rsidR="00460341" w:rsidRDefault="00460341">
            <w:pPr>
              <w:ind w:start="5.65pt" w:end="5.65pt"/>
              <w:jc w:val="center"/>
              <w:rPr>
                <w:rFonts w:ascii="Arial" w:hAnsi="Arial"/>
                <w:sz w:val="12"/>
              </w:rPr>
            </w:pPr>
            <w:r>
              <w:rPr>
                <w:rFonts w:ascii="Arial" w:hAnsi="Arial"/>
                <w:sz w:val="12"/>
              </w:rPr>
              <w:t>3</w:t>
            </w:r>
          </w:p>
        </w:tc>
        <w:tc>
          <w:tcPr>
            <w:tcW w:w="16.35pt" w:type="dxa"/>
            <w:textDirection w:val="lr"/>
          </w:tcPr>
          <w:p w14:paraId="1F390C8C" w14:textId="77777777" w:rsidR="00460341" w:rsidRDefault="00460341">
            <w:pPr>
              <w:ind w:start="5.65pt" w:end="5.65pt"/>
              <w:jc w:val="center"/>
              <w:rPr>
                <w:rFonts w:ascii="Arial" w:hAnsi="Arial"/>
                <w:sz w:val="12"/>
              </w:rPr>
            </w:pPr>
          </w:p>
        </w:tc>
        <w:tc>
          <w:tcPr>
            <w:tcW w:w="27pt" w:type="dxa"/>
            <w:textDirection w:val="lr"/>
          </w:tcPr>
          <w:p w14:paraId="6AA31D4A" w14:textId="77777777" w:rsidR="00460341" w:rsidRDefault="00460341">
            <w:pPr>
              <w:ind w:start="5.65pt" w:end="5.65pt"/>
              <w:jc w:val="center"/>
              <w:rPr>
                <w:rFonts w:ascii="Arial" w:hAnsi="Arial"/>
                <w:sz w:val="12"/>
              </w:rPr>
            </w:pPr>
          </w:p>
        </w:tc>
        <w:tc>
          <w:tcPr>
            <w:tcW w:w="36pt" w:type="dxa"/>
            <w:textDirection w:val="lr"/>
          </w:tcPr>
          <w:p w14:paraId="0EA79633" w14:textId="77777777" w:rsidR="00460341" w:rsidRDefault="00460341">
            <w:pPr>
              <w:ind w:start="5.65pt" w:end="5.65pt"/>
              <w:jc w:val="center"/>
              <w:rPr>
                <w:rFonts w:ascii="Arial" w:hAnsi="Arial"/>
                <w:sz w:val="12"/>
              </w:rPr>
            </w:pPr>
          </w:p>
        </w:tc>
        <w:tc>
          <w:tcPr>
            <w:tcW w:w="17.25pt" w:type="dxa"/>
            <w:textDirection w:val="lr"/>
          </w:tcPr>
          <w:p w14:paraId="4E39CEBC" w14:textId="77777777" w:rsidR="00460341" w:rsidRDefault="00460341">
            <w:pPr>
              <w:ind w:start="5.65pt" w:end="5.65pt"/>
              <w:jc w:val="center"/>
              <w:rPr>
                <w:rFonts w:ascii="Arial" w:hAnsi="Arial"/>
                <w:sz w:val="12"/>
              </w:rPr>
            </w:pPr>
          </w:p>
        </w:tc>
        <w:tc>
          <w:tcPr>
            <w:tcW w:w="18pt" w:type="dxa"/>
            <w:textDirection w:val="lr"/>
          </w:tcPr>
          <w:p w14:paraId="1ABCE295" w14:textId="77777777" w:rsidR="00460341" w:rsidRDefault="00460341">
            <w:pPr>
              <w:ind w:start="5.65pt" w:end="5.65pt"/>
              <w:jc w:val="center"/>
              <w:rPr>
                <w:rFonts w:ascii="Arial" w:hAnsi="Arial"/>
                <w:sz w:val="12"/>
              </w:rPr>
            </w:pPr>
            <w:r>
              <w:rPr>
                <w:rFonts w:ascii="Arial" w:hAnsi="Arial"/>
                <w:sz w:val="12"/>
              </w:rPr>
              <w:t>1</w:t>
            </w:r>
          </w:p>
        </w:tc>
        <w:tc>
          <w:tcPr>
            <w:tcW w:w="22.50pt" w:type="dxa"/>
            <w:textDirection w:val="lr"/>
          </w:tcPr>
          <w:p w14:paraId="5B4D3143" w14:textId="77777777" w:rsidR="00460341" w:rsidRDefault="00460341">
            <w:pPr>
              <w:ind w:start="5.65pt" w:end="5.65pt"/>
              <w:jc w:val="center"/>
              <w:rPr>
                <w:rFonts w:ascii="Arial" w:hAnsi="Arial"/>
                <w:sz w:val="12"/>
              </w:rPr>
            </w:pPr>
          </w:p>
        </w:tc>
        <w:tc>
          <w:tcPr>
            <w:tcW w:w="23.25pt" w:type="dxa"/>
            <w:textDirection w:val="lr"/>
          </w:tcPr>
          <w:p w14:paraId="3B67CDF4" w14:textId="77777777" w:rsidR="00460341" w:rsidRDefault="00460341">
            <w:pPr>
              <w:ind w:start="5.65pt" w:end="5.65pt"/>
              <w:jc w:val="center"/>
              <w:rPr>
                <w:rFonts w:ascii="Arial" w:hAnsi="Arial"/>
                <w:sz w:val="12"/>
              </w:rPr>
            </w:pPr>
          </w:p>
        </w:tc>
        <w:tc>
          <w:tcPr>
            <w:tcW w:w="21.75pt" w:type="dxa"/>
            <w:textDirection w:val="lr"/>
          </w:tcPr>
          <w:p w14:paraId="1854D1B9" w14:textId="77777777" w:rsidR="00460341" w:rsidRDefault="00460341">
            <w:pPr>
              <w:ind w:start="5.65pt" w:end="5.65pt"/>
              <w:jc w:val="center"/>
              <w:rPr>
                <w:rFonts w:ascii="Arial" w:hAnsi="Arial"/>
                <w:sz w:val="12"/>
              </w:rPr>
            </w:pPr>
            <w:r>
              <w:rPr>
                <w:rFonts w:ascii="Arial" w:hAnsi="Arial"/>
                <w:sz w:val="12"/>
              </w:rPr>
              <w:t>2</w:t>
            </w:r>
          </w:p>
        </w:tc>
        <w:tc>
          <w:tcPr>
            <w:tcW w:w="22.50pt" w:type="dxa"/>
            <w:textDirection w:val="lr"/>
          </w:tcPr>
          <w:p w14:paraId="08FE7602" w14:textId="77777777" w:rsidR="00460341" w:rsidRDefault="00460341">
            <w:pPr>
              <w:ind w:start="5.65pt" w:end="5.65pt"/>
              <w:jc w:val="center"/>
              <w:rPr>
                <w:rFonts w:ascii="Arial" w:hAnsi="Arial"/>
                <w:sz w:val="12"/>
              </w:rPr>
            </w:pPr>
            <w:r>
              <w:rPr>
                <w:rFonts w:ascii="Arial" w:hAnsi="Arial"/>
                <w:sz w:val="12"/>
              </w:rPr>
              <w:t>4</w:t>
            </w:r>
          </w:p>
        </w:tc>
        <w:tc>
          <w:tcPr>
            <w:tcW w:w="27pt" w:type="dxa"/>
            <w:textDirection w:val="lr"/>
          </w:tcPr>
          <w:p w14:paraId="2501EF5D" w14:textId="77777777" w:rsidR="00460341" w:rsidRDefault="00460341">
            <w:pPr>
              <w:ind w:start="5.65pt" w:end="5.65pt"/>
              <w:jc w:val="center"/>
              <w:rPr>
                <w:rFonts w:ascii="Arial" w:hAnsi="Arial"/>
                <w:sz w:val="12"/>
              </w:rPr>
            </w:pPr>
          </w:p>
        </w:tc>
        <w:tc>
          <w:tcPr>
            <w:tcW w:w="27pt" w:type="dxa"/>
            <w:textDirection w:val="lr"/>
          </w:tcPr>
          <w:p w14:paraId="564884F2" w14:textId="77777777" w:rsidR="00460341" w:rsidRDefault="00460341">
            <w:pPr>
              <w:ind w:start="5.65pt" w:end="5.65pt"/>
              <w:jc w:val="center"/>
              <w:rPr>
                <w:rFonts w:ascii="Arial" w:hAnsi="Arial"/>
                <w:sz w:val="12"/>
              </w:rPr>
            </w:pPr>
          </w:p>
        </w:tc>
      </w:tr>
      <w:tr w:rsidR="00460341" w14:paraId="54D0EE5C" w14:textId="77777777">
        <w:trPr>
          <w:cantSplit/>
          <w:trHeight w:hRule="exact" w:val="560"/>
        </w:trPr>
        <w:tc>
          <w:tcPr>
            <w:tcW w:w="80.10pt" w:type="dxa"/>
            <w:gridSpan w:val="2"/>
            <w:shd w:val="pct15" w:color="auto" w:fill="FFFFFF"/>
            <w:textDirection w:val="lr"/>
          </w:tcPr>
          <w:p w14:paraId="0CEEF10D" w14:textId="77777777" w:rsidR="00460341" w:rsidRDefault="00460341">
            <w:pPr>
              <w:jc w:val="center"/>
              <w:rPr>
                <w:rFonts w:ascii="Arial" w:hAnsi="Arial"/>
                <w:spacing w:val="10"/>
                <w:sz w:val="12"/>
              </w:rPr>
            </w:pPr>
            <w:r>
              <w:rPr>
                <w:rFonts w:ascii="Arial" w:hAnsi="Arial"/>
                <w:spacing w:val="10"/>
                <w:sz w:val="12"/>
              </w:rPr>
              <w:t>Charger stays in</w:t>
            </w:r>
          </w:p>
          <w:p w14:paraId="45A24AA7" w14:textId="77777777" w:rsidR="00460341" w:rsidRDefault="00460341">
            <w:pPr>
              <w:jc w:val="center"/>
              <w:rPr>
                <w:rFonts w:ascii="Arial" w:hAnsi="Arial"/>
                <w:spacing w:val="10"/>
                <w:sz w:val="12"/>
              </w:rPr>
            </w:pPr>
            <w:r>
              <w:rPr>
                <w:rFonts w:ascii="Arial" w:hAnsi="Arial"/>
                <w:spacing w:val="10"/>
                <w:sz w:val="12"/>
              </w:rPr>
              <w:t>HI</w:t>
            </w:r>
          </w:p>
          <w:p w14:paraId="7E16B4B7" w14:textId="77777777" w:rsidR="00460341" w:rsidRDefault="00460341">
            <w:pPr>
              <w:jc w:val="center"/>
              <w:rPr>
                <w:rFonts w:ascii="Arial" w:hAnsi="Arial"/>
                <w:spacing w:val="-10"/>
                <w:sz w:val="12"/>
              </w:rPr>
            </w:pPr>
            <w:r>
              <w:rPr>
                <w:rFonts w:ascii="Arial" w:hAnsi="Arial"/>
                <w:spacing w:val="10"/>
                <w:sz w:val="12"/>
              </w:rPr>
              <w:t>charge</w:t>
            </w:r>
          </w:p>
        </w:tc>
        <w:tc>
          <w:tcPr>
            <w:tcW w:w="24.15pt" w:type="dxa"/>
            <w:textDirection w:val="lr"/>
          </w:tcPr>
          <w:p w14:paraId="481FDEB2" w14:textId="77777777" w:rsidR="00460341" w:rsidRDefault="00460341">
            <w:pPr>
              <w:ind w:start="5.65pt" w:end="5.65pt"/>
              <w:jc w:val="center"/>
              <w:rPr>
                <w:rFonts w:ascii="Arial" w:hAnsi="Arial"/>
                <w:sz w:val="12"/>
              </w:rPr>
            </w:pPr>
          </w:p>
        </w:tc>
        <w:tc>
          <w:tcPr>
            <w:tcW w:w="24.15pt" w:type="dxa"/>
            <w:textDirection w:val="lr"/>
          </w:tcPr>
          <w:p w14:paraId="09AF2337" w14:textId="77777777" w:rsidR="00460341" w:rsidRDefault="00460341">
            <w:pPr>
              <w:ind w:start="5.65pt" w:end="5.65pt"/>
              <w:jc w:val="center"/>
              <w:rPr>
                <w:rFonts w:ascii="Arial" w:hAnsi="Arial"/>
                <w:sz w:val="12"/>
              </w:rPr>
            </w:pPr>
          </w:p>
        </w:tc>
        <w:tc>
          <w:tcPr>
            <w:tcW w:w="15.60pt" w:type="dxa"/>
            <w:textDirection w:val="lr"/>
          </w:tcPr>
          <w:p w14:paraId="1EE6B293" w14:textId="77777777" w:rsidR="00460341" w:rsidRDefault="00460341">
            <w:pPr>
              <w:ind w:start="5.65pt" w:end="5.65pt"/>
              <w:jc w:val="center"/>
              <w:rPr>
                <w:rFonts w:ascii="Arial" w:hAnsi="Arial"/>
                <w:sz w:val="12"/>
              </w:rPr>
            </w:pPr>
          </w:p>
        </w:tc>
        <w:tc>
          <w:tcPr>
            <w:tcW w:w="18pt" w:type="dxa"/>
            <w:textDirection w:val="lr"/>
          </w:tcPr>
          <w:p w14:paraId="135D70B8" w14:textId="77777777" w:rsidR="00460341" w:rsidRDefault="00460341">
            <w:pPr>
              <w:ind w:start="5.65pt" w:end="5.65pt"/>
              <w:jc w:val="center"/>
              <w:rPr>
                <w:rFonts w:ascii="Arial" w:hAnsi="Arial"/>
                <w:sz w:val="12"/>
              </w:rPr>
            </w:pPr>
          </w:p>
        </w:tc>
        <w:tc>
          <w:tcPr>
            <w:tcW w:w="31.50pt" w:type="dxa"/>
            <w:textDirection w:val="lr"/>
          </w:tcPr>
          <w:p w14:paraId="02BA08FB" w14:textId="77777777" w:rsidR="00460341" w:rsidRDefault="00460341">
            <w:pPr>
              <w:ind w:start="5.65pt" w:end="5.65pt"/>
              <w:jc w:val="center"/>
              <w:rPr>
                <w:rFonts w:ascii="Arial" w:hAnsi="Arial"/>
                <w:sz w:val="12"/>
              </w:rPr>
            </w:pPr>
          </w:p>
        </w:tc>
        <w:tc>
          <w:tcPr>
            <w:tcW w:w="28.65pt" w:type="dxa"/>
            <w:textDirection w:val="lr"/>
          </w:tcPr>
          <w:p w14:paraId="35F73942" w14:textId="77777777" w:rsidR="00460341" w:rsidRDefault="00460341">
            <w:pPr>
              <w:ind w:start="5.65pt" w:end="5.65pt"/>
              <w:jc w:val="center"/>
              <w:rPr>
                <w:rFonts w:ascii="Arial" w:hAnsi="Arial"/>
                <w:sz w:val="12"/>
              </w:rPr>
            </w:pPr>
          </w:p>
        </w:tc>
        <w:tc>
          <w:tcPr>
            <w:tcW w:w="16.35pt" w:type="dxa"/>
            <w:textDirection w:val="lr"/>
          </w:tcPr>
          <w:p w14:paraId="685C7C08" w14:textId="77777777" w:rsidR="00460341" w:rsidRDefault="00460341">
            <w:pPr>
              <w:ind w:start="5.65pt" w:end="5.65pt"/>
              <w:jc w:val="center"/>
              <w:rPr>
                <w:rFonts w:ascii="Arial" w:hAnsi="Arial"/>
                <w:sz w:val="12"/>
              </w:rPr>
            </w:pPr>
          </w:p>
        </w:tc>
        <w:tc>
          <w:tcPr>
            <w:tcW w:w="27pt" w:type="dxa"/>
            <w:textDirection w:val="lr"/>
          </w:tcPr>
          <w:p w14:paraId="3F0F34B2" w14:textId="77777777" w:rsidR="00460341" w:rsidRDefault="00460341">
            <w:pPr>
              <w:ind w:start="5.65pt" w:end="5.65pt"/>
              <w:jc w:val="center"/>
              <w:rPr>
                <w:rFonts w:ascii="Arial" w:hAnsi="Arial"/>
                <w:sz w:val="12"/>
              </w:rPr>
            </w:pPr>
          </w:p>
        </w:tc>
        <w:tc>
          <w:tcPr>
            <w:tcW w:w="36pt" w:type="dxa"/>
            <w:textDirection w:val="lr"/>
          </w:tcPr>
          <w:p w14:paraId="456558D2" w14:textId="77777777" w:rsidR="00460341" w:rsidRDefault="00460341">
            <w:pPr>
              <w:ind w:start="5.65pt" w:end="5.65pt"/>
              <w:jc w:val="center"/>
              <w:rPr>
                <w:rFonts w:ascii="Arial" w:hAnsi="Arial"/>
                <w:sz w:val="12"/>
              </w:rPr>
            </w:pPr>
          </w:p>
        </w:tc>
        <w:tc>
          <w:tcPr>
            <w:tcW w:w="17.25pt" w:type="dxa"/>
            <w:textDirection w:val="lr"/>
          </w:tcPr>
          <w:p w14:paraId="5C0D470E" w14:textId="77777777" w:rsidR="00460341" w:rsidRDefault="00460341">
            <w:pPr>
              <w:ind w:start="5.65pt" w:end="5.65pt"/>
              <w:jc w:val="center"/>
              <w:rPr>
                <w:rFonts w:ascii="Arial" w:hAnsi="Arial"/>
                <w:sz w:val="12"/>
              </w:rPr>
            </w:pPr>
          </w:p>
        </w:tc>
        <w:tc>
          <w:tcPr>
            <w:tcW w:w="18pt" w:type="dxa"/>
            <w:textDirection w:val="lr"/>
          </w:tcPr>
          <w:p w14:paraId="046BCAF7" w14:textId="77777777" w:rsidR="00460341" w:rsidRDefault="00460341">
            <w:pPr>
              <w:ind w:start="5.65pt" w:end="5.65pt"/>
              <w:jc w:val="center"/>
              <w:rPr>
                <w:rFonts w:ascii="Arial" w:hAnsi="Arial"/>
                <w:sz w:val="12"/>
              </w:rPr>
            </w:pPr>
            <w:r>
              <w:rPr>
                <w:rFonts w:ascii="Arial" w:hAnsi="Arial"/>
                <w:sz w:val="12"/>
              </w:rPr>
              <w:t>1</w:t>
            </w:r>
          </w:p>
        </w:tc>
        <w:tc>
          <w:tcPr>
            <w:tcW w:w="22.50pt" w:type="dxa"/>
            <w:textDirection w:val="lr"/>
          </w:tcPr>
          <w:p w14:paraId="36562845" w14:textId="77777777" w:rsidR="00460341" w:rsidRDefault="00460341">
            <w:pPr>
              <w:ind w:start="5.65pt" w:end="5.65pt"/>
              <w:jc w:val="center"/>
              <w:rPr>
                <w:rFonts w:ascii="Arial" w:hAnsi="Arial"/>
                <w:sz w:val="12"/>
              </w:rPr>
            </w:pPr>
          </w:p>
        </w:tc>
        <w:tc>
          <w:tcPr>
            <w:tcW w:w="23.25pt" w:type="dxa"/>
            <w:textDirection w:val="lr"/>
          </w:tcPr>
          <w:p w14:paraId="22539DEF" w14:textId="77777777" w:rsidR="00460341" w:rsidRDefault="00460341">
            <w:pPr>
              <w:ind w:start="5.65pt" w:end="5.65pt"/>
              <w:jc w:val="center"/>
              <w:rPr>
                <w:rFonts w:ascii="Arial" w:hAnsi="Arial"/>
                <w:sz w:val="12"/>
              </w:rPr>
            </w:pPr>
          </w:p>
        </w:tc>
        <w:tc>
          <w:tcPr>
            <w:tcW w:w="21.75pt" w:type="dxa"/>
            <w:textDirection w:val="lr"/>
          </w:tcPr>
          <w:p w14:paraId="7CDE9C82" w14:textId="77777777" w:rsidR="00460341" w:rsidRDefault="00460341">
            <w:pPr>
              <w:ind w:start="5.65pt" w:end="5.65pt"/>
              <w:jc w:val="center"/>
              <w:rPr>
                <w:rFonts w:ascii="Arial" w:hAnsi="Arial"/>
                <w:sz w:val="12"/>
              </w:rPr>
            </w:pPr>
            <w:r>
              <w:rPr>
                <w:rFonts w:ascii="Arial" w:hAnsi="Arial"/>
                <w:sz w:val="12"/>
              </w:rPr>
              <w:t>2</w:t>
            </w:r>
          </w:p>
        </w:tc>
        <w:tc>
          <w:tcPr>
            <w:tcW w:w="22.50pt" w:type="dxa"/>
            <w:textDirection w:val="lr"/>
          </w:tcPr>
          <w:p w14:paraId="03271A65" w14:textId="77777777" w:rsidR="00460341" w:rsidRDefault="00460341">
            <w:pPr>
              <w:ind w:start="5.65pt" w:end="5.65pt"/>
              <w:jc w:val="center"/>
              <w:rPr>
                <w:rFonts w:ascii="Arial" w:hAnsi="Arial"/>
                <w:sz w:val="12"/>
              </w:rPr>
            </w:pPr>
            <w:r>
              <w:rPr>
                <w:rFonts w:ascii="Arial" w:hAnsi="Arial"/>
                <w:sz w:val="12"/>
              </w:rPr>
              <w:t>3</w:t>
            </w:r>
          </w:p>
        </w:tc>
        <w:tc>
          <w:tcPr>
            <w:tcW w:w="27pt" w:type="dxa"/>
            <w:textDirection w:val="lr"/>
          </w:tcPr>
          <w:p w14:paraId="0E2C4F37" w14:textId="77777777" w:rsidR="00460341" w:rsidRDefault="00460341">
            <w:pPr>
              <w:ind w:start="5.65pt" w:end="5.65pt"/>
              <w:jc w:val="center"/>
              <w:rPr>
                <w:rFonts w:ascii="Arial" w:hAnsi="Arial"/>
                <w:sz w:val="12"/>
              </w:rPr>
            </w:pPr>
          </w:p>
        </w:tc>
        <w:tc>
          <w:tcPr>
            <w:tcW w:w="27pt" w:type="dxa"/>
            <w:textDirection w:val="lr"/>
          </w:tcPr>
          <w:p w14:paraId="54E79F23" w14:textId="77777777" w:rsidR="00460341" w:rsidRDefault="00460341">
            <w:pPr>
              <w:ind w:start="5.65pt" w:end="5.65pt"/>
              <w:jc w:val="center"/>
              <w:rPr>
                <w:rFonts w:ascii="Arial" w:hAnsi="Arial"/>
                <w:sz w:val="12"/>
              </w:rPr>
            </w:pPr>
          </w:p>
        </w:tc>
      </w:tr>
      <w:tr w:rsidR="00460341" w14:paraId="43BD9A18" w14:textId="77777777">
        <w:trPr>
          <w:cantSplit/>
          <w:trHeight w:hRule="exact" w:val="760"/>
        </w:trPr>
        <w:tc>
          <w:tcPr>
            <w:tcW w:w="80.10pt" w:type="dxa"/>
            <w:gridSpan w:val="2"/>
            <w:shd w:val="pct15" w:color="auto" w:fill="FFFFFF"/>
            <w:textDirection w:val="lr"/>
          </w:tcPr>
          <w:p w14:paraId="6E5527CB" w14:textId="77777777" w:rsidR="00460341" w:rsidRDefault="00460341">
            <w:pPr>
              <w:jc w:val="center"/>
              <w:rPr>
                <w:rFonts w:ascii="Arial" w:hAnsi="Arial"/>
                <w:spacing w:val="10"/>
                <w:sz w:val="12"/>
              </w:rPr>
            </w:pPr>
            <w:r>
              <w:rPr>
                <w:rFonts w:ascii="Arial" w:hAnsi="Arial"/>
                <w:spacing w:val="10"/>
                <w:sz w:val="12"/>
              </w:rPr>
              <w:t xml:space="preserve">Charger </w:t>
            </w:r>
          </w:p>
          <w:p w14:paraId="53E497EC" w14:textId="77777777" w:rsidR="00460341" w:rsidRDefault="00460341">
            <w:pPr>
              <w:jc w:val="center"/>
              <w:rPr>
                <w:rFonts w:ascii="Arial" w:hAnsi="Arial"/>
                <w:spacing w:val="10"/>
                <w:sz w:val="12"/>
              </w:rPr>
            </w:pPr>
            <w:r>
              <w:rPr>
                <w:rFonts w:ascii="Arial" w:hAnsi="Arial"/>
                <w:spacing w:val="10"/>
                <w:sz w:val="12"/>
              </w:rPr>
              <w:t>not charging</w:t>
            </w:r>
          </w:p>
          <w:p w14:paraId="03A51846" w14:textId="77777777" w:rsidR="00460341" w:rsidRDefault="00460341">
            <w:pPr>
              <w:jc w:val="center"/>
              <w:rPr>
                <w:rFonts w:ascii="Arial" w:hAnsi="Arial"/>
                <w:spacing w:val="10"/>
                <w:sz w:val="12"/>
              </w:rPr>
            </w:pPr>
            <w:r>
              <w:rPr>
                <w:rFonts w:ascii="Arial" w:hAnsi="Arial"/>
                <w:spacing w:val="10"/>
                <w:sz w:val="12"/>
              </w:rPr>
              <w:t>properly,</w:t>
            </w:r>
          </w:p>
          <w:p w14:paraId="6FA0D93E" w14:textId="77777777" w:rsidR="00460341" w:rsidRDefault="00460341">
            <w:pPr>
              <w:jc w:val="center"/>
              <w:rPr>
                <w:rFonts w:ascii="Arial" w:hAnsi="Arial"/>
                <w:spacing w:val="10"/>
                <w:sz w:val="12"/>
              </w:rPr>
            </w:pPr>
            <w:r>
              <w:rPr>
                <w:rFonts w:ascii="Arial" w:hAnsi="Arial"/>
                <w:spacing w:val="10"/>
                <w:sz w:val="12"/>
              </w:rPr>
              <w:t xml:space="preserve">batteries </w:t>
            </w:r>
          </w:p>
          <w:p w14:paraId="08BB18FC" w14:textId="77777777" w:rsidR="00460341" w:rsidRDefault="00460341">
            <w:pPr>
              <w:jc w:val="center"/>
              <w:rPr>
                <w:rFonts w:ascii="Arial" w:hAnsi="Arial"/>
                <w:spacing w:val="10"/>
                <w:sz w:val="12"/>
              </w:rPr>
            </w:pPr>
            <w:r>
              <w:rPr>
                <w:rFonts w:ascii="Arial" w:hAnsi="Arial"/>
                <w:spacing w:val="10"/>
                <w:sz w:val="12"/>
              </w:rPr>
              <w:t>low or</w:t>
            </w:r>
          </w:p>
          <w:p w14:paraId="0CBA3FF6" w14:textId="77777777" w:rsidR="00460341" w:rsidRDefault="00460341">
            <w:pPr>
              <w:jc w:val="center"/>
              <w:rPr>
                <w:rFonts w:ascii="Arial" w:hAnsi="Arial"/>
                <w:spacing w:val="-10"/>
                <w:sz w:val="12"/>
              </w:rPr>
            </w:pPr>
            <w:r>
              <w:rPr>
                <w:rFonts w:ascii="Arial" w:hAnsi="Arial"/>
                <w:spacing w:val="10"/>
                <w:sz w:val="12"/>
              </w:rPr>
              <w:t>dead</w:t>
            </w:r>
          </w:p>
        </w:tc>
        <w:tc>
          <w:tcPr>
            <w:tcW w:w="24.15pt" w:type="dxa"/>
            <w:textDirection w:val="lr"/>
          </w:tcPr>
          <w:p w14:paraId="60346D9F" w14:textId="77777777" w:rsidR="00460341" w:rsidRDefault="00460341">
            <w:pPr>
              <w:ind w:start="5.65pt" w:end="5.65pt"/>
              <w:jc w:val="center"/>
              <w:rPr>
                <w:rFonts w:ascii="Arial" w:hAnsi="Arial"/>
                <w:sz w:val="12"/>
              </w:rPr>
            </w:pPr>
          </w:p>
        </w:tc>
        <w:tc>
          <w:tcPr>
            <w:tcW w:w="24.15pt" w:type="dxa"/>
            <w:textDirection w:val="lr"/>
          </w:tcPr>
          <w:p w14:paraId="565E61E0" w14:textId="77777777" w:rsidR="00460341" w:rsidRDefault="00460341">
            <w:pPr>
              <w:ind w:start="5.65pt" w:end="5.65pt"/>
              <w:jc w:val="center"/>
              <w:rPr>
                <w:rFonts w:ascii="Arial" w:hAnsi="Arial"/>
                <w:sz w:val="12"/>
              </w:rPr>
            </w:pPr>
          </w:p>
        </w:tc>
        <w:tc>
          <w:tcPr>
            <w:tcW w:w="15.60pt" w:type="dxa"/>
            <w:textDirection w:val="lr"/>
          </w:tcPr>
          <w:p w14:paraId="7DDDA48A" w14:textId="77777777" w:rsidR="00460341" w:rsidRDefault="00460341">
            <w:pPr>
              <w:ind w:start="5.65pt" w:end="5.65pt"/>
              <w:jc w:val="center"/>
              <w:rPr>
                <w:rFonts w:ascii="Arial" w:hAnsi="Arial"/>
                <w:sz w:val="12"/>
              </w:rPr>
            </w:pPr>
            <w:r>
              <w:rPr>
                <w:rFonts w:ascii="Arial" w:hAnsi="Arial"/>
                <w:sz w:val="12"/>
              </w:rPr>
              <w:t>2</w:t>
            </w:r>
          </w:p>
        </w:tc>
        <w:tc>
          <w:tcPr>
            <w:tcW w:w="18pt" w:type="dxa"/>
            <w:textDirection w:val="lr"/>
          </w:tcPr>
          <w:p w14:paraId="3AFE3DFD" w14:textId="77777777" w:rsidR="00460341" w:rsidRDefault="00460341">
            <w:pPr>
              <w:ind w:start="5.65pt" w:end="5.65pt"/>
              <w:jc w:val="center"/>
              <w:rPr>
                <w:rFonts w:ascii="Arial" w:hAnsi="Arial"/>
                <w:sz w:val="12"/>
              </w:rPr>
            </w:pPr>
          </w:p>
        </w:tc>
        <w:tc>
          <w:tcPr>
            <w:tcW w:w="31.50pt" w:type="dxa"/>
            <w:textDirection w:val="lr"/>
          </w:tcPr>
          <w:p w14:paraId="469CF67D" w14:textId="77777777" w:rsidR="00460341" w:rsidRDefault="00460341">
            <w:pPr>
              <w:ind w:start="5.65pt" w:end="5.65pt"/>
              <w:jc w:val="center"/>
              <w:rPr>
                <w:rFonts w:ascii="Arial" w:hAnsi="Arial"/>
                <w:sz w:val="12"/>
              </w:rPr>
            </w:pPr>
          </w:p>
        </w:tc>
        <w:tc>
          <w:tcPr>
            <w:tcW w:w="28.65pt" w:type="dxa"/>
            <w:textDirection w:val="lr"/>
          </w:tcPr>
          <w:p w14:paraId="0EA9029D" w14:textId="77777777" w:rsidR="00460341" w:rsidRDefault="00460341">
            <w:pPr>
              <w:ind w:start="5.65pt" w:end="5.65pt"/>
              <w:jc w:val="center"/>
              <w:rPr>
                <w:rFonts w:ascii="Arial" w:hAnsi="Arial"/>
                <w:sz w:val="12"/>
              </w:rPr>
            </w:pPr>
          </w:p>
        </w:tc>
        <w:tc>
          <w:tcPr>
            <w:tcW w:w="16.35pt" w:type="dxa"/>
            <w:textDirection w:val="lr"/>
          </w:tcPr>
          <w:p w14:paraId="04D5F56A" w14:textId="77777777" w:rsidR="00460341" w:rsidRDefault="00460341">
            <w:pPr>
              <w:ind w:start="5.65pt" w:end="5.65pt"/>
              <w:jc w:val="center"/>
              <w:rPr>
                <w:rFonts w:ascii="Arial" w:hAnsi="Arial"/>
                <w:sz w:val="12"/>
              </w:rPr>
            </w:pPr>
          </w:p>
        </w:tc>
        <w:tc>
          <w:tcPr>
            <w:tcW w:w="27pt" w:type="dxa"/>
            <w:textDirection w:val="lr"/>
          </w:tcPr>
          <w:p w14:paraId="1F3495B6" w14:textId="77777777" w:rsidR="00460341" w:rsidRDefault="00460341">
            <w:pPr>
              <w:ind w:start="5.65pt" w:end="5.65pt"/>
              <w:jc w:val="center"/>
              <w:rPr>
                <w:rFonts w:ascii="Arial" w:hAnsi="Arial"/>
                <w:sz w:val="12"/>
              </w:rPr>
            </w:pPr>
          </w:p>
        </w:tc>
        <w:tc>
          <w:tcPr>
            <w:tcW w:w="36pt" w:type="dxa"/>
            <w:textDirection w:val="lr"/>
          </w:tcPr>
          <w:p w14:paraId="3F60356B" w14:textId="77777777" w:rsidR="00460341" w:rsidRDefault="00460341">
            <w:pPr>
              <w:ind w:start="5.65pt" w:end="5.65pt"/>
              <w:jc w:val="center"/>
              <w:rPr>
                <w:rFonts w:ascii="Arial" w:hAnsi="Arial"/>
                <w:sz w:val="12"/>
              </w:rPr>
            </w:pPr>
          </w:p>
        </w:tc>
        <w:tc>
          <w:tcPr>
            <w:tcW w:w="17.25pt" w:type="dxa"/>
            <w:textDirection w:val="lr"/>
          </w:tcPr>
          <w:p w14:paraId="68EE1C97" w14:textId="77777777" w:rsidR="00460341" w:rsidRDefault="00460341">
            <w:pPr>
              <w:ind w:start="5.65pt" w:end="5.65pt"/>
              <w:jc w:val="center"/>
              <w:rPr>
                <w:rFonts w:ascii="Arial" w:hAnsi="Arial"/>
                <w:sz w:val="12"/>
              </w:rPr>
            </w:pPr>
          </w:p>
        </w:tc>
        <w:tc>
          <w:tcPr>
            <w:tcW w:w="18pt" w:type="dxa"/>
            <w:textDirection w:val="lr"/>
          </w:tcPr>
          <w:p w14:paraId="11CBBB14" w14:textId="77777777" w:rsidR="00460341" w:rsidRDefault="00460341">
            <w:pPr>
              <w:ind w:start="5.65pt" w:end="5.65pt"/>
              <w:jc w:val="center"/>
              <w:rPr>
                <w:rFonts w:ascii="Arial" w:hAnsi="Arial"/>
                <w:sz w:val="12"/>
              </w:rPr>
            </w:pPr>
            <w:r>
              <w:rPr>
                <w:rFonts w:ascii="Arial" w:hAnsi="Arial"/>
                <w:sz w:val="12"/>
              </w:rPr>
              <w:t>6</w:t>
            </w:r>
          </w:p>
        </w:tc>
        <w:tc>
          <w:tcPr>
            <w:tcW w:w="22.50pt" w:type="dxa"/>
            <w:textDirection w:val="lr"/>
          </w:tcPr>
          <w:p w14:paraId="4FD4A929" w14:textId="77777777" w:rsidR="00460341" w:rsidRDefault="00460341">
            <w:pPr>
              <w:ind w:start="5.65pt" w:end="5.65pt"/>
              <w:jc w:val="center"/>
              <w:rPr>
                <w:rFonts w:ascii="Arial" w:hAnsi="Arial"/>
                <w:sz w:val="12"/>
              </w:rPr>
            </w:pPr>
          </w:p>
        </w:tc>
        <w:tc>
          <w:tcPr>
            <w:tcW w:w="23.25pt" w:type="dxa"/>
            <w:textDirection w:val="lr"/>
          </w:tcPr>
          <w:p w14:paraId="2C6A5AE5" w14:textId="77777777" w:rsidR="00460341" w:rsidRDefault="00460341">
            <w:pPr>
              <w:ind w:start="5.65pt" w:end="5.65pt"/>
              <w:jc w:val="center"/>
              <w:rPr>
                <w:rFonts w:ascii="Arial" w:hAnsi="Arial"/>
                <w:sz w:val="12"/>
              </w:rPr>
            </w:pPr>
            <w:r>
              <w:rPr>
                <w:rFonts w:ascii="Arial" w:hAnsi="Arial"/>
                <w:sz w:val="12"/>
              </w:rPr>
              <w:t>3</w:t>
            </w:r>
          </w:p>
        </w:tc>
        <w:tc>
          <w:tcPr>
            <w:tcW w:w="21.75pt" w:type="dxa"/>
            <w:textDirection w:val="lr"/>
          </w:tcPr>
          <w:p w14:paraId="072DC43C" w14:textId="77777777" w:rsidR="00460341" w:rsidRDefault="00460341">
            <w:pPr>
              <w:ind w:start="5.65pt" w:end="5.65pt"/>
              <w:jc w:val="center"/>
              <w:rPr>
                <w:rFonts w:ascii="Arial" w:hAnsi="Arial"/>
                <w:sz w:val="12"/>
              </w:rPr>
            </w:pPr>
            <w:r>
              <w:rPr>
                <w:rFonts w:ascii="Arial" w:hAnsi="Arial"/>
                <w:sz w:val="12"/>
              </w:rPr>
              <w:t>4</w:t>
            </w:r>
          </w:p>
        </w:tc>
        <w:tc>
          <w:tcPr>
            <w:tcW w:w="22.50pt" w:type="dxa"/>
            <w:textDirection w:val="lr"/>
          </w:tcPr>
          <w:p w14:paraId="01CDD864" w14:textId="77777777" w:rsidR="00460341" w:rsidRDefault="00460341">
            <w:pPr>
              <w:ind w:start="5.65pt" w:end="5.65pt"/>
              <w:jc w:val="center"/>
              <w:rPr>
                <w:rFonts w:ascii="Arial" w:hAnsi="Arial"/>
                <w:sz w:val="12"/>
              </w:rPr>
            </w:pPr>
            <w:r>
              <w:rPr>
                <w:rFonts w:ascii="Arial" w:hAnsi="Arial"/>
                <w:sz w:val="12"/>
              </w:rPr>
              <w:t>5</w:t>
            </w:r>
          </w:p>
        </w:tc>
        <w:tc>
          <w:tcPr>
            <w:tcW w:w="27pt" w:type="dxa"/>
            <w:textDirection w:val="lr"/>
          </w:tcPr>
          <w:p w14:paraId="50F31658" w14:textId="77777777" w:rsidR="00460341" w:rsidRDefault="00460341">
            <w:pPr>
              <w:ind w:start="5.65pt" w:end="5.65pt"/>
              <w:jc w:val="center"/>
              <w:rPr>
                <w:rFonts w:ascii="Arial" w:hAnsi="Arial"/>
                <w:sz w:val="12"/>
              </w:rPr>
            </w:pPr>
          </w:p>
        </w:tc>
        <w:tc>
          <w:tcPr>
            <w:tcW w:w="27pt" w:type="dxa"/>
            <w:textDirection w:val="lr"/>
          </w:tcPr>
          <w:p w14:paraId="18AD19A5" w14:textId="77777777" w:rsidR="00460341" w:rsidRDefault="00460341">
            <w:pPr>
              <w:ind w:start="5.65pt" w:end="5.65pt"/>
              <w:jc w:val="center"/>
              <w:rPr>
                <w:rFonts w:ascii="Arial" w:hAnsi="Arial"/>
                <w:sz w:val="12"/>
              </w:rPr>
            </w:pPr>
            <w:r>
              <w:rPr>
                <w:rFonts w:ascii="Arial" w:hAnsi="Arial"/>
                <w:sz w:val="12"/>
              </w:rPr>
              <w:t>1</w:t>
            </w:r>
          </w:p>
        </w:tc>
      </w:tr>
      <w:tr w:rsidR="00460341" w14:paraId="4022E933" w14:textId="77777777">
        <w:trPr>
          <w:cantSplit/>
          <w:trHeight w:hRule="exact" w:val="775"/>
        </w:trPr>
        <w:tc>
          <w:tcPr>
            <w:tcW w:w="80.10pt" w:type="dxa"/>
            <w:gridSpan w:val="2"/>
            <w:shd w:val="pct15" w:color="auto" w:fill="FFFFFF"/>
            <w:textDirection w:val="lr"/>
          </w:tcPr>
          <w:p w14:paraId="5BCD6BAD" w14:textId="77777777" w:rsidR="00460341" w:rsidRDefault="00460341">
            <w:pPr>
              <w:jc w:val="center"/>
              <w:rPr>
                <w:rFonts w:ascii="Arial" w:hAnsi="Arial"/>
                <w:spacing w:val="6"/>
                <w:sz w:val="12"/>
              </w:rPr>
            </w:pPr>
            <w:r>
              <w:rPr>
                <w:rFonts w:ascii="Arial" w:hAnsi="Arial"/>
                <w:spacing w:val="6"/>
                <w:sz w:val="12"/>
              </w:rPr>
              <w:t>System</w:t>
            </w:r>
          </w:p>
          <w:p w14:paraId="72A8A755" w14:textId="77777777" w:rsidR="00460341" w:rsidRDefault="00460341">
            <w:pPr>
              <w:jc w:val="center"/>
              <w:rPr>
                <w:rFonts w:ascii="Arial" w:hAnsi="Arial"/>
                <w:spacing w:val="6"/>
                <w:sz w:val="12"/>
              </w:rPr>
            </w:pPr>
            <w:r>
              <w:rPr>
                <w:rFonts w:ascii="Arial" w:hAnsi="Arial"/>
                <w:spacing w:val="6"/>
                <w:sz w:val="12"/>
              </w:rPr>
              <w:t xml:space="preserve">blows </w:t>
            </w:r>
          </w:p>
          <w:p w14:paraId="4B285FC4" w14:textId="77777777" w:rsidR="00460341" w:rsidRDefault="00460341">
            <w:pPr>
              <w:jc w:val="center"/>
              <w:rPr>
                <w:rFonts w:ascii="Arial" w:hAnsi="Arial"/>
                <w:sz w:val="12"/>
              </w:rPr>
            </w:pPr>
            <w:r>
              <w:rPr>
                <w:rFonts w:ascii="Arial" w:hAnsi="Arial"/>
                <w:spacing w:val="6"/>
                <w:sz w:val="12"/>
              </w:rPr>
              <w:t xml:space="preserve">battery </w:t>
            </w:r>
            <w:r>
              <w:rPr>
                <w:rFonts w:ascii="Arial" w:hAnsi="Arial"/>
                <w:sz w:val="12"/>
              </w:rPr>
              <w:t>fuse</w:t>
            </w:r>
          </w:p>
          <w:p w14:paraId="66EEADA7" w14:textId="77777777" w:rsidR="00460341" w:rsidRDefault="00460341">
            <w:pPr>
              <w:jc w:val="center"/>
              <w:rPr>
                <w:rFonts w:ascii="Arial" w:hAnsi="Arial"/>
                <w:spacing w:val="6"/>
                <w:sz w:val="12"/>
              </w:rPr>
            </w:pPr>
            <w:r>
              <w:rPr>
                <w:rFonts w:ascii="Arial" w:hAnsi="Arial"/>
                <w:spacing w:val="6"/>
                <w:sz w:val="12"/>
              </w:rPr>
              <w:t>(&amp; fuses in</w:t>
            </w:r>
          </w:p>
          <w:p w14:paraId="6D88DC7F" w14:textId="77777777" w:rsidR="00460341" w:rsidRDefault="00460341">
            <w:pPr>
              <w:jc w:val="center"/>
              <w:rPr>
                <w:rFonts w:ascii="Arial" w:hAnsi="Arial"/>
                <w:spacing w:val="6"/>
                <w:sz w:val="12"/>
              </w:rPr>
            </w:pPr>
            <w:r>
              <w:rPr>
                <w:rFonts w:ascii="Arial" w:hAnsi="Arial"/>
                <w:spacing w:val="6"/>
                <w:sz w:val="12"/>
              </w:rPr>
              <w:t xml:space="preserve">battery </w:t>
            </w:r>
          </w:p>
          <w:p w14:paraId="367FE581" w14:textId="77777777" w:rsidR="00460341" w:rsidRDefault="00460341">
            <w:pPr>
              <w:jc w:val="center"/>
              <w:rPr>
                <w:rFonts w:ascii="Arial" w:hAnsi="Arial"/>
                <w:spacing w:val="6"/>
                <w:sz w:val="12"/>
              </w:rPr>
            </w:pPr>
            <w:r>
              <w:rPr>
                <w:rFonts w:ascii="Arial" w:hAnsi="Arial"/>
                <w:spacing w:val="6"/>
                <w:sz w:val="12"/>
              </w:rPr>
              <w:t>cabinet if</w:t>
            </w:r>
          </w:p>
          <w:p w14:paraId="639458F5" w14:textId="77777777" w:rsidR="00460341" w:rsidRDefault="00460341">
            <w:pPr>
              <w:jc w:val="center"/>
              <w:rPr>
                <w:rFonts w:ascii="Arial" w:hAnsi="Arial"/>
                <w:spacing w:val="-10"/>
                <w:sz w:val="12"/>
              </w:rPr>
            </w:pPr>
            <w:r>
              <w:rPr>
                <w:rFonts w:ascii="Arial" w:hAnsi="Arial"/>
                <w:spacing w:val="6"/>
                <w:sz w:val="12"/>
              </w:rPr>
              <w:t>applicable)</w:t>
            </w:r>
          </w:p>
        </w:tc>
        <w:tc>
          <w:tcPr>
            <w:tcW w:w="24.15pt" w:type="dxa"/>
            <w:textDirection w:val="lr"/>
          </w:tcPr>
          <w:p w14:paraId="4D2599B4" w14:textId="77777777" w:rsidR="00460341" w:rsidRDefault="00460341">
            <w:pPr>
              <w:ind w:start="5.65pt" w:end="5.65pt"/>
              <w:jc w:val="center"/>
              <w:rPr>
                <w:rFonts w:ascii="Arial" w:hAnsi="Arial"/>
                <w:sz w:val="12"/>
              </w:rPr>
            </w:pPr>
          </w:p>
        </w:tc>
        <w:tc>
          <w:tcPr>
            <w:tcW w:w="24.15pt" w:type="dxa"/>
            <w:textDirection w:val="lr"/>
          </w:tcPr>
          <w:p w14:paraId="36865B0B" w14:textId="77777777" w:rsidR="00460341" w:rsidRDefault="00460341">
            <w:pPr>
              <w:ind w:start="5.65pt" w:end="5.65pt"/>
              <w:jc w:val="center"/>
              <w:rPr>
                <w:rFonts w:ascii="Arial" w:hAnsi="Arial"/>
                <w:sz w:val="12"/>
              </w:rPr>
            </w:pPr>
            <w:r>
              <w:rPr>
                <w:rFonts w:ascii="Arial" w:hAnsi="Arial"/>
                <w:sz w:val="12"/>
              </w:rPr>
              <w:t>3</w:t>
            </w:r>
          </w:p>
        </w:tc>
        <w:tc>
          <w:tcPr>
            <w:tcW w:w="15.60pt" w:type="dxa"/>
            <w:textDirection w:val="lr"/>
          </w:tcPr>
          <w:p w14:paraId="5B5F87DE" w14:textId="77777777" w:rsidR="00460341" w:rsidRDefault="00460341">
            <w:pPr>
              <w:ind w:start="5.65pt" w:end="5.65pt"/>
              <w:jc w:val="center"/>
              <w:rPr>
                <w:rFonts w:ascii="Arial" w:hAnsi="Arial"/>
                <w:sz w:val="12"/>
              </w:rPr>
            </w:pPr>
          </w:p>
        </w:tc>
        <w:tc>
          <w:tcPr>
            <w:tcW w:w="18pt" w:type="dxa"/>
            <w:textDirection w:val="lr"/>
          </w:tcPr>
          <w:p w14:paraId="7AEC2570" w14:textId="77777777" w:rsidR="00460341" w:rsidRDefault="00460341">
            <w:pPr>
              <w:ind w:start="5.65pt" w:end="5.65pt"/>
              <w:jc w:val="center"/>
              <w:rPr>
                <w:rFonts w:ascii="Arial" w:hAnsi="Arial"/>
                <w:sz w:val="12"/>
              </w:rPr>
            </w:pPr>
            <w:r>
              <w:rPr>
                <w:rFonts w:ascii="Arial" w:hAnsi="Arial"/>
                <w:sz w:val="12"/>
              </w:rPr>
              <w:t>5</w:t>
            </w:r>
          </w:p>
        </w:tc>
        <w:tc>
          <w:tcPr>
            <w:tcW w:w="31.50pt" w:type="dxa"/>
            <w:textDirection w:val="lr"/>
          </w:tcPr>
          <w:p w14:paraId="50653911" w14:textId="77777777" w:rsidR="00460341" w:rsidRDefault="00460341">
            <w:pPr>
              <w:ind w:start="5.65pt" w:end="5.65pt"/>
              <w:jc w:val="center"/>
              <w:rPr>
                <w:rFonts w:ascii="Arial" w:hAnsi="Arial"/>
                <w:sz w:val="12"/>
              </w:rPr>
            </w:pPr>
            <w:r>
              <w:rPr>
                <w:rFonts w:ascii="Arial" w:hAnsi="Arial"/>
                <w:sz w:val="12"/>
              </w:rPr>
              <w:t>6</w:t>
            </w:r>
          </w:p>
        </w:tc>
        <w:tc>
          <w:tcPr>
            <w:tcW w:w="28.65pt" w:type="dxa"/>
            <w:textDirection w:val="lr"/>
          </w:tcPr>
          <w:p w14:paraId="564B12EC" w14:textId="77777777" w:rsidR="00460341" w:rsidRDefault="00460341">
            <w:pPr>
              <w:ind w:start="5.65pt" w:end="5.65pt"/>
              <w:jc w:val="center"/>
              <w:rPr>
                <w:rFonts w:ascii="Arial" w:hAnsi="Arial"/>
                <w:sz w:val="12"/>
              </w:rPr>
            </w:pPr>
          </w:p>
        </w:tc>
        <w:tc>
          <w:tcPr>
            <w:tcW w:w="16.35pt" w:type="dxa"/>
            <w:textDirection w:val="lr"/>
          </w:tcPr>
          <w:p w14:paraId="1921C818" w14:textId="77777777" w:rsidR="00460341" w:rsidRDefault="00460341">
            <w:pPr>
              <w:ind w:start="5.65pt" w:end="5.65pt"/>
              <w:jc w:val="center"/>
              <w:rPr>
                <w:rFonts w:ascii="Arial" w:hAnsi="Arial"/>
                <w:sz w:val="12"/>
              </w:rPr>
            </w:pPr>
          </w:p>
        </w:tc>
        <w:tc>
          <w:tcPr>
            <w:tcW w:w="27pt" w:type="dxa"/>
            <w:textDirection w:val="lr"/>
          </w:tcPr>
          <w:p w14:paraId="40060AD3" w14:textId="77777777" w:rsidR="00460341" w:rsidRDefault="00460341">
            <w:pPr>
              <w:ind w:start="5.65pt" w:end="5.65pt"/>
              <w:jc w:val="center"/>
              <w:rPr>
                <w:rFonts w:ascii="Arial" w:hAnsi="Arial"/>
                <w:sz w:val="12"/>
              </w:rPr>
            </w:pPr>
            <w:r>
              <w:rPr>
                <w:rFonts w:ascii="Arial" w:hAnsi="Arial"/>
                <w:sz w:val="12"/>
              </w:rPr>
              <w:t>2</w:t>
            </w:r>
          </w:p>
        </w:tc>
        <w:tc>
          <w:tcPr>
            <w:tcW w:w="36pt" w:type="dxa"/>
            <w:textDirection w:val="lr"/>
          </w:tcPr>
          <w:p w14:paraId="42DA0CC8" w14:textId="77777777" w:rsidR="00460341" w:rsidRDefault="00460341">
            <w:pPr>
              <w:ind w:start="5.65pt" w:end="5.65pt"/>
              <w:jc w:val="center"/>
              <w:rPr>
                <w:rFonts w:ascii="Arial" w:hAnsi="Arial"/>
                <w:sz w:val="12"/>
              </w:rPr>
            </w:pPr>
          </w:p>
        </w:tc>
        <w:tc>
          <w:tcPr>
            <w:tcW w:w="17.25pt" w:type="dxa"/>
            <w:textDirection w:val="lr"/>
          </w:tcPr>
          <w:p w14:paraId="42291D1D" w14:textId="77777777" w:rsidR="00460341" w:rsidRDefault="00460341">
            <w:pPr>
              <w:ind w:start="5.65pt" w:end="5.65pt"/>
              <w:jc w:val="center"/>
              <w:rPr>
                <w:rFonts w:ascii="Arial" w:hAnsi="Arial"/>
                <w:sz w:val="12"/>
              </w:rPr>
            </w:pPr>
            <w:r>
              <w:rPr>
                <w:rFonts w:ascii="Arial" w:hAnsi="Arial"/>
                <w:sz w:val="12"/>
              </w:rPr>
              <w:t>1</w:t>
            </w:r>
          </w:p>
        </w:tc>
        <w:tc>
          <w:tcPr>
            <w:tcW w:w="18pt" w:type="dxa"/>
            <w:textDirection w:val="lr"/>
          </w:tcPr>
          <w:p w14:paraId="3E4EADD0" w14:textId="77777777" w:rsidR="00460341" w:rsidRDefault="00460341">
            <w:pPr>
              <w:ind w:start="5.65pt" w:end="5.65pt"/>
              <w:jc w:val="center"/>
              <w:rPr>
                <w:rFonts w:ascii="Arial" w:hAnsi="Arial"/>
                <w:sz w:val="12"/>
              </w:rPr>
            </w:pPr>
          </w:p>
        </w:tc>
        <w:tc>
          <w:tcPr>
            <w:tcW w:w="22.50pt" w:type="dxa"/>
            <w:textDirection w:val="lr"/>
          </w:tcPr>
          <w:p w14:paraId="6B6EDAF4" w14:textId="77777777" w:rsidR="00460341" w:rsidRDefault="00460341">
            <w:pPr>
              <w:ind w:start="5.65pt" w:end="5.65pt"/>
              <w:jc w:val="center"/>
              <w:rPr>
                <w:rFonts w:ascii="Arial" w:hAnsi="Arial"/>
                <w:sz w:val="12"/>
              </w:rPr>
            </w:pPr>
          </w:p>
        </w:tc>
        <w:tc>
          <w:tcPr>
            <w:tcW w:w="23.25pt" w:type="dxa"/>
            <w:textDirection w:val="lr"/>
          </w:tcPr>
          <w:p w14:paraId="16D2AD0B" w14:textId="77777777" w:rsidR="00460341" w:rsidRDefault="00460341">
            <w:pPr>
              <w:ind w:start="5.65pt" w:end="5.65pt"/>
              <w:jc w:val="center"/>
              <w:rPr>
                <w:rFonts w:ascii="Arial" w:hAnsi="Arial"/>
                <w:sz w:val="12"/>
              </w:rPr>
            </w:pPr>
          </w:p>
        </w:tc>
        <w:tc>
          <w:tcPr>
            <w:tcW w:w="21.75pt" w:type="dxa"/>
            <w:textDirection w:val="lr"/>
          </w:tcPr>
          <w:p w14:paraId="2B452FC7" w14:textId="77777777" w:rsidR="00460341" w:rsidRDefault="00460341">
            <w:pPr>
              <w:ind w:start="5.65pt" w:end="5.65pt"/>
              <w:jc w:val="center"/>
              <w:rPr>
                <w:rFonts w:ascii="Arial" w:hAnsi="Arial"/>
                <w:sz w:val="12"/>
              </w:rPr>
            </w:pPr>
            <w:r>
              <w:rPr>
                <w:rFonts w:ascii="Arial" w:hAnsi="Arial"/>
                <w:sz w:val="12"/>
              </w:rPr>
              <w:t>4</w:t>
            </w:r>
          </w:p>
        </w:tc>
        <w:tc>
          <w:tcPr>
            <w:tcW w:w="22.50pt" w:type="dxa"/>
            <w:textDirection w:val="lr"/>
          </w:tcPr>
          <w:p w14:paraId="1846A24A" w14:textId="77777777" w:rsidR="00460341" w:rsidRDefault="00460341">
            <w:pPr>
              <w:ind w:start="5.65pt" w:end="5.65pt"/>
              <w:jc w:val="center"/>
              <w:rPr>
                <w:rFonts w:ascii="Arial" w:hAnsi="Arial"/>
                <w:sz w:val="12"/>
              </w:rPr>
            </w:pPr>
          </w:p>
        </w:tc>
        <w:tc>
          <w:tcPr>
            <w:tcW w:w="27pt" w:type="dxa"/>
            <w:textDirection w:val="lr"/>
          </w:tcPr>
          <w:p w14:paraId="68CC9ED0" w14:textId="77777777" w:rsidR="00460341" w:rsidRDefault="00460341">
            <w:pPr>
              <w:ind w:start="5.65pt" w:end="5.65pt"/>
              <w:jc w:val="center"/>
              <w:rPr>
                <w:rFonts w:ascii="Arial" w:hAnsi="Arial"/>
                <w:sz w:val="12"/>
              </w:rPr>
            </w:pPr>
          </w:p>
        </w:tc>
        <w:tc>
          <w:tcPr>
            <w:tcW w:w="27pt" w:type="dxa"/>
            <w:textDirection w:val="lr"/>
          </w:tcPr>
          <w:p w14:paraId="0CF578AB" w14:textId="77777777" w:rsidR="00460341" w:rsidRDefault="00460341">
            <w:pPr>
              <w:ind w:start="5.65pt" w:end="5.65pt"/>
              <w:jc w:val="center"/>
              <w:rPr>
                <w:rFonts w:ascii="Arial" w:hAnsi="Arial"/>
                <w:sz w:val="12"/>
              </w:rPr>
            </w:pPr>
          </w:p>
        </w:tc>
      </w:tr>
      <w:tr w:rsidR="00460341" w14:paraId="25458716" w14:textId="77777777">
        <w:trPr>
          <w:cantSplit/>
          <w:trHeight w:hRule="exact" w:val="613"/>
        </w:trPr>
        <w:tc>
          <w:tcPr>
            <w:tcW w:w="80.10pt" w:type="dxa"/>
            <w:gridSpan w:val="2"/>
            <w:shd w:val="pct15" w:color="auto" w:fill="FFFFFF"/>
            <w:textDirection w:val="lr"/>
          </w:tcPr>
          <w:p w14:paraId="16592265" w14:textId="77777777" w:rsidR="00460341" w:rsidRDefault="00460341">
            <w:pPr>
              <w:jc w:val="center"/>
              <w:rPr>
                <w:rFonts w:ascii="Arial" w:hAnsi="Arial"/>
                <w:spacing w:val="6"/>
                <w:sz w:val="12"/>
              </w:rPr>
            </w:pPr>
            <w:r>
              <w:rPr>
                <w:rFonts w:ascii="Arial" w:hAnsi="Arial"/>
                <w:spacing w:val="6"/>
                <w:sz w:val="12"/>
              </w:rPr>
              <w:t>Inverter</w:t>
            </w:r>
          </w:p>
          <w:p w14:paraId="74894080" w14:textId="77777777" w:rsidR="00460341" w:rsidRDefault="00460341">
            <w:pPr>
              <w:jc w:val="center"/>
              <w:rPr>
                <w:rFonts w:ascii="Arial" w:hAnsi="Arial"/>
                <w:spacing w:val="6"/>
                <w:sz w:val="12"/>
              </w:rPr>
            </w:pPr>
            <w:r>
              <w:rPr>
                <w:rFonts w:ascii="Arial" w:hAnsi="Arial"/>
                <w:spacing w:val="6"/>
                <w:sz w:val="12"/>
              </w:rPr>
              <w:t>jitters or</w:t>
            </w:r>
          </w:p>
          <w:p w14:paraId="507C5719" w14:textId="77777777" w:rsidR="00460341" w:rsidRDefault="00460341">
            <w:pPr>
              <w:jc w:val="center"/>
              <w:rPr>
                <w:rFonts w:ascii="Arial" w:hAnsi="Arial"/>
                <w:spacing w:val="6"/>
                <w:sz w:val="12"/>
              </w:rPr>
            </w:pPr>
            <w:r>
              <w:rPr>
                <w:rFonts w:ascii="Arial" w:hAnsi="Arial"/>
                <w:spacing w:val="6"/>
                <w:sz w:val="12"/>
              </w:rPr>
              <w:t>staggers</w:t>
            </w:r>
          </w:p>
          <w:p w14:paraId="4D2649CD" w14:textId="77777777" w:rsidR="00460341" w:rsidRDefault="00460341">
            <w:pPr>
              <w:jc w:val="center"/>
              <w:rPr>
                <w:rFonts w:ascii="Arial" w:hAnsi="Arial"/>
                <w:spacing w:val="6"/>
                <w:sz w:val="12"/>
              </w:rPr>
            </w:pPr>
            <w:r>
              <w:rPr>
                <w:rFonts w:ascii="Arial" w:hAnsi="Arial"/>
                <w:spacing w:val="6"/>
                <w:sz w:val="12"/>
              </w:rPr>
              <w:t>during a</w:t>
            </w:r>
          </w:p>
          <w:p w14:paraId="50EA10A4" w14:textId="77777777" w:rsidR="00460341" w:rsidRDefault="00460341">
            <w:pPr>
              <w:jc w:val="center"/>
              <w:rPr>
                <w:rFonts w:ascii="Arial" w:hAnsi="Arial"/>
                <w:spacing w:val="6"/>
                <w:sz w:val="12"/>
              </w:rPr>
            </w:pPr>
            <w:r>
              <w:rPr>
                <w:rFonts w:ascii="Arial" w:hAnsi="Arial"/>
                <w:spacing w:val="6"/>
                <w:sz w:val="12"/>
              </w:rPr>
              <w:t>power</w:t>
            </w:r>
          </w:p>
          <w:p w14:paraId="3E8D553F" w14:textId="77777777" w:rsidR="00460341" w:rsidRDefault="00460341">
            <w:pPr>
              <w:jc w:val="center"/>
              <w:rPr>
                <w:rFonts w:ascii="Arial" w:hAnsi="Arial"/>
                <w:spacing w:val="-10"/>
                <w:sz w:val="12"/>
              </w:rPr>
            </w:pPr>
            <w:r>
              <w:rPr>
                <w:rFonts w:ascii="Arial" w:hAnsi="Arial"/>
                <w:spacing w:val="6"/>
                <w:sz w:val="12"/>
              </w:rPr>
              <w:t>failure</w:t>
            </w:r>
          </w:p>
        </w:tc>
        <w:tc>
          <w:tcPr>
            <w:tcW w:w="24.15pt" w:type="dxa"/>
            <w:textDirection w:val="lr"/>
          </w:tcPr>
          <w:p w14:paraId="4F0C1A6B" w14:textId="77777777" w:rsidR="00460341" w:rsidRDefault="00460341">
            <w:pPr>
              <w:ind w:start="5.65pt" w:end="5.65pt"/>
              <w:jc w:val="center"/>
              <w:rPr>
                <w:rFonts w:ascii="Arial" w:hAnsi="Arial"/>
                <w:sz w:val="12"/>
              </w:rPr>
            </w:pPr>
          </w:p>
        </w:tc>
        <w:tc>
          <w:tcPr>
            <w:tcW w:w="24.15pt" w:type="dxa"/>
            <w:textDirection w:val="lr"/>
          </w:tcPr>
          <w:p w14:paraId="1E5E4E1E" w14:textId="77777777" w:rsidR="00460341" w:rsidRDefault="00460341">
            <w:pPr>
              <w:ind w:start="5.65pt" w:end="5.65pt"/>
              <w:jc w:val="center"/>
              <w:rPr>
                <w:rFonts w:ascii="Arial" w:hAnsi="Arial"/>
                <w:sz w:val="12"/>
              </w:rPr>
            </w:pPr>
            <w:r>
              <w:rPr>
                <w:rFonts w:ascii="Arial" w:hAnsi="Arial"/>
                <w:sz w:val="12"/>
              </w:rPr>
              <w:t>1</w:t>
            </w:r>
          </w:p>
        </w:tc>
        <w:tc>
          <w:tcPr>
            <w:tcW w:w="15.60pt" w:type="dxa"/>
            <w:textDirection w:val="lr"/>
          </w:tcPr>
          <w:p w14:paraId="22E7A72C" w14:textId="77777777" w:rsidR="00460341" w:rsidRDefault="00460341">
            <w:pPr>
              <w:ind w:start="5.65pt" w:end="5.65pt"/>
              <w:jc w:val="center"/>
              <w:rPr>
                <w:rFonts w:ascii="Arial" w:hAnsi="Arial"/>
                <w:sz w:val="12"/>
              </w:rPr>
            </w:pPr>
          </w:p>
        </w:tc>
        <w:tc>
          <w:tcPr>
            <w:tcW w:w="18pt" w:type="dxa"/>
            <w:textDirection w:val="lr"/>
          </w:tcPr>
          <w:p w14:paraId="2C050765" w14:textId="77777777" w:rsidR="00460341" w:rsidRDefault="00460341">
            <w:pPr>
              <w:ind w:start="5.65pt" w:end="5.65pt"/>
              <w:jc w:val="center"/>
              <w:rPr>
                <w:rFonts w:ascii="Arial" w:hAnsi="Arial"/>
                <w:sz w:val="12"/>
              </w:rPr>
            </w:pPr>
            <w:r>
              <w:rPr>
                <w:rFonts w:ascii="Arial" w:hAnsi="Arial"/>
                <w:sz w:val="12"/>
              </w:rPr>
              <w:t>3</w:t>
            </w:r>
          </w:p>
        </w:tc>
        <w:tc>
          <w:tcPr>
            <w:tcW w:w="31.50pt" w:type="dxa"/>
            <w:textDirection w:val="lr"/>
          </w:tcPr>
          <w:p w14:paraId="57F9814F" w14:textId="77777777" w:rsidR="00460341" w:rsidRDefault="00460341">
            <w:pPr>
              <w:ind w:start="5.65pt" w:end="5.65pt"/>
              <w:jc w:val="center"/>
              <w:rPr>
                <w:rFonts w:ascii="Arial" w:hAnsi="Arial"/>
                <w:sz w:val="12"/>
              </w:rPr>
            </w:pPr>
            <w:r>
              <w:rPr>
                <w:rFonts w:ascii="Arial" w:hAnsi="Arial"/>
                <w:sz w:val="12"/>
              </w:rPr>
              <w:t>2</w:t>
            </w:r>
          </w:p>
        </w:tc>
        <w:tc>
          <w:tcPr>
            <w:tcW w:w="28.65pt" w:type="dxa"/>
            <w:textDirection w:val="lr"/>
          </w:tcPr>
          <w:p w14:paraId="19E2A8D1" w14:textId="77777777" w:rsidR="00460341" w:rsidRDefault="00460341">
            <w:pPr>
              <w:ind w:start="5.65pt" w:end="5.65pt"/>
              <w:jc w:val="center"/>
              <w:rPr>
                <w:rFonts w:ascii="Arial" w:hAnsi="Arial"/>
                <w:sz w:val="12"/>
              </w:rPr>
            </w:pPr>
          </w:p>
        </w:tc>
        <w:tc>
          <w:tcPr>
            <w:tcW w:w="16.35pt" w:type="dxa"/>
            <w:textDirection w:val="lr"/>
          </w:tcPr>
          <w:p w14:paraId="277309BB" w14:textId="77777777" w:rsidR="00460341" w:rsidRDefault="00460341">
            <w:pPr>
              <w:ind w:start="5.65pt" w:end="5.65pt"/>
              <w:jc w:val="center"/>
              <w:rPr>
                <w:rFonts w:ascii="Arial" w:hAnsi="Arial"/>
                <w:sz w:val="12"/>
              </w:rPr>
            </w:pPr>
          </w:p>
        </w:tc>
        <w:tc>
          <w:tcPr>
            <w:tcW w:w="27pt" w:type="dxa"/>
            <w:textDirection w:val="lr"/>
          </w:tcPr>
          <w:p w14:paraId="0349206E" w14:textId="77777777" w:rsidR="00460341" w:rsidRDefault="00460341">
            <w:pPr>
              <w:ind w:start="5.65pt" w:end="5.65pt"/>
              <w:jc w:val="center"/>
              <w:rPr>
                <w:rFonts w:ascii="Arial" w:hAnsi="Arial"/>
                <w:sz w:val="12"/>
              </w:rPr>
            </w:pPr>
          </w:p>
        </w:tc>
        <w:tc>
          <w:tcPr>
            <w:tcW w:w="36pt" w:type="dxa"/>
            <w:textDirection w:val="lr"/>
          </w:tcPr>
          <w:p w14:paraId="276DD91B" w14:textId="77777777" w:rsidR="00460341" w:rsidRDefault="00460341">
            <w:pPr>
              <w:ind w:start="5.65pt" w:end="5.65pt"/>
              <w:jc w:val="center"/>
              <w:rPr>
                <w:rFonts w:ascii="Arial" w:hAnsi="Arial"/>
                <w:sz w:val="12"/>
              </w:rPr>
            </w:pPr>
          </w:p>
        </w:tc>
        <w:tc>
          <w:tcPr>
            <w:tcW w:w="17.25pt" w:type="dxa"/>
            <w:textDirection w:val="lr"/>
          </w:tcPr>
          <w:p w14:paraId="3C2E9CAE" w14:textId="77777777" w:rsidR="00460341" w:rsidRDefault="00460341">
            <w:pPr>
              <w:ind w:start="5.65pt" w:end="5.65pt"/>
              <w:jc w:val="center"/>
              <w:rPr>
                <w:rFonts w:ascii="Arial" w:hAnsi="Arial"/>
                <w:sz w:val="12"/>
              </w:rPr>
            </w:pPr>
          </w:p>
        </w:tc>
        <w:tc>
          <w:tcPr>
            <w:tcW w:w="18pt" w:type="dxa"/>
            <w:textDirection w:val="lr"/>
          </w:tcPr>
          <w:p w14:paraId="633D8EB5" w14:textId="77777777" w:rsidR="00460341" w:rsidRDefault="00460341">
            <w:pPr>
              <w:ind w:start="5.65pt" w:end="5.65pt"/>
              <w:jc w:val="center"/>
              <w:rPr>
                <w:rFonts w:ascii="Arial" w:hAnsi="Arial"/>
                <w:sz w:val="12"/>
              </w:rPr>
            </w:pPr>
          </w:p>
        </w:tc>
        <w:tc>
          <w:tcPr>
            <w:tcW w:w="22.50pt" w:type="dxa"/>
            <w:textDirection w:val="lr"/>
          </w:tcPr>
          <w:p w14:paraId="4B98AB3E" w14:textId="77777777" w:rsidR="00460341" w:rsidRDefault="00460341">
            <w:pPr>
              <w:ind w:start="5.65pt" w:end="5.65pt"/>
              <w:jc w:val="center"/>
              <w:rPr>
                <w:rFonts w:ascii="Arial" w:hAnsi="Arial"/>
                <w:sz w:val="12"/>
              </w:rPr>
            </w:pPr>
          </w:p>
        </w:tc>
        <w:tc>
          <w:tcPr>
            <w:tcW w:w="23.25pt" w:type="dxa"/>
            <w:textDirection w:val="lr"/>
          </w:tcPr>
          <w:p w14:paraId="3AEE3C2C" w14:textId="77777777" w:rsidR="00460341" w:rsidRDefault="00460341">
            <w:pPr>
              <w:ind w:start="5.65pt" w:end="5.65pt"/>
              <w:jc w:val="center"/>
              <w:rPr>
                <w:rFonts w:ascii="Arial" w:hAnsi="Arial"/>
                <w:sz w:val="12"/>
              </w:rPr>
            </w:pPr>
          </w:p>
        </w:tc>
        <w:tc>
          <w:tcPr>
            <w:tcW w:w="21.75pt" w:type="dxa"/>
            <w:textDirection w:val="lr"/>
          </w:tcPr>
          <w:p w14:paraId="608724DF" w14:textId="77777777" w:rsidR="00460341" w:rsidRDefault="00460341">
            <w:pPr>
              <w:ind w:start="5.65pt" w:end="5.65pt"/>
              <w:jc w:val="center"/>
              <w:rPr>
                <w:rFonts w:ascii="Arial" w:hAnsi="Arial"/>
                <w:sz w:val="12"/>
              </w:rPr>
            </w:pPr>
          </w:p>
        </w:tc>
        <w:tc>
          <w:tcPr>
            <w:tcW w:w="22.50pt" w:type="dxa"/>
            <w:textDirection w:val="lr"/>
          </w:tcPr>
          <w:p w14:paraId="3B9E6464" w14:textId="77777777" w:rsidR="00460341" w:rsidRDefault="00460341">
            <w:pPr>
              <w:ind w:start="5.65pt" w:end="5.65pt"/>
              <w:jc w:val="center"/>
              <w:rPr>
                <w:rFonts w:ascii="Arial" w:hAnsi="Arial"/>
                <w:sz w:val="12"/>
              </w:rPr>
            </w:pPr>
          </w:p>
        </w:tc>
        <w:tc>
          <w:tcPr>
            <w:tcW w:w="27pt" w:type="dxa"/>
            <w:textDirection w:val="lr"/>
          </w:tcPr>
          <w:p w14:paraId="467E20F3" w14:textId="77777777" w:rsidR="00460341" w:rsidRDefault="00460341">
            <w:pPr>
              <w:ind w:start="5.65pt" w:end="5.65pt"/>
              <w:jc w:val="center"/>
              <w:rPr>
                <w:rFonts w:ascii="Arial" w:hAnsi="Arial"/>
                <w:sz w:val="12"/>
              </w:rPr>
            </w:pPr>
          </w:p>
        </w:tc>
        <w:tc>
          <w:tcPr>
            <w:tcW w:w="27pt" w:type="dxa"/>
            <w:textDirection w:val="lr"/>
          </w:tcPr>
          <w:p w14:paraId="6FC2F533" w14:textId="77777777" w:rsidR="00460341" w:rsidRDefault="00460341">
            <w:pPr>
              <w:ind w:start="5.65pt" w:end="5.65pt"/>
              <w:jc w:val="center"/>
              <w:rPr>
                <w:rFonts w:ascii="Arial" w:hAnsi="Arial"/>
                <w:sz w:val="12"/>
              </w:rPr>
            </w:pPr>
          </w:p>
        </w:tc>
      </w:tr>
      <w:tr w:rsidR="00460341" w14:paraId="1562D369" w14:textId="77777777">
        <w:trPr>
          <w:cantSplit/>
          <w:trHeight w:hRule="exact" w:val="800"/>
        </w:trPr>
        <w:tc>
          <w:tcPr>
            <w:tcW w:w="80.10pt" w:type="dxa"/>
            <w:gridSpan w:val="2"/>
            <w:shd w:val="pct15" w:color="auto" w:fill="FFFFFF"/>
            <w:textDirection w:val="lr"/>
          </w:tcPr>
          <w:p w14:paraId="775C1DA6" w14:textId="77777777" w:rsidR="00460341" w:rsidRDefault="00460341">
            <w:pPr>
              <w:jc w:val="center"/>
              <w:rPr>
                <w:rFonts w:ascii="Arial" w:hAnsi="Arial"/>
                <w:spacing w:val="10"/>
                <w:sz w:val="12"/>
              </w:rPr>
            </w:pPr>
            <w:r>
              <w:rPr>
                <w:rFonts w:ascii="Arial" w:hAnsi="Arial"/>
                <w:spacing w:val="10"/>
                <w:sz w:val="12"/>
              </w:rPr>
              <w:t>System</w:t>
            </w:r>
          </w:p>
          <w:p w14:paraId="23EA4E29" w14:textId="77777777" w:rsidR="00460341" w:rsidRDefault="00460341">
            <w:pPr>
              <w:jc w:val="center"/>
              <w:rPr>
                <w:rFonts w:ascii="Arial" w:hAnsi="Arial"/>
                <w:sz w:val="12"/>
              </w:rPr>
            </w:pPr>
            <w:r>
              <w:rPr>
                <w:rFonts w:ascii="Arial" w:hAnsi="Arial"/>
                <w:spacing w:val="10"/>
                <w:sz w:val="12"/>
              </w:rPr>
              <w:t>noisy,</w:t>
            </w:r>
          </w:p>
          <w:p w14:paraId="6EC54140" w14:textId="77777777" w:rsidR="00460341" w:rsidRDefault="00460341">
            <w:pPr>
              <w:jc w:val="center"/>
              <w:rPr>
                <w:rFonts w:ascii="Arial" w:hAnsi="Arial"/>
                <w:spacing w:val="6"/>
                <w:sz w:val="12"/>
              </w:rPr>
            </w:pPr>
            <w:r>
              <w:rPr>
                <w:rFonts w:ascii="Arial" w:hAnsi="Arial"/>
                <w:spacing w:val="6"/>
                <w:sz w:val="12"/>
              </w:rPr>
              <w:t>transformer</w:t>
            </w:r>
          </w:p>
          <w:p w14:paraId="20652399" w14:textId="77777777" w:rsidR="00460341" w:rsidRDefault="00460341">
            <w:pPr>
              <w:jc w:val="center"/>
              <w:rPr>
                <w:rFonts w:ascii="Arial" w:hAnsi="Arial"/>
                <w:spacing w:val="10"/>
                <w:sz w:val="12"/>
              </w:rPr>
            </w:pPr>
            <w:r>
              <w:rPr>
                <w:rFonts w:ascii="Arial" w:hAnsi="Arial"/>
                <w:spacing w:val="10"/>
                <w:sz w:val="12"/>
              </w:rPr>
              <w:t>hum</w:t>
            </w:r>
          </w:p>
          <w:p w14:paraId="6313550F" w14:textId="77777777" w:rsidR="00460341" w:rsidRDefault="00460341">
            <w:pPr>
              <w:jc w:val="center"/>
              <w:rPr>
                <w:rFonts w:ascii="Arial" w:hAnsi="Arial"/>
                <w:spacing w:val="10"/>
                <w:sz w:val="12"/>
              </w:rPr>
            </w:pPr>
            <w:r>
              <w:rPr>
                <w:rFonts w:ascii="Arial" w:hAnsi="Arial"/>
                <w:spacing w:val="10"/>
                <w:sz w:val="12"/>
              </w:rPr>
              <w:t>during a</w:t>
            </w:r>
          </w:p>
          <w:p w14:paraId="77B30E4B" w14:textId="77777777" w:rsidR="00460341" w:rsidRDefault="00460341">
            <w:pPr>
              <w:jc w:val="center"/>
              <w:rPr>
                <w:rFonts w:ascii="Arial" w:hAnsi="Arial"/>
                <w:spacing w:val="10"/>
                <w:sz w:val="12"/>
              </w:rPr>
            </w:pPr>
            <w:r>
              <w:rPr>
                <w:rFonts w:ascii="Arial" w:hAnsi="Arial"/>
                <w:spacing w:val="10"/>
                <w:sz w:val="12"/>
              </w:rPr>
              <w:t>power</w:t>
            </w:r>
          </w:p>
          <w:p w14:paraId="2B383807" w14:textId="77777777" w:rsidR="00460341" w:rsidRDefault="00460341">
            <w:pPr>
              <w:jc w:val="center"/>
              <w:rPr>
                <w:rFonts w:ascii="Arial" w:hAnsi="Arial"/>
                <w:spacing w:val="-10"/>
                <w:sz w:val="12"/>
              </w:rPr>
            </w:pPr>
            <w:r>
              <w:rPr>
                <w:rFonts w:ascii="Arial" w:hAnsi="Arial"/>
                <w:spacing w:val="10"/>
                <w:sz w:val="12"/>
              </w:rPr>
              <w:t>failure</w:t>
            </w:r>
          </w:p>
        </w:tc>
        <w:tc>
          <w:tcPr>
            <w:tcW w:w="24.15pt" w:type="dxa"/>
            <w:textDirection w:val="lr"/>
          </w:tcPr>
          <w:p w14:paraId="26CA23DC" w14:textId="77777777" w:rsidR="00460341" w:rsidRDefault="00460341">
            <w:pPr>
              <w:ind w:start="5.65pt" w:end="5.65pt"/>
              <w:jc w:val="center"/>
              <w:rPr>
                <w:rFonts w:ascii="Arial" w:hAnsi="Arial"/>
                <w:sz w:val="12"/>
              </w:rPr>
            </w:pPr>
          </w:p>
        </w:tc>
        <w:tc>
          <w:tcPr>
            <w:tcW w:w="24.15pt" w:type="dxa"/>
            <w:textDirection w:val="lr"/>
          </w:tcPr>
          <w:p w14:paraId="33CE750E" w14:textId="77777777" w:rsidR="00460341" w:rsidRDefault="00460341">
            <w:pPr>
              <w:ind w:start="5.65pt" w:end="5.65pt"/>
              <w:jc w:val="center"/>
              <w:rPr>
                <w:rFonts w:ascii="Arial" w:hAnsi="Arial"/>
                <w:sz w:val="12"/>
              </w:rPr>
            </w:pPr>
          </w:p>
        </w:tc>
        <w:tc>
          <w:tcPr>
            <w:tcW w:w="15.60pt" w:type="dxa"/>
            <w:textDirection w:val="lr"/>
          </w:tcPr>
          <w:p w14:paraId="126D7487" w14:textId="77777777" w:rsidR="00460341" w:rsidRDefault="00460341">
            <w:pPr>
              <w:ind w:start="5.65pt" w:end="5.65pt"/>
              <w:jc w:val="center"/>
              <w:rPr>
                <w:rFonts w:ascii="Arial" w:hAnsi="Arial"/>
                <w:sz w:val="12"/>
              </w:rPr>
            </w:pPr>
          </w:p>
        </w:tc>
        <w:tc>
          <w:tcPr>
            <w:tcW w:w="18pt" w:type="dxa"/>
            <w:textDirection w:val="lr"/>
          </w:tcPr>
          <w:p w14:paraId="0C1C1BBD" w14:textId="77777777" w:rsidR="00460341" w:rsidRDefault="00460341">
            <w:pPr>
              <w:ind w:start="5.65pt" w:end="5.65pt"/>
              <w:jc w:val="center"/>
              <w:rPr>
                <w:rFonts w:ascii="Arial" w:hAnsi="Arial"/>
                <w:sz w:val="12"/>
              </w:rPr>
            </w:pPr>
            <w:r>
              <w:rPr>
                <w:rFonts w:ascii="Arial" w:hAnsi="Arial"/>
                <w:sz w:val="12"/>
              </w:rPr>
              <w:t>1</w:t>
            </w:r>
          </w:p>
        </w:tc>
        <w:tc>
          <w:tcPr>
            <w:tcW w:w="31.50pt" w:type="dxa"/>
            <w:textDirection w:val="lr"/>
          </w:tcPr>
          <w:p w14:paraId="2D60DA15" w14:textId="77777777" w:rsidR="00460341" w:rsidRDefault="00460341">
            <w:pPr>
              <w:ind w:start="5.65pt" w:end="5.65pt"/>
              <w:jc w:val="center"/>
              <w:rPr>
                <w:rFonts w:ascii="Arial" w:hAnsi="Arial"/>
                <w:sz w:val="12"/>
              </w:rPr>
            </w:pPr>
            <w:r>
              <w:rPr>
                <w:rFonts w:ascii="Arial" w:hAnsi="Arial"/>
                <w:sz w:val="12"/>
              </w:rPr>
              <w:t>2</w:t>
            </w:r>
          </w:p>
        </w:tc>
        <w:tc>
          <w:tcPr>
            <w:tcW w:w="28.65pt" w:type="dxa"/>
            <w:textDirection w:val="lr"/>
          </w:tcPr>
          <w:p w14:paraId="779B28D9" w14:textId="77777777" w:rsidR="00460341" w:rsidRDefault="00460341">
            <w:pPr>
              <w:ind w:start="5.65pt" w:end="5.65pt"/>
              <w:jc w:val="center"/>
              <w:rPr>
                <w:rFonts w:ascii="Arial" w:hAnsi="Arial"/>
                <w:sz w:val="12"/>
              </w:rPr>
            </w:pPr>
          </w:p>
        </w:tc>
        <w:tc>
          <w:tcPr>
            <w:tcW w:w="16.35pt" w:type="dxa"/>
            <w:textDirection w:val="lr"/>
          </w:tcPr>
          <w:p w14:paraId="167B0924" w14:textId="77777777" w:rsidR="00460341" w:rsidRDefault="00460341">
            <w:pPr>
              <w:ind w:start="5.65pt" w:end="5.65pt"/>
              <w:jc w:val="center"/>
              <w:rPr>
                <w:rFonts w:ascii="Arial" w:hAnsi="Arial"/>
                <w:sz w:val="12"/>
              </w:rPr>
            </w:pPr>
            <w:r>
              <w:rPr>
                <w:rFonts w:ascii="Arial" w:hAnsi="Arial"/>
                <w:sz w:val="12"/>
              </w:rPr>
              <w:t>3</w:t>
            </w:r>
          </w:p>
        </w:tc>
        <w:tc>
          <w:tcPr>
            <w:tcW w:w="27pt" w:type="dxa"/>
            <w:textDirection w:val="lr"/>
          </w:tcPr>
          <w:p w14:paraId="091A6ABF" w14:textId="77777777" w:rsidR="00460341" w:rsidRDefault="00460341">
            <w:pPr>
              <w:ind w:start="5.65pt" w:end="5.65pt"/>
              <w:jc w:val="center"/>
              <w:rPr>
                <w:rFonts w:ascii="Arial" w:hAnsi="Arial"/>
                <w:sz w:val="12"/>
              </w:rPr>
            </w:pPr>
          </w:p>
        </w:tc>
        <w:tc>
          <w:tcPr>
            <w:tcW w:w="36pt" w:type="dxa"/>
            <w:textDirection w:val="lr"/>
          </w:tcPr>
          <w:p w14:paraId="557DCB7F" w14:textId="77777777" w:rsidR="00460341" w:rsidRDefault="00460341">
            <w:pPr>
              <w:ind w:start="5.65pt" w:end="5.65pt"/>
              <w:jc w:val="center"/>
              <w:rPr>
                <w:rFonts w:ascii="Arial" w:hAnsi="Arial"/>
                <w:sz w:val="12"/>
              </w:rPr>
            </w:pPr>
          </w:p>
        </w:tc>
        <w:tc>
          <w:tcPr>
            <w:tcW w:w="17.25pt" w:type="dxa"/>
            <w:textDirection w:val="lr"/>
          </w:tcPr>
          <w:p w14:paraId="55F4A41F" w14:textId="77777777" w:rsidR="00460341" w:rsidRDefault="00460341">
            <w:pPr>
              <w:ind w:start="5.65pt" w:end="5.65pt"/>
              <w:jc w:val="center"/>
              <w:rPr>
                <w:rFonts w:ascii="Arial" w:hAnsi="Arial"/>
                <w:sz w:val="12"/>
              </w:rPr>
            </w:pPr>
          </w:p>
        </w:tc>
        <w:tc>
          <w:tcPr>
            <w:tcW w:w="18pt" w:type="dxa"/>
            <w:textDirection w:val="lr"/>
          </w:tcPr>
          <w:p w14:paraId="25492310" w14:textId="77777777" w:rsidR="00460341" w:rsidRDefault="00460341">
            <w:pPr>
              <w:ind w:start="5.65pt" w:end="5.65pt"/>
              <w:jc w:val="center"/>
              <w:rPr>
                <w:rFonts w:ascii="Arial" w:hAnsi="Arial"/>
                <w:sz w:val="12"/>
              </w:rPr>
            </w:pPr>
          </w:p>
        </w:tc>
        <w:tc>
          <w:tcPr>
            <w:tcW w:w="22.50pt" w:type="dxa"/>
            <w:textDirection w:val="lr"/>
          </w:tcPr>
          <w:p w14:paraId="01D2E293" w14:textId="77777777" w:rsidR="00460341" w:rsidRDefault="00460341">
            <w:pPr>
              <w:ind w:start="5.65pt" w:end="5.65pt"/>
              <w:jc w:val="center"/>
              <w:rPr>
                <w:rFonts w:ascii="Arial" w:hAnsi="Arial"/>
                <w:sz w:val="12"/>
              </w:rPr>
            </w:pPr>
          </w:p>
        </w:tc>
        <w:tc>
          <w:tcPr>
            <w:tcW w:w="23.25pt" w:type="dxa"/>
            <w:textDirection w:val="lr"/>
          </w:tcPr>
          <w:p w14:paraId="124AD901" w14:textId="77777777" w:rsidR="00460341" w:rsidRDefault="00460341">
            <w:pPr>
              <w:ind w:start="5.65pt" w:end="5.65pt"/>
              <w:jc w:val="center"/>
              <w:rPr>
                <w:rFonts w:ascii="Arial" w:hAnsi="Arial"/>
                <w:sz w:val="12"/>
              </w:rPr>
            </w:pPr>
          </w:p>
        </w:tc>
        <w:tc>
          <w:tcPr>
            <w:tcW w:w="21.75pt" w:type="dxa"/>
            <w:textDirection w:val="lr"/>
          </w:tcPr>
          <w:p w14:paraId="5C73A64C" w14:textId="77777777" w:rsidR="00460341" w:rsidRDefault="00460341">
            <w:pPr>
              <w:ind w:start="5.65pt" w:end="5.65pt"/>
              <w:jc w:val="center"/>
              <w:rPr>
                <w:rFonts w:ascii="Arial" w:hAnsi="Arial"/>
                <w:sz w:val="12"/>
              </w:rPr>
            </w:pPr>
          </w:p>
        </w:tc>
        <w:tc>
          <w:tcPr>
            <w:tcW w:w="22.50pt" w:type="dxa"/>
            <w:textDirection w:val="lr"/>
          </w:tcPr>
          <w:p w14:paraId="5BBFA586" w14:textId="77777777" w:rsidR="00460341" w:rsidRDefault="00460341">
            <w:pPr>
              <w:ind w:start="5.65pt" w:end="5.65pt"/>
              <w:jc w:val="center"/>
              <w:rPr>
                <w:rFonts w:ascii="Arial" w:hAnsi="Arial"/>
                <w:sz w:val="12"/>
              </w:rPr>
            </w:pPr>
          </w:p>
        </w:tc>
        <w:tc>
          <w:tcPr>
            <w:tcW w:w="27pt" w:type="dxa"/>
            <w:textDirection w:val="lr"/>
          </w:tcPr>
          <w:p w14:paraId="623DDF71" w14:textId="77777777" w:rsidR="00460341" w:rsidRDefault="00460341">
            <w:pPr>
              <w:ind w:start="5.65pt" w:end="5.65pt"/>
              <w:jc w:val="center"/>
              <w:rPr>
                <w:rFonts w:ascii="Arial" w:hAnsi="Arial"/>
                <w:sz w:val="12"/>
              </w:rPr>
            </w:pPr>
          </w:p>
        </w:tc>
        <w:tc>
          <w:tcPr>
            <w:tcW w:w="27pt" w:type="dxa"/>
            <w:textDirection w:val="lr"/>
          </w:tcPr>
          <w:p w14:paraId="7AB1E31D" w14:textId="77777777" w:rsidR="00460341" w:rsidRDefault="00460341">
            <w:pPr>
              <w:ind w:start="5.65pt" w:end="5.65pt"/>
              <w:jc w:val="center"/>
              <w:rPr>
                <w:rFonts w:ascii="Arial" w:hAnsi="Arial"/>
                <w:sz w:val="12"/>
              </w:rPr>
            </w:pPr>
          </w:p>
        </w:tc>
      </w:tr>
      <w:tr w:rsidR="00460341" w14:paraId="03B24A86" w14:textId="77777777">
        <w:trPr>
          <w:cantSplit/>
          <w:trHeight w:hRule="exact" w:val="721"/>
        </w:trPr>
        <w:tc>
          <w:tcPr>
            <w:tcW w:w="80.10pt" w:type="dxa"/>
            <w:gridSpan w:val="2"/>
            <w:shd w:val="pct15" w:color="auto" w:fill="FFFFFF"/>
            <w:textDirection w:val="lr"/>
          </w:tcPr>
          <w:p w14:paraId="0B553100" w14:textId="77777777" w:rsidR="00460341" w:rsidRDefault="00460341">
            <w:pPr>
              <w:jc w:val="center"/>
              <w:rPr>
                <w:rFonts w:ascii="Arial" w:hAnsi="Arial"/>
                <w:spacing w:val="10"/>
                <w:sz w:val="12"/>
              </w:rPr>
            </w:pPr>
            <w:r>
              <w:rPr>
                <w:rFonts w:ascii="Arial" w:hAnsi="Arial"/>
                <w:spacing w:val="10"/>
                <w:sz w:val="12"/>
              </w:rPr>
              <w:t>System</w:t>
            </w:r>
          </w:p>
          <w:p w14:paraId="5E4575E9" w14:textId="77777777" w:rsidR="00460341" w:rsidRDefault="00460341">
            <w:pPr>
              <w:jc w:val="center"/>
              <w:rPr>
                <w:rFonts w:ascii="Arial" w:hAnsi="Arial"/>
                <w:spacing w:val="10"/>
                <w:sz w:val="12"/>
              </w:rPr>
            </w:pPr>
            <w:r>
              <w:rPr>
                <w:rFonts w:ascii="Arial" w:hAnsi="Arial"/>
                <w:spacing w:val="10"/>
                <w:sz w:val="12"/>
              </w:rPr>
              <w:t>overheats,</w:t>
            </w:r>
          </w:p>
          <w:p w14:paraId="29C94C3B" w14:textId="77777777" w:rsidR="00460341" w:rsidRDefault="00460341">
            <w:pPr>
              <w:jc w:val="center"/>
              <w:rPr>
                <w:rFonts w:ascii="Arial" w:hAnsi="Arial"/>
                <w:spacing w:val="10"/>
                <w:sz w:val="12"/>
              </w:rPr>
            </w:pPr>
            <w:r>
              <w:rPr>
                <w:rFonts w:ascii="Arial" w:hAnsi="Arial"/>
                <w:spacing w:val="10"/>
                <w:sz w:val="12"/>
              </w:rPr>
              <w:t>smells,</w:t>
            </w:r>
          </w:p>
          <w:p w14:paraId="2A7E2C15" w14:textId="77777777" w:rsidR="00460341" w:rsidRDefault="00460341">
            <w:pPr>
              <w:jc w:val="center"/>
              <w:rPr>
                <w:rFonts w:ascii="Arial" w:hAnsi="Arial"/>
                <w:spacing w:val="10"/>
                <w:sz w:val="12"/>
              </w:rPr>
            </w:pPr>
            <w:r>
              <w:rPr>
                <w:rFonts w:ascii="Arial" w:hAnsi="Arial"/>
                <w:spacing w:val="10"/>
                <w:sz w:val="12"/>
              </w:rPr>
              <w:t>smokes,</w:t>
            </w:r>
          </w:p>
          <w:p w14:paraId="456DE165" w14:textId="77777777" w:rsidR="00460341" w:rsidRDefault="00460341">
            <w:pPr>
              <w:jc w:val="center"/>
              <w:rPr>
                <w:rFonts w:ascii="Arial" w:hAnsi="Arial"/>
                <w:spacing w:val="-10"/>
                <w:sz w:val="12"/>
              </w:rPr>
            </w:pPr>
            <w:r>
              <w:rPr>
                <w:rFonts w:ascii="Arial" w:hAnsi="Arial"/>
                <w:spacing w:val="10"/>
                <w:sz w:val="12"/>
              </w:rPr>
              <w:t>etc.</w:t>
            </w:r>
          </w:p>
        </w:tc>
        <w:tc>
          <w:tcPr>
            <w:tcW w:w="24.15pt" w:type="dxa"/>
            <w:textDirection w:val="lr"/>
          </w:tcPr>
          <w:p w14:paraId="236CA946" w14:textId="77777777" w:rsidR="00460341" w:rsidRDefault="00460341">
            <w:pPr>
              <w:ind w:start="5.65pt" w:end="5.65pt"/>
              <w:jc w:val="center"/>
              <w:rPr>
                <w:rFonts w:ascii="Arial" w:hAnsi="Arial"/>
                <w:sz w:val="12"/>
              </w:rPr>
            </w:pPr>
          </w:p>
        </w:tc>
        <w:tc>
          <w:tcPr>
            <w:tcW w:w="24.15pt" w:type="dxa"/>
            <w:textDirection w:val="lr"/>
          </w:tcPr>
          <w:p w14:paraId="1AA6A425" w14:textId="77777777" w:rsidR="00460341" w:rsidRDefault="00460341">
            <w:pPr>
              <w:ind w:start="5.65pt" w:end="5.65pt"/>
              <w:jc w:val="center"/>
              <w:rPr>
                <w:rFonts w:ascii="Arial" w:hAnsi="Arial"/>
                <w:sz w:val="12"/>
              </w:rPr>
            </w:pPr>
            <w:r>
              <w:rPr>
                <w:rFonts w:ascii="Arial" w:hAnsi="Arial"/>
                <w:sz w:val="12"/>
              </w:rPr>
              <w:t>3</w:t>
            </w:r>
          </w:p>
        </w:tc>
        <w:tc>
          <w:tcPr>
            <w:tcW w:w="15.60pt" w:type="dxa"/>
            <w:textDirection w:val="lr"/>
          </w:tcPr>
          <w:p w14:paraId="05F3DE63" w14:textId="77777777" w:rsidR="00460341" w:rsidRDefault="00460341">
            <w:pPr>
              <w:ind w:start="5.65pt" w:end="5.65pt"/>
              <w:jc w:val="center"/>
              <w:rPr>
                <w:rFonts w:ascii="Arial" w:hAnsi="Arial"/>
                <w:sz w:val="12"/>
              </w:rPr>
            </w:pPr>
          </w:p>
        </w:tc>
        <w:tc>
          <w:tcPr>
            <w:tcW w:w="18pt" w:type="dxa"/>
            <w:textDirection w:val="lr"/>
          </w:tcPr>
          <w:p w14:paraId="77A71F41" w14:textId="77777777" w:rsidR="00460341" w:rsidRDefault="00460341">
            <w:pPr>
              <w:ind w:start="5.65pt" w:end="5.65pt"/>
              <w:jc w:val="center"/>
              <w:rPr>
                <w:rFonts w:ascii="Arial" w:hAnsi="Arial"/>
                <w:sz w:val="12"/>
              </w:rPr>
            </w:pPr>
            <w:r>
              <w:rPr>
                <w:rFonts w:ascii="Arial" w:hAnsi="Arial"/>
                <w:sz w:val="12"/>
              </w:rPr>
              <w:t>2</w:t>
            </w:r>
          </w:p>
          <w:p w14:paraId="6166EFA8" w14:textId="77777777" w:rsidR="00460341" w:rsidRDefault="00460341">
            <w:pPr>
              <w:ind w:start="5.65pt" w:end="5.65pt"/>
              <w:jc w:val="center"/>
              <w:rPr>
                <w:rFonts w:ascii="Arial" w:hAnsi="Arial"/>
                <w:sz w:val="12"/>
              </w:rPr>
            </w:pPr>
          </w:p>
        </w:tc>
        <w:tc>
          <w:tcPr>
            <w:tcW w:w="31.50pt" w:type="dxa"/>
            <w:textDirection w:val="lr"/>
          </w:tcPr>
          <w:p w14:paraId="4504E15D" w14:textId="77777777" w:rsidR="00460341" w:rsidRDefault="00460341">
            <w:pPr>
              <w:ind w:start="5.65pt" w:end="5.65pt"/>
              <w:jc w:val="center"/>
              <w:rPr>
                <w:rFonts w:ascii="Arial" w:hAnsi="Arial"/>
                <w:sz w:val="12"/>
              </w:rPr>
            </w:pPr>
            <w:r>
              <w:rPr>
                <w:rFonts w:ascii="Arial" w:hAnsi="Arial"/>
                <w:sz w:val="12"/>
              </w:rPr>
              <w:t>1</w:t>
            </w:r>
          </w:p>
        </w:tc>
        <w:tc>
          <w:tcPr>
            <w:tcW w:w="28.65pt" w:type="dxa"/>
            <w:textDirection w:val="lr"/>
          </w:tcPr>
          <w:p w14:paraId="674684C0" w14:textId="77777777" w:rsidR="00460341" w:rsidRDefault="00460341">
            <w:pPr>
              <w:ind w:start="5.65pt" w:end="5.65pt"/>
              <w:jc w:val="center"/>
              <w:rPr>
                <w:rFonts w:ascii="Arial" w:hAnsi="Arial"/>
                <w:sz w:val="12"/>
              </w:rPr>
            </w:pPr>
          </w:p>
        </w:tc>
        <w:tc>
          <w:tcPr>
            <w:tcW w:w="16.35pt" w:type="dxa"/>
            <w:textDirection w:val="lr"/>
          </w:tcPr>
          <w:p w14:paraId="175F9D08" w14:textId="77777777" w:rsidR="00460341" w:rsidRDefault="00460341">
            <w:pPr>
              <w:ind w:start="5.65pt" w:end="5.65pt"/>
              <w:jc w:val="center"/>
              <w:rPr>
                <w:rFonts w:ascii="Arial" w:hAnsi="Arial"/>
                <w:sz w:val="12"/>
              </w:rPr>
            </w:pPr>
          </w:p>
        </w:tc>
        <w:tc>
          <w:tcPr>
            <w:tcW w:w="27pt" w:type="dxa"/>
            <w:textDirection w:val="lr"/>
          </w:tcPr>
          <w:p w14:paraId="4A18093B" w14:textId="77777777" w:rsidR="00460341" w:rsidRDefault="00460341">
            <w:pPr>
              <w:ind w:start="5.65pt" w:end="5.65pt"/>
              <w:jc w:val="center"/>
              <w:rPr>
                <w:rFonts w:ascii="Arial" w:hAnsi="Arial"/>
                <w:sz w:val="12"/>
              </w:rPr>
            </w:pPr>
          </w:p>
        </w:tc>
        <w:tc>
          <w:tcPr>
            <w:tcW w:w="36pt" w:type="dxa"/>
            <w:textDirection w:val="lr"/>
          </w:tcPr>
          <w:p w14:paraId="172707A9" w14:textId="77777777" w:rsidR="00460341" w:rsidRDefault="00460341">
            <w:pPr>
              <w:ind w:start="5.65pt" w:end="5.65pt"/>
              <w:jc w:val="center"/>
              <w:rPr>
                <w:rFonts w:ascii="Arial" w:hAnsi="Arial"/>
                <w:sz w:val="12"/>
              </w:rPr>
            </w:pPr>
          </w:p>
        </w:tc>
        <w:tc>
          <w:tcPr>
            <w:tcW w:w="17.25pt" w:type="dxa"/>
            <w:textDirection w:val="lr"/>
          </w:tcPr>
          <w:p w14:paraId="4F5D8F19" w14:textId="77777777" w:rsidR="00460341" w:rsidRDefault="00460341">
            <w:pPr>
              <w:ind w:start="5.65pt" w:end="5.65pt"/>
              <w:jc w:val="center"/>
              <w:rPr>
                <w:rFonts w:ascii="Arial" w:hAnsi="Arial"/>
                <w:sz w:val="12"/>
              </w:rPr>
            </w:pPr>
          </w:p>
        </w:tc>
        <w:tc>
          <w:tcPr>
            <w:tcW w:w="18pt" w:type="dxa"/>
            <w:textDirection w:val="lr"/>
          </w:tcPr>
          <w:p w14:paraId="53478E78" w14:textId="77777777" w:rsidR="00460341" w:rsidRDefault="00460341">
            <w:pPr>
              <w:ind w:start="5.65pt" w:end="5.65pt"/>
              <w:jc w:val="center"/>
              <w:rPr>
                <w:rFonts w:ascii="Arial" w:hAnsi="Arial"/>
                <w:sz w:val="12"/>
              </w:rPr>
            </w:pPr>
            <w:r>
              <w:rPr>
                <w:rFonts w:ascii="Arial" w:hAnsi="Arial"/>
                <w:sz w:val="12"/>
              </w:rPr>
              <w:t>4</w:t>
            </w:r>
          </w:p>
        </w:tc>
        <w:tc>
          <w:tcPr>
            <w:tcW w:w="22.50pt" w:type="dxa"/>
            <w:textDirection w:val="lr"/>
          </w:tcPr>
          <w:p w14:paraId="7B316A01" w14:textId="77777777" w:rsidR="00460341" w:rsidRDefault="00460341">
            <w:pPr>
              <w:ind w:start="5.65pt" w:end="5.65pt"/>
              <w:jc w:val="center"/>
              <w:rPr>
                <w:rFonts w:ascii="Arial" w:hAnsi="Arial"/>
                <w:sz w:val="12"/>
              </w:rPr>
            </w:pPr>
          </w:p>
        </w:tc>
        <w:tc>
          <w:tcPr>
            <w:tcW w:w="23.25pt" w:type="dxa"/>
            <w:textDirection w:val="lr"/>
          </w:tcPr>
          <w:p w14:paraId="31BCB574" w14:textId="77777777" w:rsidR="00460341" w:rsidRDefault="00460341">
            <w:pPr>
              <w:ind w:start="5.65pt" w:end="5.65pt"/>
              <w:jc w:val="center"/>
              <w:rPr>
                <w:rFonts w:ascii="Arial" w:hAnsi="Arial"/>
                <w:sz w:val="12"/>
              </w:rPr>
            </w:pPr>
          </w:p>
        </w:tc>
        <w:tc>
          <w:tcPr>
            <w:tcW w:w="21.75pt" w:type="dxa"/>
            <w:textDirection w:val="lr"/>
          </w:tcPr>
          <w:p w14:paraId="2F89FE2E" w14:textId="77777777" w:rsidR="00460341" w:rsidRDefault="00460341">
            <w:pPr>
              <w:ind w:start="5.65pt" w:end="5.65pt"/>
              <w:jc w:val="center"/>
              <w:rPr>
                <w:rFonts w:ascii="Arial" w:hAnsi="Arial"/>
                <w:sz w:val="12"/>
              </w:rPr>
            </w:pPr>
            <w:r>
              <w:rPr>
                <w:rFonts w:ascii="Arial" w:hAnsi="Arial"/>
                <w:sz w:val="12"/>
              </w:rPr>
              <w:t>6</w:t>
            </w:r>
          </w:p>
        </w:tc>
        <w:tc>
          <w:tcPr>
            <w:tcW w:w="22.50pt" w:type="dxa"/>
            <w:textDirection w:val="lr"/>
          </w:tcPr>
          <w:p w14:paraId="5BE8F8C9" w14:textId="77777777" w:rsidR="00460341" w:rsidRDefault="00460341">
            <w:pPr>
              <w:ind w:start="5.65pt" w:end="5.65pt"/>
              <w:jc w:val="center"/>
              <w:rPr>
                <w:rFonts w:ascii="Arial" w:hAnsi="Arial"/>
                <w:sz w:val="12"/>
              </w:rPr>
            </w:pPr>
          </w:p>
        </w:tc>
        <w:tc>
          <w:tcPr>
            <w:tcW w:w="27pt" w:type="dxa"/>
            <w:textDirection w:val="lr"/>
          </w:tcPr>
          <w:p w14:paraId="139D1B34" w14:textId="77777777" w:rsidR="00460341" w:rsidRDefault="00460341">
            <w:pPr>
              <w:ind w:start="5.65pt" w:end="5.65pt"/>
              <w:jc w:val="center"/>
              <w:rPr>
                <w:rFonts w:ascii="Arial" w:hAnsi="Arial"/>
                <w:sz w:val="12"/>
              </w:rPr>
            </w:pPr>
          </w:p>
        </w:tc>
        <w:tc>
          <w:tcPr>
            <w:tcW w:w="27pt" w:type="dxa"/>
            <w:textDirection w:val="lr"/>
          </w:tcPr>
          <w:p w14:paraId="0D2947C0" w14:textId="77777777" w:rsidR="00460341" w:rsidRDefault="00460341">
            <w:pPr>
              <w:ind w:start="5.65pt" w:end="5.65pt"/>
              <w:jc w:val="center"/>
              <w:rPr>
                <w:rFonts w:ascii="Arial" w:hAnsi="Arial"/>
                <w:sz w:val="12"/>
              </w:rPr>
            </w:pPr>
            <w:r>
              <w:rPr>
                <w:rFonts w:ascii="Arial" w:hAnsi="Arial"/>
                <w:sz w:val="12"/>
              </w:rPr>
              <w:t>5</w:t>
            </w:r>
          </w:p>
        </w:tc>
      </w:tr>
      <w:tr w:rsidR="00460341" w14:paraId="75794C8C" w14:textId="77777777">
        <w:trPr>
          <w:cantSplit/>
          <w:trHeight w:hRule="exact" w:val="640"/>
        </w:trPr>
        <w:tc>
          <w:tcPr>
            <w:tcW w:w="80.10pt" w:type="dxa"/>
            <w:gridSpan w:val="2"/>
            <w:shd w:val="pct15" w:color="auto" w:fill="FFFFFF"/>
            <w:textDirection w:val="lr"/>
          </w:tcPr>
          <w:p w14:paraId="69E1ABE0" w14:textId="77777777" w:rsidR="00460341" w:rsidRDefault="00460341">
            <w:pPr>
              <w:jc w:val="center"/>
              <w:rPr>
                <w:rFonts w:ascii="Arial" w:hAnsi="Arial"/>
                <w:spacing w:val="6"/>
                <w:sz w:val="12"/>
              </w:rPr>
            </w:pPr>
            <w:r>
              <w:rPr>
                <w:rFonts w:ascii="Arial" w:hAnsi="Arial"/>
                <w:sz w:val="12"/>
              </w:rPr>
              <w:t xml:space="preserve">AC </w:t>
            </w:r>
            <w:r>
              <w:rPr>
                <w:rFonts w:ascii="Arial" w:hAnsi="Arial"/>
                <w:spacing w:val="6"/>
                <w:sz w:val="12"/>
              </w:rPr>
              <w:t>output</w:t>
            </w:r>
          </w:p>
          <w:p w14:paraId="118BAF3B" w14:textId="77777777" w:rsidR="00460341" w:rsidRDefault="00460341">
            <w:pPr>
              <w:jc w:val="center"/>
              <w:rPr>
                <w:rFonts w:ascii="Arial" w:hAnsi="Arial"/>
                <w:spacing w:val="6"/>
                <w:sz w:val="12"/>
              </w:rPr>
            </w:pPr>
            <w:r>
              <w:rPr>
                <w:rFonts w:ascii="Arial" w:hAnsi="Arial"/>
                <w:spacing w:val="6"/>
                <w:sz w:val="12"/>
              </w:rPr>
              <w:t xml:space="preserve">voltage </w:t>
            </w:r>
          </w:p>
          <w:p w14:paraId="36CE31C4" w14:textId="77777777" w:rsidR="00460341" w:rsidRDefault="00460341">
            <w:pPr>
              <w:jc w:val="center"/>
              <w:rPr>
                <w:rFonts w:ascii="Arial" w:hAnsi="Arial"/>
                <w:spacing w:val="6"/>
                <w:sz w:val="12"/>
              </w:rPr>
            </w:pPr>
            <w:r>
              <w:rPr>
                <w:rFonts w:ascii="Arial" w:hAnsi="Arial"/>
                <w:spacing w:val="6"/>
                <w:sz w:val="12"/>
              </w:rPr>
              <w:t>low</w:t>
            </w:r>
          </w:p>
          <w:p w14:paraId="1F58030C" w14:textId="77777777" w:rsidR="00460341" w:rsidRDefault="00460341">
            <w:pPr>
              <w:jc w:val="center"/>
              <w:rPr>
                <w:rFonts w:ascii="Arial" w:hAnsi="Arial"/>
                <w:spacing w:val="6"/>
                <w:sz w:val="12"/>
              </w:rPr>
            </w:pPr>
            <w:r>
              <w:rPr>
                <w:rFonts w:ascii="Arial" w:hAnsi="Arial"/>
                <w:spacing w:val="6"/>
                <w:sz w:val="12"/>
              </w:rPr>
              <w:t>during a</w:t>
            </w:r>
          </w:p>
          <w:p w14:paraId="0E79AAD8" w14:textId="77777777" w:rsidR="00460341" w:rsidRDefault="00460341">
            <w:pPr>
              <w:jc w:val="center"/>
              <w:rPr>
                <w:rFonts w:ascii="Arial" w:hAnsi="Arial"/>
                <w:spacing w:val="6"/>
                <w:sz w:val="12"/>
              </w:rPr>
            </w:pPr>
            <w:r>
              <w:rPr>
                <w:rFonts w:ascii="Arial" w:hAnsi="Arial"/>
                <w:spacing w:val="6"/>
                <w:sz w:val="12"/>
              </w:rPr>
              <w:t>utility power</w:t>
            </w:r>
          </w:p>
          <w:p w14:paraId="6C9BDEE2" w14:textId="77777777" w:rsidR="00460341" w:rsidRDefault="00460341">
            <w:pPr>
              <w:jc w:val="center"/>
              <w:rPr>
                <w:rFonts w:ascii="Arial" w:hAnsi="Arial"/>
                <w:spacing w:val="-10"/>
                <w:sz w:val="12"/>
              </w:rPr>
            </w:pPr>
            <w:r>
              <w:rPr>
                <w:rFonts w:ascii="Arial" w:hAnsi="Arial"/>
                <w:spacing w:val="6"/>
                <w:sz w:val="12"/>
              </w:rPr>
              <w:t>failure</w:t>
            </w:r>
          </w:p>
        </w:tc>
        <w:tc>
          <w:tcPr>
            <w:tcW w:w="24.15pt" w:type="dxa"/>
            <w:textDirection w:val="lr"/>
          </w:tcPr>
          <w:p w14:paraId="32C269B5" w14:textId="77777777" w:rsidR="00460341" w:rsidRDefault="00460341">
            <w:pPr>
              <w:ind w:start="5.65pt" w:end="5.65pt"/>
              <w:jc w:val="center"/>
              <w:rPr>
                <w:rFonts w:ascii="Arial" w:hAnsi="Arial"/>
                <w:sz w:val="12"/>
              </w:rPr>
            </w:pPr>
          </w:p>
        </w:tc>
        <w:tc>
          <w:tcPr>
            <w:tcW w:w="24.15pt" w:type="dxa"/>
            <w:textDirection w:val="lr"/>
          </w:tcPr>
          <w:p w14:paraId="675E03EB" w14:textId="77777777" w:rsidR="00460341" w:rsidRDefault="00460341">
            <w:pPr>
              <w:ind w:start="5.65pt" w:end="5.65pt"/>
              <w:jc w:val="center"/>
              <w:rPr>
                <w:rFonts w:ascii="Arial" w:hAnsi="Arial"/>
                <w:sz w:val="12"/>
              </w:rPr>
            </w:pPr>
            <w:r>
              <w:rPr>
                <w:rFonts w:ascii="Arial" w:hAnsi="Arial"/>
                <w:sz w:val="12"/>
              </w:rPr>
              <w:t>3</w:t>
            </w:r>
          </w:p>
        </w:tc>
        <w:tc>
          <w:tcPr>
            <w:tcW w:w="15.60pt" w:type="dxa"/>
            <w:textDirection w:val="lr"/>
          </w:tcPr>
          <w:p w14:paraId="1CC92CEF" w14:textId="77777777" w:rsidR="00460341" w:rsidRDefault="00460341">
            <w:pPr>
              <w:ind w:start="5.65pt" w:end="5.65pt"/>
              <w:jc w:val="center"/>
              <w:rPr>
                <w:rFonts w:ascii="Arial" w:hAnsi="Arial"/>
                <w:sz w:val="12"/>
              </w:rPr>
            </w:pPr>
          </w:p>
        </w:tc>
        <w:tc>
          <w:tcPr>
            <w:tcW w:w="18pt" w:type="dxa"/>
            <w:textDirection w:val="lr"/>
          </w:tcPr>
          <w:p w14:paraId="6CCD8924" w14:textId="77777777" w:rsidR="00460341" w:rsidRDefault="00460341">
            <w:pPr>
              <w:ind w:start="5.65pt" w:end="5.65pt"/>
              <w:jc w:val="center"/>
              <w:rPr>
                <w:rFonts w:ascii="Arial" w:hAnsi="Arial"/>
                <w:sz w:val="12"/>
              </w:rPr>
            </w:pPr>
            <w:r>
              <w:rPr>
                <w:rFonts w:ascii="Arial" w:hAnsi="Arial"/>
                <w:sz w:val="12"/>
              </w:rPr>
              <w:t>2</w:t>
            </w:r>
          </w:p>
        </w:tc>
        <w:tc>
          <w:tcPr>
            <w:tcW w:w="31.50pt" w:type="dxa"/>
            <w:textDirection w:val="lr"/>
          </w:tcPr>
          <w:p w14:paraId="24130C63" w14:textId="77777777" w:rsidR="00460341" w:rsidRDefault="00460341">
            <w:pPr>
              <w:ind w:start="5.65pt" w:end="5.65pt"/>
              <w:jc w:val="center"/>
              <w:rPr>
                <w:rFonts w:ascii="Arial" w:hAnsi="Arial"/>
                <w:sz w:val="12"/>
              </w:rPr>
            </w:pPr>
            <w:r>
              <w:rPr>
                <w:rFonts w:ascii="Arial" w:hAnsi="Arial"/>
                <w:sz w:val="12"/>
              </w:rPr>
              <w:t>1</w:t>
            </w:r>
          </w:p>
        </w:tc>
        <w:tc>
          <w:tcPr>
            <w:tcW w:w="28.65pt" w:type="dxa"/>
            <w:textDirection w:val="lr"/>
          </w:tcPr>
          <w:p w14:paraId="09CEF16F" w14:textId="77777777" w:rsidR="00460341" w:rsidRDefault="00460341">
            <w:pPr>
              <w:ind w:start="5.65pt" w:end="5.65pt"/>
              <w:jc w:val="center"/>
              <w:rPr>
                <w:rFonts w:ascii="Arial" w:hAnsi="Arial"/>
                <w:sz w:val="12"/>
              </w:rPr>
            </w:pPr>
          </w:p>
        </w:tc>
        <w:tc>
          <w:tcPr>
            <w:tcW w:w="16.35pt" w:type="dxa"/>
            <w:textDirection w:val="lr"/>
          </w:tcPr>
          <w:p w14:paraId="6310DD07" w14:textId="77777777" w:rsidR="00460341" w:rsidRDefault="00460341">
            <w:pPr>
              <w:ind w:start="5.65pt" w:end="5.65pt"/>
              <w:jc w:val="center"/>
              <w:rPr>
                <w:rFonts w:ascii="Arial" w:hAnsi="Arial"/>
                <w:sz w:val="12"/>
              </w:rPr>
            </w:pPr>
            <w:r>
              <w:rPr>
                <w:rFonts w:ascii="Arial" w:hAnsi="Arial"/>
                <w:sz w:val="12"/>
              </w:rPr>
              <w:t>4</w:t>
            </w:r>
          </w:p>
        </w:tc>
        <w:tc>
          <w:tcPr>
            <w:tcW w:w="27pt" w:type="dxa"/>
            <w:textDirection w:val="lr"/>
          </w:tcPr>
          <w:p w14:paraId="18FC4E1B" w14:textId="77777777" w:rsidR="00460341" w:rsidRDefault="00460341">
            <w:pPr>
              <w:ind w:start="5.65pt" w:end="5.65pt"/>
              <w:jc w:val="center"/>
              <w:rPr>
                <w:rFonts w:ascii="Arial" w:hAnsi="Arial"/>
                <w:sz w:val="12"/>
              </w:rPr>
            </w:pPr>
          </w:p>
        </w:tc>
        <w:tc>
          <w:tcPr>
            <w:tcW w:w="36pt" w:type="dxa"/>
            <w:textDirection w:val="lr"/>
          </w:tcPr>
          <w:p w14:paraId="224D1F40" w14:textId="77777777" w:rsidR="00460341" w:rsidRDefault="00460341">
            <w:pPr>
              <w:ind w:start="5.65pt" w:end="5.65pt"/>
              <w:jc w:val="center"/>
              <w:rPr>
                <w:rFonts w:ascii="Arial" w:hAnsi="Arial"/>
                <w:sz w:val="12"/>
              </w:rPr>
            </w:pPr>
          </w:p>
        </w:tc>
        <w:tc>
          <w:tcPr>
            <w:tcW w:w="17.25pt" w:type="dxa"/>
            <w:textDirection w:val="lr"/>
          </w:tcPr>
          <w:p w14:paraId="03B4B1FF" w14:textId="77777777" w:rsidR="00460341" w:rsidRDefault="00460341">
            <w:pPr>
              <w:ind w:start="5.65pt" w:end="5.65pt"/>
              <w:jc w:val="center"/>
              <w:rPr>
                <w:rFonts w:ascii="Arial" w:hAnsi="Arial"/>
                <w:sz w:val="12"/>
              </w:rPr>
            </w:pPr>
          </w:p>
        </w:tc>
        <w:tc>
          <w:tcPr>
            <w:tcW w:w="18pt" w:type="dxa"/>
            <w:textDirection w:val="lr"/>
          </w:tcPr>
          <w:p w14:paraId="461D2BA6" w14:textId="77777777" w:rsidR="00460341" w:rsidRDefault="00460341">
            <w:pPr>
              <w:ind w:start="5.65pt" w:end="5.65pt"/>
              <w:jc w:val="center"/>
              <w:rPr>
                <w:rFonts w:ascii="Arial" w:hAnsi="Arial"/>
                <w:sz w:val="12"/>
              </w:rPr>
            </w:pPr>
          </w:p>
        </w:tc>
        <w:tc>
          <w:tcPr>
            <w:tcW w:w="22.50pt" w:type="dxa"/>
            <w:textDirection w:val="lr"/>
          </w:tcPr>
          <w:p w14:paraId="682058FE" w14:textId="77777777" w:rsidR="00460341" w:rsidRDefault="00460341">
            <w:pPr>
              <w:ind w:start="5.65pt" w:end="5.65pt"/>
              <w:jc w:val="center"/>
              <w:rPr>
                <w:rFonts w:ascii="Arial" w:hAnsi="Arial"/>
                <w:sz w:val="12"/>
              </w:rPr>
            </w:pPr>
          </w:p>
        </w:tc>
        <w:tc>
          <w:tcPr>
            <w:tcW w:w="23.25pt" w:type="dxa"/>
            <w:textDirection w:val="lr"/>
          </w:tcPr>
          <w:p w14:paraId="3C02F25F" w14:textId="77777777" w:rsidR="00460341" w:rsidRDefault="00460341">
            <w:pPr>
              <w:ind w:start="5.65pt" w:end="5.65pt"/>
              <w:jc w:val="center"/>
              <w:rPr>
                <w:rFonts w:ascii="Arial" w:hAnsi="Arial"/>
                <w:sz w:val="12"/>
              </w:rPr>
            </w:pPr>
          </w:p>
        </w:tc>
        <w:tc>
          <w:tcPr>
            <w:tcW w:w="21.75pt" w:type="dxa"/>
            <w:textDirection w:val="lr"/>
          </w:tcPr>
          <w:p w14:paraId="58190824" w14:textId="77777777" w:rsidR="00460341" w:rsidRDefault="00460341">
            <w:pPr>
              <w:ind w:start="5.65pt" w:end="5.65pt"/>
              <w:jc w:val="center"/>
              <w:rPr>
                <w:rFonts w:ascii="Arial" w:hAnsi="Arial"/>
                <w:sz w:val="12"/>
              </w:rPr>
            </w:pPr>
          </w:p>
        </w:tc>
        <w:tc>
          <w:tcPr>
            <w:tcW w:w="22.50pt" w:type="dxa"/>
            <w:textDirection w:val="lr"/>
          </w:tcPr>
          <w:p w14:paraId="535A40EB" w14:textId="77777777" w:rsidR="00460341" w:rsidRDefault="00460341">
            <w:pPr>
              <w:ind w:start="5.65pt" w:end="5.65pt"/>
              <w:jc w:val="center"/>
              <w:rPr>
                <w:rFonts w:ascii="Arial" w:hAnsi="Arial"/>
                <w:sz w:val="12"/>
              </w:rPr>
            </w:pPr>
          </w:p>
        </w:tc>
        <w:tc>
          <w:tcPr>
            <w:tcW w:w="27pt" w:type="dxa"/>
            <w:textDirection w:val="lr"/>
          </w:tcPr>
          <w:p w14:paraId="48794A2B" w14:textId="77777777" w:rsidR="00460341" w:rsidRDefault="00460341">
            <w:pPr>
              <w:ind w:start="5.65pt" w:end="5.65pt"/>
              <w:jc w:val="center"/>
              <w:rPr>
                <w:rFonts w:ascii="Arial" w:hAnsi="Arial"/>
                <w:sz w:val="12"/>
              </w:rPr>
            </w:pPr>
          </w:p>
        </w:tc>
        <w:tc>
          <w:tcPr>
            <w:tcW w:w="27pt" w:type="dxa"/>
            <w:textDirection w:val="lr"/>
          </w:tcPr>
          <w:p w14:paraId="701F2271" w14:textId="77777777" w:rsidR="00460341" w:rsidRDefault="00460341">
            <w:pPr>
              <w:ind w:start="5.65pt" w:end="5.65pt"/>
              <w:jc w:val="center"/>
              <w:rPr>
                <w:rFonts w:ascii="Arial" w:hAnsi="Arial"/>
                <w:sz w:val="12"/>
              </w:rPr>
            </w:pPr>
          </w:p>
        </w:tc>
      </w:tr>
      <w:tr w:rsidR="00460341" w14:paraId="6D8667FD" w14:textId="77777777">
        <w:trPr>
          <w:cantSplit/>
          <w:trHeight w:hRule="exact" w:val="820"/>
        </w:trPr>
        <w:tc>
          <w:tcPr>
            <w:tcW w:w="80.10pt" w:type="dxa"/>
            <w:gridSpan w:val="2"/>
            <w:shd w:val="pct15" w:color="auto" w:fill="FFFFFF"/>
            <w:textDirection w:val="lr"/>
          </w:tcPr>
          <w:p w14:paraId="497A8EAB" w14:textId="77777777" w:rsidR="00460341" w:rsidRDefault="00460341">
            <w:pPr>
              <w:jc w:val="center"/>
              <w:rPr>
                <w:rFonts w:ascii="Arial" w:hAnsi="Arial"/>
                <w:spacing w:val="6"/>
                <w:sz w:val="12"/>
              </w:rPr>
            </w:pPr>
            <w:r>
              <w:rPr>
                <w:rFonts w:ascii="Arial" w:hAnsi="Arial"/>
                <w:spacing w:val="6"/>
                <w:sz w:val="12"/>
              </w:rPr>
              <w:t xml:space="preserve">System </w:t>
            </w:r>
          </w:p>
          <w:p w14:paraId="7DC0210A" w14:textId="77777777" w:rsidR="00460341" w:rsidRDefault="00460341">
            <w:pPr>
              <w:jc w:val="center"/>
              <w:rPr>
                <w:rFonts w:ascii="Arial" w:hAnsi="Arial"/>
                <w:spacing w:val="6"/>
                <w:sz w:val="12"/>
              </w:rPr>
            </w:pPr>
            <w:r>
              <w:rPr>
                <w:rFonts w:ascii="Arial" w:hAnsi="Arial"/>
                <w:spacing w:val="6"/>
                <w:sz w:val="12"/>
              </w:rPr>
              <w:t>noisy,</w:t>
            </w:r>
          </w:p>
          <w:p w14:paraId="4EC0848D" w14:textId="77777777" w:rsidR="00460341" w:rsidRDefault="00460341">
            <w:pPr>
              <w:jc w:val="center"/>
              <w:rPr>
                <w:rFonts w:ascii="Arial" w:hAnsi="Arial"/>
                <w:spacing w:val="6"/>
                <w:sz w:val="12"/>
              </w:rPr>
            </w:pPr>
            <w:r>
              <w:rPr>
                <w:rFonts w:ascii="Arial" w:hAnsi="Arial"/>
                <w:spacing w:val="6"/>
                <w:sz w:val="12"/>
              </w:rPr>
              <w:t>excessive</w:t>
            </w:r>
          </w:p>
          <w:p w14:paraId="4AAA023E" w14:textId="77777777" w:rsidR="00460341" w:rsidRDefault="00460341">
            <w:pPr>
              <w:jc w:val="center"/>
              <w:rPr>
                <w:rFonts w:ascii="Arial" w:hAnsi="Arial"/>
                <w:spacing w:val="6"/>
                <w:sz w:val="12"/>
              </w:rPr>
            </w:pPr>
            <w:r>
              <w:rPr>
                <w:rFonts w:ascii="Arial" w:hAnsi="Arial"/>
                <w:spacing w:val="6"/>
                <w:sz w:val="12"/>
              </w:rPr>
              <w:t xml:space="preserve">transformer </w:t>
            </w:r>
          </w:p>
          <w:p w14:paraId="7724E960" w14:textId="77777777" w:rsidR="00460341" w:rsidRDefault="00460341">
            <w:pPr>
              <w:jc w:val="center"/>
              <w:rPr>
                <w:rFonts w:ascii="Arial" w:hAnsi="Arial"/>
                <w:spacing w:val="6"/>
                <w:sz w:val="12"/>
              </w:rPr>
            </w:pPr>
            <w:r>
              <w:rPr>
                <w:rFonts w:ascii="Arial" w:hAnsi="Arial"/>
                <w:spacing w:val="6"/>
                <w:sz w:val="12"/>
              </w:rPr>
              <w:t>hum during normal run</w:t>
            </w:r>
          </w:p>
          <w:p w14:paraId="5E19F472" w14:textId="77777777" w:rsidR="00460341" w:rsidRDefault="00460341">
            <w:pPr>
              <w:jc w:val="center"/>
              <w:rPr>
                <w:rFonts w:ascii="Arial" w:hAnsi="Arial"/>
                <w:spacing w:val="-10"/>
                <w:sz w:val="12"/>
              </w:rPr>
            </w:pPr>
            <w:r>
              <w:rPr>
                <w:rFonts w:ascii="Arial" w:hAnsi="Arial"/>
                <w:spacing w:val="6"/>
                <w:sz w:val="12"/>
              </w:rPr>
              <w:t>conditions</w:t>
            </w:r>
          </w:p>
        </w:tc>
        <w:tc>
          <w:tcPr>
            <w:tcW w:w="24.15pt" w:type="dxa"/>
            <w:textDirection w:val="lr"/>
          </w:tcPr>
          <w:p w14:paraId="24C39AE6" w14:textId="77777777" w:rsidR="00460341" w:rsidRDefault="00460341">
            <w:pPr>
              <w:ind w:start="5.65pt" w:end="5.65pt"/>
              <w:jc w:val="center"/>
              <w:rPr>
                <w:rFonts w:ascii="Arial" w:hAnsi="Arial"/>
                <w:sz w:val="12"/>
              </w:rPr>
            </w:pPr>
          </w:p>
        </w:tc>
        <w:tc>
          <w:tcPr>
            <w:tcW w:w="24.15pt" w:type="dxa"/>
            <w:textDirection w:val="lr"/>
          </w:tcPr>
          <w:p w14:paraId="7F1A2917" w14:textId="77777777" w:rsidR="00460341" w:rsidRDefault="00460341">
            <w:pPr>
              <w:ind w:start="5.65pt" w:end="5.65pt"/>
              <w:jc w:val="center"/>
              <w:rPr>
                <w:rFonts w:ascii="Arial" w:hAnsi="Arial"/>
                <w:sz w:val="12"/>
              </w:rPr>
            </w:pPr>
          </w:p>
        </w:tc>
        <w:tc>
          <w:tcPr>
            <w:tcW w:w="15.60pt" w:type="dxa"/>
            <w:textDirection w:val="lr"/>
          </w:tcPr>
          <w:p w14:paraId="29A758C2" w14:textId="77777777" w:rsidR="00460341" w:rsidRDefault="00460341">
            <w:pPr>
              <w:ind w:start="5.65pt" w:end="5.65pt"/>
              <w:jc w:val="center"/>
              <w:rPr>
                <w:rFonts w:ascii="Arial" w:hAnsi="Arial"/>
                <w:sz w:val="12"/>
              </w:rPr>
            </w:pPr>
          </w:p>
        </w:tc>
        <w:tc>
          <w:tcPr>
            <w:tcW w:w="18pt" w:type="dxa"/>
            <w:textDirection w:val="lr"/>
          </w:tcPr>
          <w:p w14:paraId="1404D8A1" w14:textId="77777777" w:rsidR="00460341" w:rsidRDefault="00460341">
            <w:pPr>
              <w:ind w:start="5.65pt" w:end="5.65pt"/>
              <w:jc w:val="center"/>
              <w:rPr>
                <w:rFonts w:ascii="Arial" w:hAnsi="Arial"/>
                <w:sz w:val="12"/>
              </w:rPr>
            </w:pPr>
          </w:p>
        </w:tc>
        <w:tc>
          <w:tcPr>
            <w:tcW w:w="31.50pt" w:type="dxa"/>
            <w:textDirection w:val="lr"/>
          </w:tcPr>
          <w:p w14:paraId="18F75D46" w14:textId="77777777" w:rsidR="00460341" w:rsidRDefault="00460341">
            <w:pPr>
              <w:ind w:start="5.65pt" w:end="5.65pt"/>
              <w:jc w:val="center"/>
              <w:rPr>
                <w:rFonts w:ascii="Arial" w:hAnsi="Arial"/>
                <w:sz w:val="12"/>
              </w:rPr>
            </w:pPr>
          </w:p>
        </w:tc>
        <w:tc>
          <w:tcPr>
            <w:tcW w:w="28.65pt" w:type="dxa"/>
            <w:textDirection w:val="lr"/>
          </w:tcPr>
          <w:p w14:paraId="64C21687" w14:textId="77777777" w:rsidR="00460341" w:rsidRDefault="00460341">
            <w:pPr>
              <w:ind w:start="5.65pt" w:end="5.65pt"/>
              <w:jc w:val="center"/>
              <w:rPr>
                <w:rFonts w:ascii="Arial" w:hAnsi="Arial"/>
                <w:sz w:val="12"/>
              </w:rPr>
            </w:pPr>
          </w:p>
        </w:tc>
        <w:tc>
          <w:tcPr>
            <w:tcW w:w="16.35pt" w:type="dxa"/>
            <w:textDirection w:val="lr"/>
          </w:tcPr>
          <w:p w14:paraId="04E7198E" w14:textId="77777777" w:rsidR="00460341" w:rsidRDefault="00460341">
            <w:pPr>
              <w:ind w:start="5.65pt" w:end="5.65pt"/>
              <w:jc w:val="center"/>
              <w:rPr>
                <w:rFonts w:ascii="Arial" w:hAnsi="Arial"/>
                <w:sz w:val="12"/>
              </w:rPr>
            </w:pPr>
          </w:p>
        </w:tc>
        <w:tc>
          <w:tcPr>
            <w:tcW w:w="27pt" w:type="dxa"/>
            <w:textDirection w:val="lr"/>
          </w:tcPr>
          <w:p w14:paraId="30CC0E44" w14:textId="77777777" w:rsidR="00460341" w:rsidRDefault="00460341">
            <w:pPr>
              <w:ind w:start="5.65pt" w:end="5.65pt"/>
              <w:jc w:val="center"/>
              <w:rPr>
                <w:rFonts w:ascii="Arial" w:hAnsi="Arial"/>
                <w:sz w:val="12"/>
              </w:rPr>
            </w:pPr>
          </w:p>
        </w:tc>
        <w:tc>
          <w:tcPr>
            <w:tcW w:w="36pt" w:type="dxa"/>
            <w:textDirection w:val="lr"/>
          </w:tcPr>
          <w:p w14:paraId="1F4C0A97" w14:textId="77777777" w:rsidR="00460341" w:rsidRDefault="00460341">
            <w:pPr>
              <w:ind w:start="5.65pt" w:end="5.65pt"/>
              <w:jc w:val="center"/>
              <w:rPr>
                <w:rFonts w:ascii="Arial" w:hAnsi="Arial"/>
                <w:sz w:val="12"/>
              </w:rPr>
            </w:pPr>
          </w:p>
        </w:tc>
        <w:tc>
          <w:tcPr>
            <w:tcW w:w="17.25pt" w:type="dxa"/>
            <w:textDirection w:val="lr"/>
          </w:tcPr>
          <w:p w14:paraId="433F0C0F" w14:textId="77777777" w:rsidR="00460341" w:rsidRDefault="00460341">
            <w:pPr>
              <w:ind w:start="5.65pt" w:end="5.65pt"/>
              <w:jc w:val="center"/>
              <w:rPr>
                <w:rFonts w:ascii="Arial" w:hAnsi="Arial"/>
                <w:sz w:val="12"/>
              </w:rPr>
            </w:pPr>
          </w:p>
        </w:tc>
        <w:tc>
          <w:tcPr>
            <w:tcW w:w="18pt" w:type="dxa"/>
            <w:textDirection w:val="lr"/>
          </w:tcPr>
          <w:p w14:paraId="64BE870B" w14:textId="77777777" w:rsidR="00460341" w:rsidRDefault="00460341">
            <w:pPr>
              <w:ind w:start="5.65pt" w:end="5.65pt"/>
              <w:jc w:val="center"/>
              <w:rPr>
                <w:rFonts w:ascii="Arial" w:hAnsi="Arial"/>
                <w:sz w:val="12"/>
              </w:rPr>
            </w:pPr>
            <w:r>
              <w:rPr>
                <w:rFonts w:ascii="Arial" w:hAnsi="Arial"/>
                <w:sz w:val="12"/>
              </w:rPr>
              <w:t>1</w:t>
            </w:r>
          </w:p>
        </w:tc>
        <w:tc>
          <w:tcPr>
            <w:tcW w:w="22.50pt" w:type="dxa"/>
            <w:textDirection w:val="lr"/>
          </w:tcPr>
          <w:p w14:paraId="7C4FAAE7" w14:textId="77777777" w:rsidR="00460341" w:rsidRDefault="00460341">
            <w:pPr>
              <w:ind w:start="5.65pt" w:end="5.65pt"/>
              <w:jc w:val="center"/>
              <w:rPr>
                <w:rFonts w:ascii="Arial" w:hAnsi="Arial"/>
                <w:sz w:val="12"/>
              </w:rPr>
            </w:pPr>
          </w:p>
        </w:tc>
        <w:tc>
          <w:tcPr>
            <w:tcW w:w="23.25pt" w:type="dxa"/>
            <w:textDirection w:val="lr"/>
          </w:tcPr>
          <w:p w14:paraId="175C4E11" w14:textId="77777777" w:rsidR="00460341" w:rsidRDefault="00460341">
            <w:pPr>
              <w:ind w:start="5.65pt" w:end="5.65pt"/>
              <w:jc w:val="center"/>
              <w:rPr>
                <w:rFonts w:ascii="Arial" w:hAnsi="Arial"/>
                <w:sz w:val="12"/>
              </w:rPr>
            </w:pPr>
          </w:p>
        </w:tc>
        <w:tc>
          <w:tcPr>
            <w:tcW w:w="21.75pt" w:type="dxa"/>
            <w:textDirection w:val="lr"/>
          </w:tcPr>
          <w:p w14:paraId="4B2B9640" w14:textId="77777777" w:rsidR="00460341" w:rsidRDefault="00460341">
            <w:pPr>
              <w:ind w:start="5.65pt" w:end="5.65pt"/>
              <w:jc w:val="center"/>
              <w:rPr>
                <w:rFonts w:ascii="Arial" w:hAnsi="Arial"/>
                <w:sz w:val="12"/>
              </w:rPr>
            </w:pPr>
            <w:r>
              <w:rPr>
                <w:rFonts w:ascii="Arial" w:hAnsi="Arial"/>
                <w:sz w:val="12"/>
              </w:rPr>
              <w:t>2</w:t>
            </w:r>
          </w:p>
        </w:tc>
        <w:tc>
          <w:tcPr>
            <w:tcW w:w="22.50pt" w:type="dxa"/>
            <w:textDirection w:val="lr"/>
          </w:tcPr>
          <w:p w14:paraId="622FF84E" w14:textId="77777777" w:rsidR="00460341" w:rsidRDefault="00460341">
            <w:pPr>
              <w:ind w:start="5.65pt" w:end="5.65pt"/>
              <w:jc w:val="center"/>
              <w:rPr>
                <w:rFonts w:ascii="Arial" w:hAnsi="Arial"/>
                <w:sz w:val="12"/>
              </w:rPr>
            </w:pPr>
          </w:p>
        </w:tc>
        <w:tc>
          <w:tcPr>
            <w:tcW w:w="27pt" w:type="dxa"/>
            <w:textDirection w:val="lr"/>
          </w:tcPr>
          <w:p w14:paraId="6555A71E" w14:textId="77777777" w:rsidR="00460341" w:rsidRDefault="00460341">
            <w:pPr>
              <w:ind w:start="5.65pt" w:end="5.65pt"/>
              <w:jc w:val="center"/>
              <w:rPr>
                <w:rFonts w:ascii="Arial" w:hAnsi="Arial"/>
                <w:sz w:val="12"/>
              </w:rPr>
            </w:pPr>
          </w:p>
        </w:tc>
        <w:tc>
          <w:tcPr>
            <w:tcW w:w="27pt" w:type="dxa"/>
            <w:textDirection w:val="lr"/>
          </w:tcPr>
          <w:p w14:paraId="21F9217C" w14:textId="77777777" w:rsidR="00460341" w:rsidRDefault="00460341">
            <w:pPr>
              <w:ind w:start="5.65pt" w:end="5.65pt"/>
              <w:jc w:val="center"/>
              <w:rPr>
                <w:rFonts w:ascii="Arial" w:hAnsi="Arial"/>
                <w:sz w:val="12"/>
              </w:rPr>
            </w:pPr>
            <w:r>
              <w:rPr>
                <w:rFonts w:ascii="Arial" w:hAnsi="Arial"/>
                <w:sz w:val="12"/>
              </w:rPr>
              <w:t>3</w:t>
            </w:r>
          </w:p>
        </w:tc>
      </w:tr>
      <w:tr w:rsidR="00460341" w14:paraId="02B40E6E" w14:textId="77777777">
        <w:trPr>
          <w:cantSplit/>
          <w:trHeight w:hRule="exact" w:val="680"/>
        </w:trPr>
        <w:tc>
          <w:tcPr>
            <w:tcW w:w="80.10pt" w:type="dxa"/>
            <w:gridSpan w:val="2"/>
            <w:shd w:val="pct15" w:color="auto" w:fill="FFFFFF"/>
            <w:textDirection w:val="lr"/>
          </w:tcPr>
          <w:p w14:paraId="58503BDC" w14:textId="77777777" w:rsidR="00460341" w:rsidRDefault="00460341">
            <w:pPr>
              <w:jc w:val="center"/>
              <w:rPr>
                <w:rFonts w:ascii="Arial" w:hAnsi="Arial"/>
                <w:spacing w:val="10"/>
                <w:sz w:val="12"/>
              </w:rPr>
            </w:pPr>
            <w:r>
              <w:rPr>
                <w:rFonts w:ascii="Arial" w:hAnsi="Arial"/>
                <w:spacing w:val="10"/>
                <w:sz w:val="12"/>
              </w:rPr>
              <w:t xml:space="preserve">System </w:t>
            </w:r>
          </w:p>
          <w:p w14:paraId="191556F1" w14:textId="77777777" w:rsidR="00460341" w:rsidRDefault="00460341">
            <w:pPr>
              <w:jc w:val="center"/>
              <w:rPr>
                <w:rFonts w:ascii="Arial" w:hAnsi="Arial"/>
                <w:spacing w:val="10"/>
                <w:sz w:val="12"/>
              </w:rPr>
            </w:pPr>
            <w:r>
              <w:rPr>
                <w:rFonts w:ascii="Arial" w:hAnsi="Arial"/>
                <w:spacing w:val="10"/>
                <w:sz w:val="12"/>
              </w:rPr>
              <w:t>draws</w:t>
            </w:r>
          </w:p>
          <w:p w14:paraId="62B5243B" w14:textId="77777777" w:rsidR="00460341" w:rsidRDefault="00460341">
            <w:pPr>
              <w:jc w:val="center"/>
              <w:rPr>
                <w:rFonts w:ascii="Arial" w:hAnsi="Arial"/>
                <w:spacing w:val="10"/>
                <w:sz w:val="12"/>
              </w:rPr>
            </w:pPr>
            <w:r>
              <w:rPr>
                <w:rFonts w:ascii="Arial" w:hAnsi="Arial"/>
                <w:spacing w:val="10"/>
                <w:sz w:val="12"/>
              </w:rPr>
              <w:t xml:space="preserve">excessive </w:t>
            </w:r>
          </w:p>
          <w:p w14:paraId="5A3BCC9D" w14:textId="77777777" w:rsidR="00460341" w:rsidRDefault="00460341">
            <w:pPr>
              <w:jc w:val="center"/>
              <w:rPr>
                <w:rFonts w:ascii="Arial" w:hAnsi="Arial"/>
                <w:spacing w:val="10"/>
                <w:sz w:val="12"/>
              </w:rPr>
            </w:pPr>
            <w:r>
              <w:rPr>
                <w:rFonts w:ascii="Arial" w:hAnsi="Arial"/>
                <w:spacing w:val="10"/>
                <w:sz w:val="12"/>
              </w:rPr>
              <w:t>AC input</w:t>
            </w:r>
          </w:p>
          <w:p w14:paraId="4325936D" w14:textId="77777777" w:rsidR="00460341" w:rsidRDefault="00460341">
            <w:pPr>
              <w:jc w:val="center"/>
              <w:rPr>
                <w:rFonts w:ascii="Arial" w:hAnsi="Arial"/>
                <w:spacing w:val="-10"/>
                <w:sz w:val="12"/>
              </w:rPr>
            </w:pPr>
            <w:r>
              <w:rPr>
                <w:rFonts w:ascii="Arial" w:hAnsi="Arial"/>
                <w:spacing w:val="10"/>
                <w:sz w:val="12"/>
              </w:rPr>
              <w:t>curren</w:t>
            </w:r>
            <w:r>
              <w:rPr>
                <w:rFonts w:ascii="Arial" w:hAnsi="Arial"/>
                <w:sz w:val="12"/>
              </w:rPr>
              <w:t>t</w:t>
            </w:r>
          </w:p>
        </w:tc>
        <w:tc>
          <w:tcPr>
            <w:tcW w:w="24.15pt" w:type="dxa"/>
            <w:textDirection w:val="lr"/>
          </w:tcPr>
          <w:p w14:paraId="1395A81F" w14:textId="77777777" w:rsidR="00460341" w:rsidRDefault="00460341">
            <w:pPr>
              <w:ind w:start="5.65pt" w:end="5.65pt"/>
              <w:jc w:val="center"/>
              <w:rPr>
                <w:rFonts w:ascii="Arial" w:hAnsi="Arial"/>
                <w:sz w:val="12"/>
              </w:rPr>
            </w:pPr>
          </w:p>
        </w:tc>
        <w:tc>
          <w:tcPr>
            <w:tcW w:w="24.15pt" w:type="dxa"/>
            <w:textDirection w:val="lr"/>
          </w:tcPr>
          <w:p w14:paraId="6F5F79D6" w14:textId="77777777" w:rsidR="00460341" w:rsidRDefault="00460341">
            <w:pPr>
              <w:ind w:start="5.65pt" w:end="5.65pt"/>
              <w:jc w:val="center"/>
              <w:rPr>
                <w:rFonts w:ascii="Arial" w:hAnsi="Arial"/>
                <w:sz w:val="12"/>
              </w:rPr>
            </w:pPr>
          </w:p>
        </w:tc>
        <w:tc>
          <w:tcPr>
            <w:tcW w:w="15.60pt" w:type="dxa"/>
            <w:textDirection w:val="lr"/>
          </w:tcPr>
          <w:p w14:paraId="3CD1F902" w14:textId="77777777" w:rsidR="00460341" w:rsidRDefault="00460341">
            <w:pPr>
              <w:ind w:start="5.65pt" w:end="5.65pt"/>
              <w:jc w:val="center"/>
              <w:rPr>
                <w:rFonts w:ascii="Arial" w:hAnsi="Arial"/>
                <w:sz w:val="12"/>
              </w:rPr>
            </w:pPr>
          </w:p>
        </w:tc>
        <w:tc>
          <w:tcPr>
            <w:tcW w:w="18pt" w:type="dxa"/>
            <w:textDirection w:val="lr"/>
          </w:tcPr>
          <w:p w14:paraId="5E4A9BB7" w14:textId="77777777" w:rsidR="00460341" w:rsidRDefault="00460341">
            <w:pPr>
              <w:ind w:start="5.65pt" w:end="5.65pt"/>
              <w:jc w:val="center"/>
              <w:rPr>
                <w:rFonts w:ascii="Arial" w:hAnsi="Arial"/>
                <w:sz w:val="12"/>
              </w:rPr>
            </w:pPr>
          </w:p>
        </w:tc>
        <w:tc>
          <w:tcPr>
            <w:tcW w:w="31.50pt" w:type="dxa"/>
            <w:textDirection w:val="lr"/>
          </w:tcPr>
          <w:p w14:paraId="6F449B16" w14:textId="77777777" w:rsidR="00460341" w:rsidRDefault="00460341">
            <w:pPr>
              <w:ind w:start="5.65pt" w:end="5.65pt"/>
              <w:jc w:val="center"/>
              <w:rPr>
                <w:rFonts w:ascii="Arial" w:hAnsi="Arial"/>
                <w:sz w:val="12"/>
              </w:rPr>
            </w:pPr>
            <w:r>
              <w:rPr>
                <w:rFonts w:ascii="Arial" w:hAnsi="Arial"/>
                <w:sz w:val="12"/>
              </w:rPr>
              <w:t>1</w:t>
            </w:r>
          </w:p>
        </w:tc>
        <w:tc>
          <w:tcPr>
            <w:tcW w:w="28.65pt" w:type="dxa"/>
            <w:textDirection w:val="lr"/>
          </w:tcPr>
          <w:p w14:paraId="35FE9281" w14:textId="77777777" w:rsidR="00460341" w:rsidRDefault="00460341">
            <w:pPr>
              <w:ind w:start="5.65pt" w:end="5.65pt"/>
              <w:jc w:val="center"/>
              <w:rPr>
                <w:rFonts w:ascii="Arial" w:hAnsi="Arial"/>
                <w:sz w:val="12"/>
              </w:rPr>
            </w:pPr>
          </w:p>
        </w:tc>
        <w:tc>
          <w:tcPr>
            <w:tcW w:w="16.35pt" w:type="dxa"/>
            <w:textDirection w:val="lr"/>
          </w:tcPr>
          <w:p w14:paraId="02472DEB" w14:textId="77777777" w:rsidR="00460341" w:rsidRDefault="00460341">
            <w:pPr>
              <w:ind w:start="5.65pt" w:end="5.65pt"/>
              <w:jc w:val="center"/>
              <w:rPr>
                <w:rFonts w:ascii="Arial" w:hAnsi="Arial"/>
                <w:sz w:val="12"/>
              </w:rPr>
            </w:pPr>
            <w:r>
              <w:rPr>
                <w:rFonts w:ascii="Arial" w:hAnsi="Arial"/>
                <w:sz w:val="12"/>
              </w:rPr>
              <w:t>2</w:t>
            </w:r>
          </w:p>
        </w:tc>
        <w:tc>
          <w:tcPr>
            <w:tcW w:w="27pt" w:type="dxa"/>
            <w:textDirection w:val="lr"/>
          </w:tcPr>
          <w:p w14:paraId="7FB935AF" w14:textId="77777777" w:rsidR="00460341" w:rsidRDefault="00460341">
            <w:pPr>
              <w:ind w:start="5.65pt" w:end="5.65pt"/>
              <w:jc w:val="center"/>
              <w:rPr>
                <w:rFonts w:ascii="Arial" w:hAnsi="Arial"/>
                <w:sz w:val="12"/>
              </w:rPr>
            </w:pPr>
          </w:p>
        </w:tc>
        <w:tc>
          <w:tcPr>
            <w:tcW w:w="36pt" w:type="dxa"/>
            <w:textDirection w:val="lr"/>
          </w:tcPr>
          <w:p w14:paraId="7F4D65F2" w14:textId="77777777" w:rsidR="00460341" w:rsidRDefault="00460341">
            <w:pPr>
              <w:ind w:start="5.65pt" w:end="5.65pt"/>
              <w:jc w:val="center"/>
              <w:rPr>
                <w:rFonts w:ascii="Arial" w:hAnsi="Arial"/>
                <w:sz w:val="12"/>
              </w:rPr>
            </w:pPr>
          </w:p>
        </w:tc>
        <w:tc>
          <w:tcPr>
            <w:tcW w:w="17.25pt" w:type="dxa"/>
            <w:textDirection w:val="lr"/>
          </w:tcPr>
          <w:p w14:paraId="574CF0EB" w14:textId="77777777" w:rsidR="00460341" w:rsidRDefault="00460341">
            <w:pPr>
              <w:ind w:start="5.65pt" w:end="5.65pt"/>
              <w:jc w:val="center"/>
              <w:rPr>
                <w:rFonts w:ascii="Arial" w:hAnsi="Arial"/>
                <w:sz w:val="12"/>
              </w:rPr>
            </w:pPr>
          </w:p>
        </w:tc>
        <w:tc>
          <w:tcPr>
            <w:tcW w:w="18pt" w:type="dxa"/>
            <w:textDirection w:val="lr"/>
          </w:tcPr>
          <w:p w14:paraId="3DC358E3" w14:textId="77777777" w:rsidR="00460341" w:rsidRDefault="00460341">
            <w:pPr>
              <w:ind w:start="5.65pt" w:end="5.65pt"/>
              <w:jc w:val="center"/>
              <w:rPr>
                <w:rFonts w:ascii="Arial" w:hAnsi="Arial"/>
                <w:sz w:val="12"/>
              </w:rPr>
            </w:pPr>
          </w:p>
        </w:tc>
        <w:tc>
          <w:tcPr>
            <w:tcW w:w="22.50pt" w:type="dxa"/>
            <w:textDirection w:val="lr"/>
          </w:tcPr>
          <w:p w14:paraId="0A35DD6D" w14:textId="77777777" w:rsidR="00460341" w:rsidRDefault="00460341">
            <w:pPr>
              <w:ind w:start="5.65pt" w:end="5.65pt"/>
              <w:jc w:val="center"/>
              <w:rPr>
                <w:rFonts w:ascii="Arial" w:hAnsi="Arial"/>
                <w:sz w:val="12"/>
              </w:rPr>
            </w:pPr>
          </w:p>
        </w:tc>
        <w:tc>
          <w:tcPr>
            <w:tcW w:w="23.25pt" w:type="dxa"/>
            <w:textDirection w:val="lr"/>
          </w:tcPr>
          <w:p w14:paraId="4F7C53B9" w14:textId="77777777" w:rsidR="00460341" w:rsidRDefault="00460341">
            <w:pPr>
              <w:ind w:start="5.65pt" w:end="5.65pt"/>
              <w:jc w:val="center"/>
              <w:rPr>
                <w:rFonts w:ascii="Arial" w:hAnsi="Arial"/>
                <w:sz w:val="12"/>
              </w:rPr>
            </w:pPr>
          </w:p>
        </w:tc>
        <w:tc>
          <w:tcPr>
            <w:tcW w:w="21.75pt" w:type="dxa"/>
            <w:textDirection w:val="lr"/>
          </w:tcPr>
          <w:p w14:paraId="6FA4B1BA" w14:textId="77777777" w:rsidR="00460341" w:rsidRDefault="00460341">
            <w:pPr>
              <w:ind w:start="5.65pt" w:end="5.65pt"/>
              <w:jc w:val="center"/>
              <w:rPr>
                <w:rFonts w:ascii="Arial" w:hAnsi="Arial"/>
                <w:sz w:val="12"/>
              </w:rPr>
            </w:pPr>
          </w:p>
        </w:tc>
        <w:tc>
          <w:tcPr>
            <w:tcW w:w="22.50pt" w:type="dxa"/>
            <w:textDirection w:val="lr"/>
          </w:tcPr>
          <w:p w14:paraId="1C431E64" w14:textId="77777777" w:rsidR="00460341" w:rsidRDefault="00460341">
            <w:pPr>
              <w:ind w:start="5.65pt" w:end="5.65pt"/>
              <w:jc w:val="center"/>
              <w:rPr>
                <w:rFonts w:ascii="Arial" w:hAnsi="Arial"/>
                <w:sz w:val="12"/>
              </w:rPr>
            </w:pPr>
          </w:p>
        </w:tc>
        <w:tc>
          <w:tcPr>
            <w:tcW w:w="27pt" w:type="dxa"/>
            <w:textDirection w:val="lr"/>
          </w:tcPr>
          <w:p w14:paraId="55F19282" w14:textId="77777777" w:rsidR="00460341" w:rsidRDefault="00460341">
            <w:pPr>
              <w:ind w:start="5.65pt" w:end="5.65pt"/>
              <w:jc w:val="center"/>
              <w:rPr>
                <w:rFonts w:ascii="Arial" w:hAnsi="Arial"/>
                <w:sz w:val="12"/>
              </w:rPr>
            </w:pPr>
          </w:p>
        </w:tc>
        <w:tc>
          <w:tcPr>
            <w:tcW w:w="27pt" w:type="dxa"/>
            <w:textDirection w:val="lr"/>
          </w:tcPr>
          <w:p w14:paraId="2F8E5733" w14:textId="77777777" w:rsidR="00460341" w:rsidRDefault="00460341">
            <w:pPr>
              <w:ind w:start="5.65pt" w:end="5.65pt"/>
              <w:jc w:val="center"/>
              <w:rPr>
                <w:rFonts w:ascii="Arial" w:hAnsi="Arial"/>
                <w:sz w:val="12"/>
              </w:rPr>
            </w:pPr>
            <w:r>
              <w:rPr>
                <w:rFonts w:ascii="Arial" w:hAnsi="Arial"/>
                <w:sz w:val="12"/>
              </w:rPr>
              <w:t>3</w:t>
            </w:r>
          </w:p>
        </w:tc>
      </w:tr>
      <w:tr w:rsidR="00460341" w14:paraId="39D2A2D5" w14:textId="77777777">
        <w:trPr>
          <w:cantSplit/>
          <w:trHeight w:hRule="exact" w:val="620"/>
        </w:trPr>
        <w:tc>
          <w:tcPr>
            <w:tcW w:w="80.10pt" w:type="dxa"/>
            <w:gridSpan w:val="2"/>
            <w:tcBorders>
              <w:bottom w:val="single" w:sz="4" w:space="0" w:color="auto"/>
            </w:tcBorders>
            <w:shd w:val="pct15" w:color="auto" w:fill="FFFFFF"/>
            <w:textDirection w:val="lr"/>
          </w:tcPr>
          <w:p w14:paraId="509A4FB3" w14:textId="77777777" w:rsidR="00460341" w:rsidRDefault="00460341">
            <w:pPr>
              <w:jc w:val="center"/>
              <w:rPr>
                <w:rFonts w:ascii="Arial" w:hAnsi="Arial"/>
                <w:spacing w:val="10"/>
                <w:sz w:val="12"/>
              </w:rPr>
            </w:pPr>
            <w:r>
              <w:rPr>
                <w:rFonts w:ascii="Arial" w:hAnsi="Arial"/>
                <w:spacing w:val="10"/>
                <w:sz w:val="12"/>
              </w:rPr>
              <w:t xml:space="preserve">Inverter </w:t>
            </w:r>
          </w:p>
          <w:p w14:paraId="4AF079A5" w14:textId="77777777" w:rsidR="00460341" w:rsidRDefault="00460341">
            <w:pPr>
              <w:jc w:val="center"/>
              <w:rPr>
                <w:rFonts w:ascii="Arial" w:hAnsi="Arial"/>
                <w:spacing w:val="10"/>
                <w:sz w:val="12"/>
              </w:rPr>
            </w:pPr>
            <w:r>
              <w:rPr>
                <w:rFonts w:ascii="Arial" w:hAnsi="Arial"/>
                <w:spacing w:val="10"/>
                <w:sz w:val="12"/>
              </w:rPr>
              <w:t>will not</w:t>
            </w:r>
          </w:p>
          <w:p w14:paraId="067783D7" w14:textId="77777777" w:rsidR="00460341" w:rsidRDefault="00460341">
            <w:pPr>
              <w:jc w:val="center"/>
              <w:rPr>
                <w:rFonts w:ascii="Arial" w:hAnsi="Arial"/>
                <w:spacing w:val="10"/>
                <w:sz w:val="12"/>
              </w:rPr>
            </w:pPr>
            <w:r>
              <w:rPr>
                <w:rFonts w:ascii="Arial" w:hAnsi="Arial"/>
                <w:spacing w:val="10"/>
                <w:sz w:val="12"/>
              </w:rPr>
              <w:t xml:space="preserve">run </w:t>
            </w:r>
          </w:p>
          <w:p w14:paraId="32097ADD" w14:textId="77777777" w:rsidR="00460341" w:rsidRDefault="00460341">
            <w:pPr>
              <w:jc w:val="center"/>
              <w:rPr>
                <w:rFonts w:ascii="Arial" w:hAnsi="Arial"/>
                <w:spacing w:val="-10"/>
                <w:sz w:val="12"/>
              </w:rPr>
            </w:pPr>
            <w:r>
              <w:rPr>
                <w:rFonts w:ascii="Arial" w:hAnsi="Arial"/>
                <w:spacing w:val="10"/>
                <w:sz w:val="12"/>
              </w:rPr>
              <w:t>during a power failure</w:t>
            </w:r>
          </w:p>
        </w:tc>
        <w:tc>
          <w:tcPr>
            <w:tcW w:w="24.15pt" w:type="dxa"/>
            <w:tcBorders>
              <w:bottom w:val="nil"/>
            </w:tcBorders>
            <w:textDirection w:val="lr"/>
          </w:tcPr>
          <w:p w14:paraId="30BB4D1F" w14:textId="77777777" w:rsidR="00460341" w:rsidRDefault="00460341">
            <w:pPr>
              <w:ind w:start="5.65pt" w:end="5.65pt"/>
              <w:jc w:val="center"/>
              <w:rPr>
                <w:rFonts w:ascii="Arial" w:hAnsi="Arial"/>
                <w:sz w:val="12"/>
              </w:rPr>
            </w:pPr>
            <w:r>
              <w:rPr>
                <w:rFonts w:ascii="Arial" w:hAnsi="Arial"/>
                <w:sz w:val="12"/>
              </w:rPr>
              <w:t>1</w:t>
            </w:r>
          </w:p>
        </w:tc>
        <w:tc>
          <w:tcPr>
            <w:tcW w:w="24.15pt" w:type="dxa"/>
            <w:tcBorders>
              <w:bottom w:val="nil"/>
            </w:tcBorders>
            <w:textDirection w:val="lr"/>
          </w:tcPr>
          <w:p w14:paraId="1C8A7A20" w14:textId="77777777" w:rsidR="00460341" w:rsidRDefault="00460341">
            <w:pPr>
              <w:ind w:start="5.65pt" w:end="5.65pt"/>
              <w:jc w:val="center"/>
              <w:rPr>
                <w:rFonts w:ascii="Arial" w:hAnsi="Arial"/>
                <w:sz w:val="12"/>
              </w:rPr>
            </w:pPr>
            <w:r>
              <w:rPr>
                <w:rFonts w:ascii="Arial" w:hAnsi="Arial"/>
                <w:sz w:val="12"/>
              </w:rPr>
              <w:t>3</w:t>
            </w:r>
          </w:p>
        </w:tc>
        <w:tc>
          <w:tcPr>
            <w:tcW w:w="15.60pt" w:type="dxa"/>
            <w:tcBorders>
              <w:bottom w:val="nil"/>
            </w:tcBorders>
            <w:textDirection w:val="lr"/>
          </w:tcPr>
          <w:p w14:paraId="077BEBA1" w14:textId="77777777" w:rsidR="00460341" w:rsidRDefault="00460341">
            <w:pPr>
              <w:ind w:start="5.65pt" w:end="5.65pt"/>
              <w:jc w:val="center"/>
              <w:rPr>
                <w:rFonts w:ascii="Arial" w:hAnsi="Arial"/>
                <w:sz w:val="12"/>
              </w:rPr>
            </w:pPr>
          </w:p>
        </w:tc>
        <w:tc>
          <w:tcPr>
            <w:tcW w:w="18pt" w:type="dxa"/>
            <w:tcBorders>
              <w:bottom w:val="nil"/>
            </w:tcBorders>
            <w:textDirection w:val="lr"/>
          </w:tcPr>
          <w:p w14:paraId="380B3656" w14:textId="77777777" w:rsidR="00460341" w:rsidRDefault="00460341">
            <w:pPr>
              <w:ind w:start="5.65pt" w:end="5.65pt"/>
              <w:jc w:val="center"/>
              <w:rPr>
                <w:rFonts w:ascii="Arial" w:hAnsi="Arial"/>
                <w:sz w:val="12"/>
              </w:rPr>
            </w:pPr>
            <w:r>
              <w:rPr>
                <w:rFonts w:ascii="Arial" w:hAnsi="Arial"/>
                <w:sz w:val="12"/>
              </w:rPr>
              <w:t>4</w:t>
            </w:r>
          </w:p>
        </w:tc>
        <w:tc>
          <w:tcPr>
            <w:tcW w:w="31.50pt" w:type="dxa"/>
            <w:tcBorders>
              <w:bottom w:val="nil"/>
            </w:tcBorders>
            <w:textDirection w:val="lr"/>
          </w:tcPr>
          <w:p w14:paraId="21305996" w14:textId="77777777" w:rsidR="00460341" w:rsidRDefault="00460341">
            <w:pPr>
              <w:ind w:start="5.65pt" w:end="5.65pt"/>
              <w:jc w:val="center"/>
              <w:rPr>
                <w:rFonts w:ascii="Arial" w:hAnsi="Arial"/>
                <w:sz w:val="12"/>
              </w:rPr>
            </w:pPr>
            <w:r>
              <w:rPr>
                <w:rFonts w:ascii="Arial" w:hAnsi="Arial"/>
                <w:sz w:val="12"/>
              </w:rPr>
              <w:t>6</w:t>
            </w:r>
          </w:p>
        </w:tc>
        <w:tc>
          <w:tcPr>
            <w:tcW w:w="28.65pt" w:type="dxa"/>
            <w:tcBorders>
              <w:bottom w:val="nil"/>
            </w:tcBorders>
            <w:textDirection w:val="lr"/>
          </w:tcPr>
          <w:p w14:paraId="56E988E3" w14:textId="77777777" w:rsidR="00460341" w:rsidRDefault="00460341">
            <w:pPr>
              <w:ind w:start="5.65pt" w:end="5.65pt"/>
              <w:jc w:val="center"/>
              <w:rPr>
                <w:rFonts w:ascii="Arial" w:hAnsi="Arial"/>
                <w:sz w:val="12"/>
              </w:rPr>
            </w:pPr>
          </w:p>
        </w:tc>
        <w:tc>
          <w:tcPr>
            <w:tcW w:w="16.35pt" w:type="dxa"/>
            <w:tcBorders>
              <w:bottom w:val="nil"/>
            </w:tcBorders>
            <w:textDirection w:val="lr"/>
          </w:tcPr>
          <w:p w14:paraId="58354B8C" w14:textId="77777777" w:rsidR="00460341" w:rsidRDefault="00460341">
            <w:pPr>
              <w:ind w:start="5.65pt" w:end="5.65pt"/>
              <w:jc w:val="center"/>
              <w:rPr>
                <w:rFonts w:ascii="Arial" w:hAnsi="Arial"/>
                <w:sz w:val="12"/>
              </w:rPr>
            </w:pPr>
          </w:p>
        </w:tc>
        <w:tc>
          <w:tcPr>
            <w:tcW w:w="27pt" w:type="dxa"/>
            <w:tcBorders>
              <w:bottom w:val="nil"/>
            </w:tcBorders>
            <w:textDirection w:val="lr"/>
          </w:tcPr>
          <w:p w14:paraId="0FA026F5" w14:textId="77777777" w:rsidR="00460341" w:rsidRDefault="00460341">
            <w:pPr>
              <w:ind w:start="5.65pt" w:end="5.65pt"/>
              <w:jc w:val="center"/>
              <w:rPr>
                <w:rFonts w:ascii="Arial" w:hAnsi="Arial"/>
                <w:sz w:val="12"/>
              </w:rPr>
            </w:pPr>
          </w:p>
        </w:tc>
        <w:tc>
          <w:tcPr>
            <w:tcW w:w="36pt" w:type="dxa"/>
            <w:tcBorders>
              <w:bottom w:val="nil"/>
            </w:tcBorders>
            <w:textDirection w:val="lr"/>
          </w:tcPr>
          <w:p w14:paraId="0E034A77" w14:textId="77777777" w:rsidR="00460341" w:rsidRDefault="00460341">
            <w:pPr>
              <w:ind w:start="5.65pt" w:end="5.65pt"/>
              <w:jc w:val="center"/>
              <w:rPr>
                <w:rFonts w:ascii="Arial" w:hAnsi="Arial"/>
                <w:sz w:val="12"/>
              </w:rPr>
            </w:pPr>
            <w:r>
              <w:rPr>
                <w:rFonts w:ascii="Arial" w:hAnsi="Arial"/>
                <w:sz w:val="12"/>
              </w:rPr>
              <w:t>2</w:t>
            </w:r>
          </w:p>
        </w:tc>
        <w:tc>
          <w:tcPr>
            <w:tcW w:w="17.25pt" w:type="dxa"/>
            <w:tcBorders>
              <w:bottom w:val="nil"/>
            </w:tcBorders>
            <w:textDirection w:val="lr"/>
          </w:tcPr>
          <w:p w14:paraId="2F4C7952" w14:textId="77777777" w:rsidR="00460341" w:rsidRDefault="00460341">
            <w:pPr>
              <w:ind w:start="5.65pt" w:end="5.65pt"/>
              <w:jc w:val="center"/>
              <w:rPr>
                <w:rFonts w:ascii="Arial" w:hAnsi="Arial"/>
                <w:sz w:val="12"/>
              </w:rPr>
            </w:pPr>
          </w:p>
        </w:tc>
        <w:tc>
          <w:tcPr>
            <w:tcW w:w="18pt" w:type="dxa"/>
            <w:tcBorders>
              <w:bottom w:val="nil"/>
            </w:tcBorders>
            <w:textDirection w:val="lr"/>
          </w:tcPr>
          <w:p w14:paraId="23D6FA36" w14:textId="77777777" w:rsidR="00460341" w:rsidRDefault="00460341">
            <w:pPr>
              <w:ind w:start="5.65pt" w:end="5.65pt"/>
              <w:jc w:val="center"/>
              <w:rPr>
                <w:rFonts w:ascii="Arial" w:hAnsi="Arial"/>
                <w:sz w:val="12"/>
              </w:rPr>
            </w:pPr>
            <w:r>
              <w:rPr>
                <w:rFonts w:ascii="Arial" w:hAnsi="Arial"/>
                <w:sz w:val="12"/>
              </w:rPr>
              <w:t>11</w:t>
            </w:r>
          </w:p>
        </w:tc>
        <w:tc>
          <w:tcPr>
            <w:tcW w:w="22.50pt" w:type="dxa"/>
            <w:tcBorders>
              <w:bottom w:val="nil"/>
            </w:tcBorders>
            <w:textDirection w:val="lr"/>
          </w:tcPr>
          <w:p w14:paraId="09499EAC" w14:textId="77777777" w:rsidR="00460341" w:rsidRDefault="00460341">
            <w:pPr>
              <w:ind w:start="5.65pt" w:end="5.65pt"/>
              <w:jc w:val="center"/>
              <w:rPr>
                <w:rFonts w:ascii="Arial" w:hAnsi="Arial"/>
                <w:sz w:val="12"/>
              </w:rPr>
            </w:pPr>
            <w:r>
              <w:rPr>
                <w:rFonts w:ascii="Arial" w:hAnsi="Arial"/>
                <w:sz w:val="12"/>
              </w:rPr>
              <w:t>7</w:t>
            </w:r>
          </w:p>
        </w:tc>
        <w:tc>
          <w:tcPr>
            <w:tcW w:w="23.25pt" w:type="dxa"/>
            <w:tcBorders>
              <w:bottom w:val="nil"/>
            </w:tcBorders>
            <w:textDirection w:val="lr"/>
          </w:tcPr>
          <w:p w14:paraId="6858D0AC" w14:textId="77777777" w:rsidR="00460341" w:rsidRDefault="00460341">
            <w:pPr>
              <w:ind w:start="5.65pt" w:end="5.65pt"/>
              <w:jc w:val="center"/>
              <w:rPr>
                <w:rFonts w:ascii="Arial" w:hAnsi="Arial"/>
                <w:sz w:val="12"/>
              </w:rPr>
            </w:pPr>
            <w:r>
              <w:rPr>
                <w:rFonts w:ascii="Arial" w:hAnsi="Arial"/>
                <w:sz w:val="12"/>
              </w:rPr>
              <w:t>10</w:t>
            </w:r>
          </w:p>
        </w:tc>
        <w:tc>
          <w:tcPr>
            <w:tcW w:w="21.75pt" w:type="dxa"/>
            <w:tcBorders>
              <w:bottom w:val="nil"/>
            </w:tcBorders>
            <w:textDirection w:val="lr"/>
          </w:tcPr>
          <w:p w14:paraId="324A4C6C" w14:textId="77777777" w:rsidR="00460341" w:rsidRDefault="00460341">
            <w:pPr>
              <w:ind w:start="5.65pt" w:end="5.65pt"/>
              <w:jc w:val="center"/>
              <w:rPr>
                <w:rFonts w:ascii="Arial" w:hAnsi="Arial"/>
                <w:sz w:val="12"/>
              </w:rPr>
            </w:pPr>
            <w:r>
              <w:rPr>
                <w:rFonts w:ascii="Arial" w:hAnsi="Arial"/>
                <w:sz w:val="12"/>
              </w:rPr>
              <w:t>9</w:t>
            </w:r>
          </w:p>
        </w:tc>
        <w:tc>
          <w:tcPr>
            <w:tcW w:w="22.50pt" w:type="dxa"/>
            <w:tcBorders>
              <w:bottom w:val="nil"/>
            </w:tcBorders>
            <w:textDirection w:val="lr"/>
          </w:tcPr>
          <w:p w14:paraId="6762A153" w14:textId="77777777" w:rsidR="00460341" w:rsidRDefault="00460341">
            <w:pPr>
              <w:ind w:start="5.65pt" w:end="5.65pt"/>
              <w:jc w:val="center"/>
              <w:rPr>
                <w:rFonts w:ascii="Arial" w:hAnsi="Arial"/>
                <w:sz w:val="12"/>
              </w:rPr>
            </w:pPr>
            <w:r>
              <w:rPr>
                <w:rFonts w:ascii="Arial" w:hAnsi="Arial"/>
                <w:sz w:val="12"/>
              </w:rPr>
              <w:t>8</w:t>
            </w:r>
          </w:p>
        </w:tc>
        <w:tc>
          <w:tcPr>
            <w:tcW w:w="27pt" w:type="dxa"/>
            <w:tcBorders>
              <w:bottom w:val="nil"/>
            </w:tcBorders>
            <w:textDirection w:val="lr"/>
          </w:tcPr>
          <w:p w14:paraId="4DD3E20A" w14:textId="77777777" w:rsidR="00460341" w:rsidRDefault="00460341">
            <w:pPr>
              <w:ind w:start="5.65pt" w:end="5.65pt"/>
              <w:jc w:val="center"/>
              <w:rPr>
                <w:rFonts w:ascii="Arial" w:hAnsi="Arial"/>
                <w:sz w:val="12"/>
              </w:rPr>
            </w:pPr>
            <w:r>
              <w:rPr>
                <w:rFonts w:ascii="Arial" w:hAnsi="Arial"/>
                <w:sz w:val="12"/>
              </w:rPr>
              <w:t>5</w:t>
            </w:r>
          </w:p>
        </w:tc>
        <w:tc>
          <w:tcPr>
            <w:tcW w:w="27pt" w:type="dxa"/>
            <w:tcBorders>
              <w:bottom w:val="nil"/>
            </w:tcBorders>
            <w:textDirection w:val="lr"/>
          </w:tcPr>
          <w:p w14:paraId="54938142" w14:textId="77777777" w:rsidR="00460341" w:rsidRDefault="00460341">
            <w:pPr>
              <w:ind w:start="5.65pt" w:end="5.65pt"/>
              <w:jc w:val="center"/>
              <w:rPr>
                <w:rFonts w:ascii="Arial" w:hAnsi="Arial"/>
                <w:sz w:val="12"/>
              </w:rPr>
            </w:pPr>
          </w:p>
        </w:tc>
      </w:tr>
      <w:tr w:rsidR="00460341" w14:paraId="3827E0FE" w14:textId="77777777">
        <w:trPr>
          <w:cantSplit/>
          <w:trHeight w:val="197"/>
        </w:trPr>
        <w:tc>
          <w:tcPr>
            <w:tcW w:w="80.10pt" w:type="dxa"/>
            <w:gridSpan w:val="2"/>
            <w:shd w:val="pct15" w:color="auto" w:fill="FFFFFF"/>
            <w:textDirection w:val="lr"/>
          </w:tcPr>
          <w:p w14:paraId="60BDA7C2" w14:textId="77777777" w:rsidR="00460341" w:rsidRDefault="00460341">
            <w:pPr>
              <w:pStyle w:val="BlockText"/>
              <w:ind w:start="0pt" w:end="0pt"/>
              <w:rPr>
                <w:b/>
                <w:spacing w:val="-10"/>
              </w:rPr>
            </w:pPr>
            <w:r>
              <w:rPr>
                <w:b/>
                <w:spacing w:val="-10"/>
              </w:rPr>
              <w:t>S</w:t>
            </w:r>
          </w:p>
          <w:p w14:paraId="66D9AA45" w14:textId="77777777" w:rsidR="00460341" w:rsidRDefault="00460341">
            <w:pPr>
              <w:pStyle w:val="BlockText"/>
              <w:ind w:start="0pt" w:end="0pt"/>
              <w:rPr>
                <w:b/>
                <w:spacing w:val="-10"/>
              </w:rPr>
            </w:pPr>
            <w:r>
              <w:rPr>
                <w:b/>
                <w:spacing w:val="-10"/>
              </w:rPr>
              <w:t>Y</w:t>
            </w:r>
          </w:p>
          <w:p w14:paraId="47660F61" w14:textId="77777777" w:rsidR="00460341" w:rsidRDefault="00460341">
            <w:pPr>
              <w:pStyle w:val="BlockText"/>
              <w:ind w:start="0pt" w:end="0pt"/>
              <w:rPr>
                <w:b/>
                <w:spacing w:val="-10"/>
              </w:rPr>
            </w:pPr>
            <w:r>
              <w:rPr>
                <w:b/>
                <w:spacing w:val="-10"/>
              </w:rPr>
              <w:t>M</w:t>
            </w:r>
          </w:p>
          <w:p w14:paraId="3168CECF" w14:textId="77777777" w:rsidR="00460341" w:rsidRDefault="00460341">
            <w:pPr>
              <w:pStyle w:val="BlockText"/>
              <w:ind w:start="0pt" w:end="0pt"/>
              <w:rPr>
                <w:b/>
                <w:spacing w:val="-10"/>
              </w:rPr>
            </w:pPr>
            <w:r>
              <w:rPr>
                <w:b/>
                <w:spacing w:val="-10"/>
              </w:rPr>
              <w:t>P</w:t>
            </w:r>
          </w:p>
          <w:p w14:paraId="1CD2BB7C" w14:textId="77777777" w:rsidR="00460341" w:rsidRDefault="00460341">
            <w:pPr>
              <w:pStyle w:val="BlockText"/>
              <w:ind w:start="0pt" w:end="0pt"/>
              <w:rPr>
                <w:b/>
                <w:spacing w:val="-10"/>
              </w:rPr>
            </w:pPr>
            <w:r>
              <w:rPr>
                <w:b/>
                <w:spacing w:val="-10"/>
              </w:rPr>
              <w:t>T</w:t>
            </w:r>
          </w:p>
          <w:p w14:paraId="5B6F472E" w14:textId="77777777" w:rsidR="00460341" w:rsidRDefault="00460341">
            <w:pPr>
              <w:pStyle w:val="BlockText"/>
              <w:ind w:start="0pt" w:end="0pt"/>
              <w:rPr>
                <w:b/>
                <w:spacing w:val="-10"/>
              </w:rPr>
            </w:pPr>
            <w:r>
              <w:rPr>
                <w:b/>
                <w:spacing w:val="-10"/>
              </w:rPr>
              <w:t>O</w:t>
            </w:r>
          </w:p>
          <w:p w14:paraId="570AA652" w14:textId="77777777" w:rsidR="00460341" w:rsidRDefault="00460341">
            <w:pPr>
              <w:pStyle w:val="BlockText"/>
              <w:ind w:start="0pt" w:end="0pt"/>
              <w:rPr>
                <w:b/>
                <w:spacing w:val="-10"/>
              </w:rPr>
            </w:pPr>
            <w:r>
              <w:rPr>
                <w:b/>
                <w:spacing w:val="-10"/>
              </w:rPr>
              <w:t>M</w:t>
            </w:r>
          </w:p>
          <w:p w14:paraId="4E9B863C" w14:textId="77777777" w:rsidR="00460341" w:rsidRDefault="00460341">
            <w:pPr>
              <w:pStyle w:val="BlockText"/>
              <w:ind w:start="0pt" w:end="0pt"/>
              <w:rPr>
                <w:b/>
                <w:spacing w:val="-10"/>
              </w:rPr>
            </w:pPr>
            <w:r>
              <w:rPr>
                <w:b/>
                <w:spacing w:val="-10"/>
              </w:rPr>
              <w:t>S</w:t>
            </w:r>
          </w:p>
          <w:p w14:paraId="3F797B99" w14:textId="77777777" w:rsidR="00460341" w:rsidRDefault="00460341">
            <w:pPr>
              <w:pStyle w:val="BlockText"/>
              <w:ind w:start="0pt" w:end="0pt"/>
              <w:rPr>
                <w:spacing w:val="-10"/>
              </w:rPr>
            </w:pPr>
          </w:p>
          <w:p w14:paraId="32876138" w14:textId="77777777" w:rsidR="00460341" w:rsidRDefault="00460341">
            <w:pPr>
              <w:jc w:val="center"/>
              <w:rPr>
                <w:rFonts w:ascii="Arial" w:hAnsi="Arial"/>
                <w:b/>
                <w:spacing w:val="-10"/>
                <w:sz w:val="12"/>
              </w:rPr>
            </w:pPr>
          </w:p>
          <w:p w14:paraId="0EA96382" w14:textId="77777777" w:rsidR="00460341" w:rsidRDefault="00460341">
            <w:pPr>
              <w:rPr>
                <w:rFonts w:ascii="Arial" w:hAnsi="Arial"/>
                <w:b/>
                <w:spacing w:val="-10"/>
                <w:sz w:val="12"/>
              </w:rPr>
            </w:pPr>
          </w:p>
          <w:p w14:paraId="135B349E" w14:textId="77777777" w:rsidR="00460341" w:rsidRDefault="00460341">
            <w:pPr>
              <w:rPr>
                <w:rFonts w:ascii="Arial" w:hAnsi="Arial"/>
                <w:b/>
                <w:spacing w:val="-10"/>
                <w:sz w:val="12"/>
              </w:rPr>
            </w:pPr>
          </w:p>
          <w:p w14:paraId="2CFE4254" w14:textId="77777777" w:rsidR="00460341" w:rsidRDefault="00460341">
            <w:pPr>
              <w:rPr>
                <w:rFonts w:ascii="Arial" w:hAnsi="Arial"/>
                <w:b/>
                <w:spacing w:val="-10"/>
                <w:sz w:val="12"/>
              </w:rPr>
            </w:pPr>
          </w:p>
          <w:p w14:paraId="31435B72" w14:textId="77777777" w:rsidR="00460341" w:rsidRDefault="00460341">
            <w:pPr>
              <w:jc w:val="center"/>
              <w:rPr>
                <w:rFonts w:ascii="Arial" w:hAnsi="Arial"/>
                <w:b/>
                <w:spacing w:val="-10"/>
                <w:sz w:val="12"/>
              </w:rPr>
            </w:pPr>
          </w:p>
          <w:p w14:paraId="0017F078" w14:textId="77777777" w:rsidR="00460341" w:rsidRDefault="00460341">
            <w:pPr>
              <w:rPr>
                <w:rFonts w:ascii="Arial" w:hAnsi="Arial"/>
                <w:spacing w:val="-10"/>
                <w:sz w:val="12"/>
              </w:rPr>
            </w:pPr>
          </w:p>
        </w:tc>
        <w:tc>
          <w:tcPr>
            <w:tcW w:w="24.15pt" w:type="dxa"/>
            <w:vMerge w:val="restart"/>
            <w:shd w:val="pct15" w:color="auto" w:fill="FFFFFF"/>
            <w:textDirection w:val="lr"/>
          </w:tcPr>
          <w:p w14:paraId="3170ED15" w14:textId="77777777" w:rsidR="00460341" w:rsidRDefault="00460341">
            <w:pPr>
              <w:ind w:start="5.65pt" w:end="5.65pt"/>
              <w:rPr>
                <w:rFonts w:ascii="Arial" w:hAnsi="Arial"/>
                <w:spacing w:val="10"/>
                <w:sz w:val="12"/>
              </w:rPr>
            </w:pPr>
            <w:r>
              <w:rPr>
                <w:rFonts w:ascii="Arial" w:hAnsi="Arial"/>
                <w:spacing w:val="10"/>
                <w:sz w:val="12"/>
              </w:rPr>
              <w:t>Installation switch on inverter in off position</w:t>
            </w:r>
          </w:p>
        </w:tc>
        <w:tc>
          <w:tcPr>
            <w:tcW w:w="24.15pt" w:type="dxa"/>
            <w:vMerge w:val="restart"/>
            <w:shd w:val="pct15" w:color="auto" w:fill="FFFFFF"/>
            <w:textDirection w:val="lr"/>
          </w:tcPr>
          <w:p w14:paraId="54440F07" w14:textId="77777777" w:rsidR="00460341" w:rsidRDefault="00460341">
            <w:pPr>
              <w:ind w:start="5.65pt" w:end="5.65pt"/>
              <w:rPr>
                <w:rFonts w:ascii="Arial" w:hAnsi="Arial"/>
                <w:spacing w:val="20"/>
                <w:sz w:val="12"/>
              </w:rPr>
            </w:pPr>
            <w:r>
              <w:rPr>
                <w:rFonts w:ascii="Arial" w:hAnsi="Arial"/>
                <w:spacing w:val="20"/>
                <w:sz w:val="12"/>
              </w:rPr>
              <w:t>Shorted IGBT module(s)</w:t>
            </w:r>
          </w:p>
        </w:tc>
        <w:tc>
          <w:tcPr>
            <w:tcW w:w="15.60pt" w:type="dxa"/>
            <w:vMerge w:val="restart"/>
            <w:shd w:val="pct15" w:color="auto" w:fill="FFFFFF"/>
            <w:textDirection w:val="lr"/>
          </w:tcPr>
          <w:p w14:paraId="52016332" w14:textId="77777777" w:rsidR="00460341" w:rsidRDefault="00460341">
            <w:pPr>
              <w:ind w:start="5.65pt" w:end="5.65pt"/>
              <w:rPr>
                <w:rFonts w:ascii="Arial" w:hAnsi="Arial"/>
                <w:spacing w:val="10"/>
                <w:sz w:val="12"/>
              </w:rPr>
            </w:pPr>
            <w:r>
              <w:rPr>
                <w:rFonts w:ascii="Arial" w:hAnsi="Arial"/>
                <w:spacing w:val="10"/>
                <w:sz w:val="12"/>
              </w:rPr>
              <w:t>No AC input voltage</w:t>
            </w:r>
          </w:p>
        </w:tc>
        <w:tc>
          <w:tcPr>
            <w:tcW w:w="18pt" w:type="dxa"/>
            <w:vMerge w:val="restart"/>
            <w:shd w:val="pct15" w:color="auto" w:fill="FFFFFF"/>
            <w:textDirection w:val="lr"/>
          </w:tcPr>
          <w:p w14:paraId="1A476556" w14:textId="77777777" w:rsidR="00460341" w:rsidRDefault="00460341">
            <w:pPr>
              <w:ind w:start="5.65pt" w:end="5.65pt"/>
              <w:rPr>
                <w:rFonts w:ascii="Arial" w:hAnsi="Arial"/>
                <w:spacing w:val="20"/>
                <w:sz w:val="12"/>
              </w:rPr>
            </w:pPr>
            <w:r>
              <w:rPr>
                <w:rFonts w:ascii="Arial" w:hAnsi="Arial"/>
                <w:spacing w:val="20"/>
                <w:sz w:val="12"/>
              </w:rPr>
              <w:t>Defective inverter</w:t>
            </w:r>
          </w:p>
        </w:tc>
        <w:tc>
          <w:tcPr>
            <w:tcW w:w="31.50pt" w:type="dxa"/>
            <w:vMerge w:val="restart"/>
            <w:shd w:val="pct15" w:color="auto" w:fill="FFFFFF"/>
            <w:textDirection w:val="lr"/>
          </w:tcPr>
          <w:p w14:paraId="4007447F" w14:textId="77777777" w:rsidR="00460341" w:rsidRDefault="00460341">
            <w:pPr>
              <w:ind w:start="5.65pt" w:end="5.65pt"/>
              <w:rPr>
                <w:rFonts w:ascii="Arial" w:hAnsi="Arial"/>
                <w:spacing w:val="10"/>
                <w:sz w:val="12"/>
              </w:rPr>
            </w:pPr>
            <w:r>
              <w:rPr>
                <w:rFonts w:ascii="Arial" w:hAnsi="Arial"/>
                <w:spacing w:val="10"/>
                <w:sz w:val="12"/>
              </w:rPr>
              <w:t>Output volt-ampere rating of unit being exceeded</w:t>
            </w:r>
          </w:p>
        </w:tc>
        <w:tc>
          <w:tcPr>
            <w:tcW w:w="28.65pt" w:type="dxa"/>
            <w:vMerge w:val="restart"/>
            <w:shd w:val="pct15" w:color="auto" w:fill="FFFFFF"/>
            <w:textDirection w:val="lr"/>
          </w:tcPr>
          <w:p w14:paraId="71DB9513" w14:textId="77777777" w:rsidR="00460341" w:rsidRDefault="00460341">
            <w:pPr>
              <w:ind w:start="5.65pt" w:end="5.65pt"/>
              <w:rPr>
                <w:rFonts w:ascii="Arial" w:hAnsi="Arial"/>
                <w:spacing w:val="10"/>
                <w:sz w:val="12"/>
              </w:rPr>
            </w:pPr>
            <w:r>
              <w:rPr>
                <w:rFonts w:ascii="Arial" w:hAnsi="Arial"/>
                <w:spacing w:val="10"/>
                <w:sz w:val="12"/>
              </w:rPr>
              <w:t>Ambient temperature too high, vents blocked</w:t>
            </w:r>
          </w:p>
        </w:tc>
        <w:tc>
          <w:tcPr>
            <w:tcW w:w="16.35pt" w:type="dxa"/>
            <w:vMerge w:val="restart"/>
            <w:shd w:val="pct15" w:color="auto" w:fill="FFFFFF"/>
            <w:textDirection w:val="lr"/>
          </w:tcPr>
          <w:p w14:paraId="0FF2EB0C" w14:textId="77777777" w:rsidR="00460341" w:rsidRDefault="00460341">
            <w:pPr>
              <w:ind w:start="5.65pt" w:end="5.65pt"/>
              <w:rPr>
                <w:rFonts w:ascii="Arial" w:hAnsi="Arial"/>
                <w:spacing w:val="20"/>
                <w:sz w:val="12"/>
              </w:rPr>
            </w:pPr>
            <w:r>
              <w:rPr>
                <w:rFonts w:ascii="Arial" w:hAnsi="Arial"/>
                <w:spacing w:val="20"/>
                <w:sz w:val="12"/>
              </w:rPr>
              <w:t>Shorted load</w:t>
            </w:r>
          </w:p>
        </w:tc>
        <w:tc>
          <w:tcPr>
            <w:tcW w:w="27pt" w:type="dxa"/>
            <w:vMerge w:val="restart"/>
            <w:shd w:val="pct15" w:color="auto" w:fill="FFFFFF"/>
            <w:textDirection w:val="lr"/>
          </w:tcPr>
          <w:p w14:paraId="752FE99F" w14:textId="77777777" w:rsidR="00460341" w:rsidRDefault="00460341">
            <w:pPr>
              <w:ind w:start="5.65pt" w:end="5.65pt"/>
              <w:rPr>
                <w:rFonts w:ascii="Arial" w:hAnsi="Arial"/>
                <w:spacing w:val="20"/>
                <w:sz w:val="12"/>
              </w:rPr>
            </w:pPr>
            <w:r>
              <w:rPr>
                <w:rFonts w:ascii="Arial" w:hAnsi="Arial"/>
                <w:spacing w:val="20"/>
                <w:sz w:val="12"/>
              </w:rPr>
              <w:t>Reverse battery diodes shorted</w:t>
            </w:r>
          </w:p>
        </w:tc>
        <w:tc>
          <w:tcPr>
            <w:tcW w:w="36pt" w:type="dxa"/>
            <w:vMerge w:val="restart"/>
            <w:shd w:val="pct15" w:color="auto" w:fill="FFFFFF"/>
            <w:textDirection w:val="lr"/>
          </w:tcPr>
          <w:p w14:paraId="4A2276CA" w14:textId="77777777" w:rsidR="00460341" w:rsidRDefault="00460341">
            <w:pPr>
              <w:ind w:start="5.65pt" w:end="5.65pt"/>
              <w:rPr>
                <w:rFonts w:ascii="Arial" w:hAnsi="Arial"/>
                <w:spacing w:val="10"/>
                <w:sz w:val="12"/>
              </w:rPr>
            </w:pPr>
            <w:r>
              <w:rPr>
                <w:rFonts w:ascii="Arial" w:hAnsi="Arial"/>
                <w:spacing w:val="10"/>
                <w:sz w:val="12"/>
              </w:rPr>
              <w:t xml:space="preserve">Open battery fuse </w:t>
            </w:r>
          </w:p>
        </w:tc>
        <w:tc>
          <w:tcPr>
            <w:tcW w:w="17.25pt" w:type="dxa"/>
            <w:vMerge w:val="restart"/>
            <w:shd w:val="pct15" w:color="auto" w:fill="FFFFFF"/>
            <w:textDirection w:val="lr"/>
          </w:tcPr>
          <w:p w14:paraId="2734114E" w14:textId="77777777" w:rsidR="00460341" w:rsidRDefault="00460341">
            <w:pPr>
              <w:ind w:start="5.65pt" w:end="5.65pt"/>
              <w:rPr>
                <w:rFonts w:ascii="Arial" w:hAnsi="Arial"/>
                <w:spacing w:val="20"/>
                <w:sz w:val="12"/>
              </w:rPr>
            </w:pPr>
            <w:smartTag w:uri="urn:schemas-microsoft-com:office:smarttags" w:element="place">
              <w:r>
                <w:rPr>
                  <w:rFonts w:ascii="Arial" w:hAnsi="Arial"/>
                  <w:spacing w:val="10"/>
                  <w:sz w:val="12"/>
                </w:rPr>
                <w:t>Battery</w:t>
              </w:r>
            </w:smartTag>
            <w:r>
              <w:rPr>
                <w:rFonts w:ascii="Arial" w:hAnsi="Arial"/>
                <w:spacing w:val="10"/>
                <w:sz w:val="12"/>
              </w:rPr>
              <w:t xml:space="preserve"> polarity</w:t>
            </w:r>
            <w:r>
              <w:rPr>
                <w:rFonts w:ascii="Arial" w:hAnsi="Arial"/>
                <w:spacing w:val="20"/>
                <w:sz w:val="12"/>
              </w:rPr>
              <w:t xml:space="preserve"> wrong</w:t>
            </w:r>
          </w:p>
        </w:tc>
        <w:tc>
          <w:tcPr>
            <w:tcW w:w="18pt" w:type="dxa"/>
            <w:vMerge w:val="restart"/>
            <w:shd w:val="pct15" w:color="auto" w:fill="FFFFFF"/>
            <w:textDirection w:val="lr"/>
          </w:tcPr>
          <w:p w14:paraId="1388A2B9" w14:textId="77777777" w:rsidR="00460341" w:rsidRDefault="00460341">
            <w:pPr>
              <w:ind w:start="5.65pt" w:end="5.65pt"/>
              <w:rPr>
                <w:rFonts w:ascii="Arial" w:hAnsi="Arial"/>
                <w:spacing w:val="20"/>
                <w:sz w:val="12"/>
              </w:rPr>
            </w:pPr>
            <w:r>
              <w:rPr>
                <w:rFonts w:ascii="Arial" w:hAnsi="Arial"/>
                <w:spacing w:val="20"/>
                <w:sz w:val="12"/>
              </w:rPr>
              <w:t>Defective charger</w:t>
            </w:r>
          </w:p>
        </w:tc>
        <w:tc>
          <w:tcPr>
            <w:tcW w:w="22.50pt" w:type="dxa"/>
            <w:vMerge w:val="restart"/>
            <w:shd w:val="pct15" w:color="auto" w:fill="FFFFFF"/>
            <w:textDirection w:val="lr"/>
          </w:tcPr>
          <w:p w14:paraId="7BD74E52" w14:textId="77777777" w:rsidR="00460341" w:rsidRDefault="00460341">
            <w:pPr>
              <w:ind w:start="5.65pt" w:end="5.65pt"/>
              <w:rPr>
                <w:rFonts w:ascii="Arial" w:hAnsi="Arial"/>
                <w:spacing w:val="20"/>
                <w:sz w:val="12"/>
              </w:rPr>
            </w:pPr>
            <w:smartTag w:uri="urn:schemas-microsoft-com:office:smarttags" w:element="place">
              <w:r>
                <w:rPr>
                  <w:rFonts w:ascii="Arial" w:hAnsi="Arial"/>
                  <w:spacing w:val="20"/>
                  <w:sz w:val="12"/>
                </w:rPr>
                <w:t>Battery</w:t>
              </w:r>
            </w:smartTag>
            <w:r>
              <w:rPr>
                <w:rFonts w:ascii="Arial" w:hAnsi="Arial"/>
                <w:spacing w:val="20"/>
                <w:sz w:val="12"/>
              </w:rPr>
              <w:t xml:space="preserve"> capacity low</w:t>
            </w:r>
          </w:p>
        </w:tc>
        <w:tc>
          <w:tcPr>
            <w:tcW w:w="23.25pt" w:type="dxa"/>
            <w:vMerge w:val="restart"/>
            <w:shd w:val="pct15" w:color="auto" w:fill="FFFFFF"/>
            <w:textDirection w:val="lr"/>
          </w:tcPr>
          <w:p w14:paraId="0DE4AC0F" w14:textId="77777777" w:rsidR="00460341" w:rsidRDefault="00460341">
            <w:pPr>
              <w:ind w:start="5.65pt" w:end="5.65pt"/>
              <w:rPr>
                <w:rFonts w:ascii="Arial" w:hAnsi="Arial"/>
                <w:spacing w:val="10"/>
                <w:sz w:val="12"/>
              </w:rPr>
            </w:pPr>
            <w:r>
              <w:rPr>
                <w:rFonts w:ascii="Arial" w:hAnsi="Arial"/>
                <w:spacing w:val="10"/>
                <w:sz w:val="12"/>
              </w:rPr>
              <w:t xml:space="preserve">Low water in battery </w:t>
            </w:r>
          </w:p>
          <w:p w14:paraId="18A97020" w14:textId="77777777" w:rsidR="00460341" w:rsidRDefault="00460341">
            <w:pPr>
              <w:ind w:start="5.65pt" w:end="5.65pt"/>
              <w:rPr>
                <w:rFonts w:ascii="Arial" w:hAnsi="Arial"/>
                <w:spacing w:val="10"/>
                <w:sz w:val="12"/>
              </w:rPr>
            </w:pPr>
            <w:r>
              <w:rPr>
                <w:rFonts w:ascii="Arial" w:hAnsi="Arial"/>
                <w:spacing w:val="10"/>
                <w:sz w:val="12"/>
              </w:rPr>
              <w:t>(Optional w/ wet cells)</w:t>
            </w:r>
          </w:p>
        </w:tc>
        <w:tc>
          <w:tcPr>
            <w:tcW w:w="21.75pt" w:type="dxa"/>
            <w:vMerge w:val="restart"/>
            <w:shd w:val="pct15" w:color="auto" w:fill="FFFFFF"/>
            <w:textDirection w:val="lr"/>
          </w:tcPr>
          <w:p w14:paraId="373F49B3" w14:textId="77777777" w:rsidR="00460341" w:rsidRDefault="00460341">
            <w:pPr>
              <w:ind w:start="5.65pt" w:end="5.65pt"/>
              <w:rPr>
                <w:rFonts w:ascii="Arial" w:hAnsi="Arial"/>
                <w:spacing w:val="10"/>
                <w:sz w:val="12"/>
              </w:rPr>
            </w:pPr>
            <w:r>
              <w:rPr>
                <w:rFonts w:ascii="Arial" w:hAnsi="Arial"/>
                <w:spacing w:val="10"/>
                <w:sz w:val="12"/>
              </w:rPr>
              <w:t>Wrong amount of battery cells in series</w:t>
            </w:r>
          </w:p>
        </w:tc>
        <w:tc>
          <w:tcPr>
            <w:tcW w:w="22.50pt" w:type="dxa"/>
            <w:vMerge w:val="restart"/>
            <w:shd w:val="pct15" w:color="auto" w:fill="FFFFFF"/>
            <w:textDirection w:val="lr"/>
          </w:tcPr>
          <w:p w14:paraId="11FB3C36" w14:textId="77777777" w:rsidR="00460341" w:rsidRDefault="00460341">
            <w:pPr>
              <w:ind w:start="5.65pt" w:end="5.65pt"/>
              <w:rPr>
                <w:rFonts w:ascii="Arial" w:hAnsi="Arial"/>
                <w:spacing w:val="10"/>
                <w:sz w:val="12"/>
              </w:rPr>
            </w:pPr>
            <w:r>
              <w:rPr>
                <w:rFonts w:ascii="Arial" w:hAnsi="Arial"/>
                <w:spacing w:val="10"/>
                <w:sz w:val="12"/>
              </w:rPr>
              <w:t>Batteries dead, low or defective</w:t>
            </w:r>
          </w:p>
        </w:tc>
        <w:tc>
          <w:tcPr>
            <w:tcW w:w="27pt" w:type="dxa"/>
            <w:vMerge w:val="restart"/>
            <w:shd w:val="pct15" w:color="auto" w:fill="FFFFFF"/>
            <w:textDirection w:val="lr"/>
          </w:tcPr>
          <w:p w14:paraId="6E419179" w14:textId="77777777" w:rsidR="00460341" w:rsidRDefault="00460341">
            <w:pPr>
              <w:ind w:start="5.65pt" w:end="5.65pt"/>
              <w:rPr>
                <w:rFonts w:ascii="Arial" w:hAnsi="Arial"/>
                <w:spacing w:val="10"/>
                <w:sz w:val="12"/>
              </w:rPr>
            </w:pPr>
            <w:r>
              <w:rPr>
                <w:rFonts w:ascii="Arial" w:hAnsi="Arial"/>
                <w:spacing w:val="10"/>
                <w:sz w:val="12"/>
              </w:rPr>
              <w:t>Transfer module and/or control circuit malfunction</w:t>
            </w:r>
          </w:p>
        </w:tc>
        <w:tc>
          <w:tcPr>
            <w:tcW w:w="27pt" w:type="dxa"/>
            <w:vMerge w:val="restart"/>
            <w:shd w:val="pct15" w:color="auto" w:fill="FFFFFF"/>
            <w:textDirection w:val="lr"/>
          </w:tcPr>
          <w:p w14:paraId="6476AF17" w14:textId="77777777" w:rsidR="00460341" w:rsidRDefault="00460341">
            <w:pPr>
              <w:ind w:start="5.65pt" w:end="5.65pt"/>
              <w:rPr>
                <w:rFonts w:ascii="Arial" w:hAnsi="Arial"/>
                <w:spacing w:val="6"/>
                <w:sz w:val="12"/>
              </w:rPr>
            </w:pPr>
            <w:r>
              <w:rPr>
                <w:rFonts w:ascii="Arial" w:hAnsi="Arial"/>
                <w:spacing w:val="6"/>
                <w:sz w:val="12"/>
              </w:rPr>
              <w:t>Transformer  not connected for proper voltage</w:t>
            </w:r>
          </w:p>
        </w:tc>
      </w:tr>
      <w:tr w:rsidR="00460341" w14:paraId="7BE40EE6" w14:textId="77777777">
        <w:trPr>
          <w:cantSplit/>
          <w:trHeight w:hRule="exact" w:val="1585"/>
        </w:trPr>
        <w:tc>
          <w:tcPr>
            <w:tcW w:w="67.50pt" w:type="dxa"/>
            <w:shd w:val="pct15" w:color="auto" w:fill="FFFFFF"/>
            <w:textDirection w:val="lr"/>
          </w:tcPr>
          <w:p w14:paraId="6CEF4FBB" w14:textId="77777777" w:rsidR="00460341" w:rsidRDefault="00460341">
            <w:pPr>
              <w:pStyle w:val="BlockText"/>
              <w:ind w:start="0pt" w:end="0pt"/>
              <w:rPr>
                <w:b/>
                <w:spacing w:val="-10"/>
              </w:rPr>
            </w:pPr>
          </w:p>
          <w:p w14:paraId="33D2A282" w14:textId="77777777" w:rsidR="00460341" w:rsidRDefault="00460341">
            <w:pPr>
              <w:pStyle w:val="BlockText"/>
              <w:ind w:start="0pt" w:end="0pt"/>
              <w:rPr>
                <w:b/>
                <w:spacing w:val="-10"/>
              </w:rPr>
            </w:pPr>
          </w:p>
          <w:p w14:paraId="32B12C85" w14:textId="77777777" w:rsidR="00460341" w:rsidRDefault="00460341">
            <w:pPr>
              <w:pStyle w:val="BlockText"/>
              <w:ind w:start="0pt" w:end="0pt"/>
              <w:rPr>
                <w:b/>
                <w:spacing w:val="10"/>
              </w:rPr>
            </w:pPr>
            <w:r>
              <w:rPr>
                <w:b/>
                <w:spacing w:val="10"/>
              </w:rPr>
              <w:t xml:space="preserve">THE NUMBER IN THE CHART INDICATES ORDER IN WHICH PROBLEMS SHOULD </w:t>
            </w:r>
          </w:p>
          <w:p w14:paraId="5205B53E" w14:textId="77777777" w:rsidR="00460341" w:rsidRDefault="00460341">
            <w:pPr>
              <w:pStyle w:val="BlockText"/>
              <w:ind w:start="0pt" w:end="0pt"/>
              <w:rPr>
                <w:b/>
                <w:spacing w:val="10"/>
              </w:rPr>
            </w:pPr>
            <w:r>
              <w:rPr>
                <w:b/>
                <w:spacing w:val="10"/>
              </w:rPr>
              <w:t>BE CHECKED</w:t>
            </w:r>
          </w:p>
          <w:p w14:paraId="4006FDF0" w14:textId="77777777" w:rsidR="00460341" w:rsidRDefault="00460341">
            <w:pPr>
              <w:jc w:val="center"/>
              <w:rPr>
                <w:rFonts w:ascii="Arial" w:hAnsi="Arial"/>
                <w:b/>
                <w:spacing w:val="-10"/>
                <w:sz w:val="12"/>
              </w:rPr>
            </w:pPr>
          </w:p>
        </w:tc>
        <w:tc>
          <w:tcPr>
            <w:tcW w:w="12.60pt" w:type="dxa"/>
            <w:shd w:val="pct15" w:color="auto" w:fill="FFFFFF"/>
            <w:textDirection w:val="lr"/>
          </w:tcPr>
          <w:p w14:paraId="6748C809" w14:textId="77777777" w:rsidR="00460341" w:rsidRDefault="00460341">
            <w:pPr>
              <w:pStyle w:val="BlockText"/>
              <w:ind w:start="0pt" w:end="0pt"/>
              <w:rPr>
                <w:spacing w:val="24"/>
              </w:rPr>
            </w:pPr>
            <w:r>
              <w:rPr>
                <w:b/>
                <w:spacing w:val="24"/>
              </w:rPr>
              <w:t>PROBLEMS</w:t>
            </w:r>
          </w:p>
        </w:tc>
        <w:tc>
          <w:tcPr>
            <w:tcW w:w="24.15pt" w:type="dxa"/>
            <w:vMerge/>
            <w:shd w:val="pct15" w:color="auto" w:fill="FFFFFF"/>
            <w:textDirection w:val="lr"/>
          </w:tcPr>
          <w:p w14:paraId="6E2EF807" w14:textId="77777777" w:rsidR="00460341" w:rsidRDefault="00460341">
            <w:pPr>
              <w:ind w:start="5.65pt" w:end="5.65pt"/>
              <w:rPr>
                <w:rFonts w:ascii="Arial" w:hAnsi="Arial"/>
                <w:sz w:val="12"/>
              </w:rPr>
            </w:pPr>
          </w:p>
        </w:tc>
        <w:tc>
          <w:tcPr>
            <w:tcW w:w="24.15pt" w:type="dxa"/>
            <w:vMerge/>
            <w:shd w:val="pct15" w:color="auto" w:fill="FFFFFF"/>
            <w:textDirection w:val="lr"/>
          </w:tcPr>
          <w:p w14:paraId="1AEE20ED" w14:textId="77777777" w:rsidR="00460341" w:rsidRDefault="00460341">
            <w:pPr>
              <w:ind w:start="5.65pt" w:end="5.65pt"/>
              <w:rPr>
                <w:rFonts w:ascii="Arial" w:hAnsi="Arial"/>
                <w:sz w:val="12"/>
              </w:rPr>
            </w:pPr>
          </w:p>
        </w:tc>
        <w:tc>
          <w:tcPr>
            <w:tcW w:w="15.60pt" w:type="dxa"/>
            <w:vMerge/>
            <w:shd w:val="pct15" w:color="auto" w:fill="FFFFFF"/>
            <w:textDirection w:val="lr"/>
          </w:tcPr>
          <w:p w14:paraId="3C71EBA8" w14:textId="77777777" w:rsidR="00460341" w:rsidRDefault="00460341">
            <w:pPr>
              <w:ind w:start="5.65pt" w:end="5.65pt"/>
              <w:rPr>
                <w:rFonts w:ascii="Arial" w:hAnsi="Arial"/>
                <w:sz w:val="12"/>
              </w:rPr>
            </w:pPr>
          </w:p>
        </w:tc>
        <w:tc>
          <w:tcPr>
            <w:tcW w:w="18pt" w:type="dxa"/>
            <w:vMerge/>
            <w:shd w:val="pct15" w:color="auto" w:fill="FFFFFF"/>
            <w:textDirection w:val="lr"/>
          </w:tcPr>
          <w:p w14:paraId="796A5169" w14:textId="77777777" w:rsidR="00460341" w:rsidRDefault="00460341">
            <w:pPr>
              <w:ind w:start="5.65pt" w:end="5.65pt"/>
              <w:rPr>
                <w:rFonts w:ascii="Arial" w:hAnsi="Arial"/>
                <w:sz w:val="12"/>
              </w:rPr>
            </w:pPr>
          </w:p>
        </w:tc>
        <w:tc>
          <w:tcPr>
            <w:tcW w:w="31.50pt" w:type="dxa"/>
            <w:vMerge/>
            <w:shd w:val="pct15" w:color="auto" w:fill="FFFFFF"/>
            <w:textDirection w:val="lr"/>
          </w:tcPr>
          <w:p w14:paraId="7EC230FC" w14:textId="77777777" w:rsidR="00460341" w:rsidRDefault="00460341">
            <w:pPr>
              <w:ind w:start="5.65pt" w:end="5.65pt"/>
              <w:rPr>
                <w:rFonts w:ascii="Arial" w:hAnsi="Arial"/>
                <w:sz w:val="12"/>
              </w:rPr>
            </w:pPr>
          </w:p>
        </w:tc>
        <w:tc>
          <w:tcPr>
            <w:tcW w:w="28.65pt" w:type="dxa"/>
            <w:vMerge/>
            <w:shd w:val="pct15" w:color="auto" w:fill="FFFFFF"/>
            <w:textDirection w:val="lr"/>
          </w:tcPr>
          <w:p w14:paraId="7ADE3FE2" w14:textId="77777777" w:rsidR="00460341" w:rsidRDefault="00460341">
            <w:pPr>
              <w:ind w:start="5.65pt" w:end="5.65pt"/>
              <w:rPr>
                <w:rFonts w:ascii="Arial" w:hAnsi="Arial"/>
                <w:sz w:val="12"/>
              </w:rPr>
            </w:pPr>
          </w:p>
        </w:tc>
        <w:tc>
          <w:tcPr>
            <w:tcW w:w="16.35pt" w:type="dxa"/>
            <w:vMerge/>
            <w:shd w:val="pct15" w:color="auto" w:fill="FFFFFF"/>
            <w:textDirection w:val="lr"/>
          </w:tcPr>
          <w:p w14:paraId="3B45C98C" w14:textId="77777777" w:rsidR="00460341" w:rsidRDefault="00460341">
            <w:pPr>
              <w:ind w:start="5.65pt" w:end="5.65pt"/>
              <w:rPr>
                <w:rFonts w:ascii="Arial" w:hAnsi="Arial"/>
                <w:sz w:val="12"/>
              </w:rPr>
            </w:pPr>
          </w:p>
        </w:tc>
        <w:tc>
          <w:tcPr>
            <w:tcW w:w="27pt" w:type="dxa"/>
            <w:vMerge/>
            <w:shd w:val="pct15" w:color="auto" w:fill="FFFFFF"/>
            <w:textDirection w:val="lr"/>
          </w:tcPr>
          <w:p w14:paraId="7F51D0DA" w14:textId="77777777" w:rsidR="00460341" w:rsidRDefault="00460341">
            <w:pPr>
              <w:ind w:start="5.65pt" w:end="5.65pt"/>
              <w:rPr>
                <w:rFonts w:ascii="Arial" w:hAnsi="Arial"/>
                <w:sz w:val="12"/>
              </w:rPr>
            </w:pPr>
          </w:p>
        </w:tc>
        <w:tc>
          <w:tcPr>
            <w:tcW w:w="36pt" w:type="dxa"/>
            <w:vMerge/>
            <w:shd w:val="pct15" w:color="auto" w:fill="FFFFFF"/>
            <w:textDirection w:val="lr"/>
          </w:tcPr>
          <w:p w14:paraId="00C648F7" w14:textId="77777777" w:rsidR="00460341" w:rsidRDefault="00460341">
            <w:pPr>
              <w:ind w:start="5.65pt" w:end="5.65pt"/>
              <w:rPr>
                <w:rFonts w:ascii="Arial" w:hAnsi="Arial"/>
                <w:sz w:val="12"/>
              </w:rPr>
            </w:pPr>
          </w:p>
        </w:tc>
        <w:tc>
          <w:tcPr>
            <w:tcW w:w="17.25pt" w:type="dxa"/>
            <w:vMerge/>
            <w:shd w:val="pct15" w:color="auto" w:fill="FFFFFF"/>
            <w:textDirection w:val="lr"/>
          </w:tcPr>
          <w:p w14:paraId="51E9D251" w14:textId="77777777" w:rsidR="00460341" w:rsidRDefault="00460341">
            <w:pPr>
              <w:ind w:start="5.65pt" w:end="5.65pt"/>
              <w:rPr>
                <w:rFonts w:ascii="Arial" w:hAnsi="Arial"/>
                <w:sz w:val="12"/>
              </w:rPr>
            </w:pPr>
          </w:p>
        </w:tc>
        <w:tc>
          <w:tcPr>
            <w:tcW w:w="18pt" w:type="dxa"/>
            <w:vMerge/>
            <w:shd w:val="pct15" w:color="auto" w:fill="FFFFFF"/>
            <w:textDirection w:val="lr"/>
          </w:tcPr>
          <w:p w14:paraId="12365C2D" w14:textId="77777777" w:rsidR="00460341" w:rsidRDefault="00460341">
            <w:pPr>
              <w:ind w:start="5.65pt" w:end="5.65pt"/>
              <w:rPr>
                <w:rFonts w:ascii="Arial" w:hAnsi="Arial"/>
                <w:sz w:val="12"/>
              </w:rPr>
            </w:pPr>
          </w:p>
        </w:tc>
        <w:tc>
          <w:tcPr>
            <w:tcW w:w="22.50pt" w:type="dxa"/>
            <w:vMerge/>
            <w:shd w:val="pct15" w:color="auto" w:fill="FFFFFF"/>
            <w:textDirection w:val="lr"/>
          </w:tcPr>
          <w:p w14:paraId="4A7AD4C2" w14:textId="77777777" w:rsidR="00460341" w:rsidRDefault="00460341">
            <w:pPr>
              <w:ind w:start="5.65pt" w:end="5.65pt"/>
              <w:rPr>
                <w:rFonts w:ascii="Arial" w:hAnsi="Arial"/>
                <w:sz w:val="12"/>
              </w:rPr>
            </w:pPr>
          </w:p>
        </w:tc>
        <w:tc>
          <w:tcPr>
            <w:tcW w:w="23.25pt" w:type="dxa"/>
            <w:vMerge/>
            <w:shd w:val="pct15" w:color="auto" w:fill="FFFFFF"/>
            <w:textDirection w:val="lr"/>
          </w:tcPr>
          <w:p w14:paraId="6540E8F8" w14:textId="77777777" w:rsidR="00460341" w:rsidRDefault="00460341">
            <w:pPr>
              <w:ind w:start="5.65pt" w:end="5.65pt"/>
              <w:rPr>
                <w:rFonts w:ascii="Arial" w:hAnsi="Arial"/>
                <w:sz w:val="12"/>
              </w:rPr>
            </w:pPr>
          </w:p>
        </w:tc>
        <w:tc>
          <w:tcPr>
            <w:tcW w:w="21.75pt" w:type="dxa"/>
            <w:vMerge/>
            <w:shd w:val="pct15" w:color="auto" w:fill="FFFFFF"/>
            <w:textDirection w:val="lr"/>
          </w:tcPr>
          <w:p w14:paraId="063671C7" w14:textId="77777777" w:rsidR="00460341" w:rsidRDefault="00460341">
            <w:pPr>
              <w:ind w:start="5.65pt" w:end="5.65pt"/>
              <w:rPr>
                <w:rFonts w:ascii="Arial" w:hAnsi="Arial"/>
                <w:sz w:val="12"/>
              </w:rPr>
            </w:pPr>
          </w:p>
        </w:tc>
        <w:tc>
          <w:tcPr>
            <w:tcW w:w="22.50pt" w:type="dxa"/>
            <w:vMerge/>
            <w:shd w:val="pct15" w:color="auto" w:fill="FFFFFF"/>
            <w:textDirection w:val="lr"/>
          </w:tcPr>
          <w:p w14:paraId="71B7802F" w14:textId="77777777" w:rsidR="00460341" w:rsidRDefault="00460341">
            <w:pPr>
              <w:ind w:start="5.65pt" w:end="5.65pt"/>
              <w:rPr>
                <w:rFonts w:ascii="Arial" w:hAnsi="Arial"/>
                <w:sz w:val="12"/>
              </w:rPr>
            </w:pPr>
          </w:p>
        </w:tc>
        <w:tc>
          <w:tcPr>
            <w:tcW w:w="27pt" w:type="dxa"/>
            <w:vMerge/>
            <w:shd w:val="pct15" w:color="auto" w:fill="FFFFFF"/>
            <w:textDirection w:val="lr"/>
          </w:tcPr>
          <w:p w14:paraId="27BD8150" w14:textId="77777777" w:rsidR="00460341" w:rsidRDefault="00460341">
            <w:pPr>
              <w:ind w:start="5.65pt" w:end="5.65pt"/>
              <w:rPr>
                <w:rFonts w:ascii="Arial" w:hAnsi="Arial"/>
                <w:sz w:val="12"/>
              </w:rPr>
            </w:pPr>
          </w:p>
        </w:tc>
        <w:tc>
          <w:tcPr>
            <w:tcW w:w="27pt" w:type="dxa"/>
            <w:vMerge/>
            <w:shd w:val="pct15" w:color="auto" w:fill="FFFFFF"/>
            <w:textDirection w:val="lr"/>
          </w:tcPr>
          <w:p w14:paraId="2C16A5D1" w14:textId="77777777" w:rsidR="00460341" w:rsidRDefault="00460341">
            <w:pPr>
              <w:ind w:start="5.65pt" w:end="5.65pt"/>
              <w:rPr>
                <w:rFonts w:ascii="Arial" w:hAnsi="Arial"/>
                <w:sz w:val="12"/>
              </w:rPr>
            </w:pPr>
          </w:p>
        </w:tc>
      </w:tr>
    </w:tbl>
    <w:p w14:paraId="17C9C6A5" w14:textId="77777777" w:rsidR="004E3B6D" w:rsidRDefault="009346AB" w:rsidP="004E3B6D">
      <w:bookmarkStart w:id="207" w:name="_Toc164957699"/>
      <w:r>
        <w:br w:type="page"/>
      </w:r>
      <w:r w:rsidR="002403D3">
        <w:rPr>
          <w:noProof/>
        </w:rPr>
        <w:lastRenderedPageBreak/>
        <mc:AlternateContent>
          <mc:Choice Requires="v">
            <w:pict w14:anchorId="48C2E85C">
              <v:shape id="_x0000_s4050" type="#_x0000_t75" style="position:absolute;margin-left:1.45pt;margin-top:17.1pt;width:468pt;height:614.5pt;z-index:-251622400">
                <v:imagedata r:id="rId83" o:title=""/>
              </v:shape>
            </w:pict>
          </mc:Choice>
          <mc:Fallback>
            <w:drawing>
              <wp:anchor distT="0" distB="0" distL="114300" distR="114300" simplePos="0" relativeHeight="251722752" behindDoc="1" locked="0" layoutInCell="1" allowOverlap="1" wp14:anchorId="4D4380B7" wp14:editId="5A80EF41">
                <wp:simplePos x="0" y="0"/>
                <wp:positionH relativeFrom="column">
                  <wp:posOffset>18415</wp:posOffset>
                </wp:positionH>
                <wp:positionV relativeFrom="paragraph">
                  <wp:posOffset>217170</wp:posOffset>
                </wp:positionV>
                <wp:extent cx="5943600" cy="7804150"/>
                <wp:effectExtent l="0" t="0" r="0" b="6350"/>
                <wp:wrapNone/>
                <wp:docPr id="3026" name="Pictur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302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43600" cy="7804150"/>
                        </a:xfrm>
                        <a:prstGeom prst="rect">
                          <a:avLst/>
                        </a:prstGeom>
                        <a:noFill/>
                      </pic:spPr>
                    </pic:pic>
                  </a:graphicData>
                </a:graphic>
                <wp14:sizeRelH relativeFrom="page">
                  <wp14:pctWidth>0%</wp14:pctWidth>
                </wp14:sizeRelH>
                <wp14:sizeRelV relativeFrom="page">
                  <wp14:pctHeight>0%</wp14:pctHeight>
                </wp14:sizeRelV>
              </wp:anchor>
            </w:drawing>
          </mc:Fallback>
        </mc:AlternateContent>
      </w:r>
      <w:r w:rsidR="004E3B6D">
        <w:br w:type="page"/>
      </w:r>
    </w:p>
    <w:p w14:paraId="6EB64AF6" w14:textId="00C4C517" w:rsidR="00460341" w:rsidRDefault="00460341" w:rsidP="004E3B6D">
      <w:pPr>
        <w:pStyle w:val="Heading1"/>
      </w:pPr>
      <w:bookmarkStart w:id="208" w:name="_Toc164959731"/>
      <w:r>
        <w:lastRenderedPageBreak/>
        <w:t>SECTION 1</w:t>
      </w:r>
      <w:r w:rsidR="002831A9">
        <w:t>3</w:t>
      </w:r>
      <w:bookmarkEnd w:id="207"/>
      <w:bookmarkEnd w:id="208"/>
    </w:p>
    <w:p w14:paraId="6266AF62" w14:textId="77777777" w:rsidR="00460341" w:rsidRDefault="00460341">
      <w:pPr>
        <w:pStyle w:val="Subtitle"/>
        <w:jc w:val="start"/>
      </w:pPr>
    </w:p>
    <w:p w14:paraId="186331B9" w14:textId="77777777" w:rsidR="00460341" w:rsidRDefault="00460341" w:rsidP="009346AB">
      <w:pPr>
        <w:pStyle w:val="Heading2"/>
      </w:pPr>
      <w:bookmarkStart w:id="209" w:name="_Toc164957700"/>
      <w:bookmarkStart w:id="210" w:name="_Toc164959732"/>
      <w:r>
        <w:t>Warranty</w:t>
      </w:r>
      <w:bookmarkEnd w:id="209"/>
      <w:bookmarkEnd w:id="210"/>
    </w:p>
    <w:p w14:paraId="307747FF" w14:textId="77777777" w:rsidR="00460341" w:rsidRDefault="00460341" w:rsidP="009346AB"/>
    <w:p w14:paraId="6B11C78B" w14:textId="77777777" w:rsidR="00460341" w:rsidRPr="009346AB" w:rsidRDefault="00460341" w:rsidP="004E3B6D">
      <w:pPr>
        <w:pStyle w:val="Heading3"/>
      </w:pPr>
      <w:bookmarkStart w:id="211" w:name="_Toc164959733"/>
      <w:r w:rsidRPr="009346AB">
        <w:t>RETURN MATERIAL AUTHORIZATION (RMA) POLICY</w:t>
      </w:r>
      <w:bookmarkEnd w:id="211"/>
    </w:p>
    <w:p w14:paraId="24210B65" w14:textId="77777777" w:rsidR="00460341" w:rsidRDefault="00460341">
      <w:pPr>
        <w:rPr>
          <w:rFonts w:ascii="Arial" w:hAnsi="Arial"/>
          <w:sz w:val="22"/>
        </w:rPr>
      </w:pPr>
    </w:p>
    <w:p w14:paraId="22BEEAC0" w14:textId="77777777" w:rsidR="00460341" w:rsidRDefault="00460341">
      <w:pPr>
        <w:rPr>
          <w:rFonts w:ascii="Arial" w:hAnsi="Arial"/>
        </w:rPr>
      </w:pPr>
      <w:r>
        <w:rPr>
          <w:rFonts w:ascii="Arial" w:hAnsi="Arial"/>
        </w:rPr>
        <w:t xml:space="preserve">No return material is accepted without written "Return Material Authorization"(RMA). An RMA number is obtainable by contacting the Field Service Department. </w:t>
      </w:r>
    </w:p>
    <w:p w14:paraId="11407F0D" w14:textId="77777777" w:rsidR="00460341" w:rsidRDefault="00460341">
      <w:pPr>
        <w:rPr>
          <w:rFonts w:ascii="Arial" w:hAnsi="Arial"/>
        </w:rPr>
      </w:pPr>
    </w:p>
    <w:p w14:paraId="7256CB25" w14:textId="77777777" w:rsidR="00460341" w:rsidRDefault="00460341">
      <w:pPr>
        <w:rPr>
          <w:rFonts w:ascii="Arial" w:hAnsi="Arial"/>
        </w:rPr>
      </w:pPr>
      <w:r>
        <w:rPr>
          <w:rFonts w:ascii="Arial" w:hAnsi="Arial"/>
        </w:rPr>
        <w:t>Every effort will be made to correct problems over the phone before a RMA is granted or a service trip made. Cooperation will save both time and expense for customer and manufacturer.</w:t>
      </w:r>
    </w:p>
    <w:p w14:paraId="06BC37D7" w14:textId="77777777" w:rsidR="00460341" w:rsidRDefault="00460341">
      <w:pPr>
        <w:rPr>
          <w:rFonts w:ascii="Arial" w:hAnsi="Arial"/>
        </w:rPr>
      </w:pPr>
    </w:p>
    <w:p w14:paraId="7DB6EE12" w14:textId="77777777" w:rsidR="00460341" w:rsidRDefault="00460341">
      <w:pPr>
        <w:rPr>
          <w:rFonts w:ascii="Arial" w:hAnsi="Arial"/>
          <w:sz w:val="22"/>
        </w:rPr>
      </w:pPr>
      <w:r>
        <w:rPr>
          <w:rFonts w:ascii="Arial" w:hAnsi="Arial"/>
        </w:rPr>
        <w:t>If it is deemed necessary to return material, the RMA number must appear on shipping labels, packing slips, and bills of lading.</w:t>
      </w:r>
      <w:r>
        <w:rPr>
          <w:rFonts w:ascii="Arial" w:hAnsi="Arial"/>
          <w:sz w:val="22"/>
        </w:rPr>
        <w:t xml:space="preserve">  </w:t>
      </w:r>
    </w:p>
    <w:p w14:paraId="6DD826DE" w14:textId="77777777" w:rsidR="00460341" w:rsidRDefault="00460341">
      <w:pPr>
        <w:rPr>
          <w:rFonts w:ascii="Arial" w:hAnsi="Arial"/>
          <w:sz w:val="22"/>
        </w:rPr>
      </w:pPr>
    </w:p>
    <w:p w14:paraId="1857F615" w14:textId="77777777" w:rsidR="00460341" w:rsidRPr="009346AB" w:rsidRDefault="00460341" w:rsidP="004E3B6D">
      <w:pPr>
        <w:pStyle w:val="Heading3"/>
      </w:pPr>
      <w:bookmarkStart w:id="212" w:name="_Toc164959734"/>
      <w:r w:rsidRPr="009346AB">
        <w:t>OUT OF WARRANTY REPAIR CHARGES AND LABOR</w:t>
      </w:r>
      <w:bookmarkEnd w:id="212"/>
    </w:p>
    <w:p w14:paraId="0188389B" w14:textId="77777777" w:rsidR="00460341" w:rsidRDefault="00460341">
      <w:pPr>
        <w:rPr>
          <w:rFonts w:ascii="Arial" w:hAnsi="Arial"/>
          <w:sz w:val="22"/>
        </w:rPr>
      </w:pPr>
    </w:p>
    <w:p w14:paraId="61F055E4" w14:textId="77777777" w:rsidR="00460341" w:rsidRDefault="00460341">
      <w:pPr>
        <w:rPr>
          <w:rFonts w:ascii="Arial" w:hAnsi="Arial"/>
        </w:rPr>
      </w:pPr>
      <w:r>
        <w:rPr>
          <w:rFonts w:ascii="Arial" w:hAnsi="Arial"/>
        </w:rPr>
        <w:t>Contact Field service for current parts and labor rates. A minimum rate will be assessed. The manufacturer will not proceed with repairs of an out of warranty unit until authorization in the form of a purchase order is received from the customer. The unit for repair must be returned prepaid with an RMA number on the carton. For travel to the job site, a quote "Not to Exceed" estimate will be given. A purchase order to cover that amount is required before a trip to the job site is made.</w:t>
      </w:r>
    </w:p>
    <w:p w14:paraId="5C1C05E3" w14:textId="77777777" w:rsidR="00460341" w:rsidRDefault="00460341">
      <w:pPr>
        <w:pStyle w:val="HD2"/>
        <w:tabs>
          <w:tab w:val="clear" w:pos="0pt"/>
          <w:tab w:val="clear" w:pos="72pt"/>
          <w:tab w:val="clear" w:pos="144pt"/>
          <w:tab w:val="clear" w:pos="216pt"/>
        </w:tabs>
        <w:ind w:start="36pt"/>
        <w:rPr>
          <w:rFonts w:ascii="Arial" w:hAnsi="Arial"/>
          <w:b w:val="0"/>
          <w:sz w:val="22"/>
        </w:rPr>
      </w:pPr>
    </w:p>
    <w:p w14:paraId="3A1AB6A6" w14:textId="77777777" w:rsidR="00460341" w:rsidRDefault="00460341">
      <w:pPr>
        <w:pStyle w:val="HD2"/>
        <w:tabs>
          <w:tab w:val="clear" w:pos="0pt"/>
          <w:tab w:val="clear" w:pos="72pt"/>
          <w:tab w:val="clear" w:pos="144pt"/>
          <w:tab w:val="clear" w:pos="216pt"/>
        </w:tabs>
        <w:ind w:start="36pt"/>
        <w:rPr>
          <w:rFonts w:ascii="Arial" w:hAnsi="Arial"/>
          <w:b w:val="0"/>
          <w:sz w:val="22"/>
        </w:rPr>
        <w:sectPr w:rsidR="00460341" w:rsidSect="002403D3">
          <w:pgSz w:w="612pt" w:h="792pt"/>
          <w:pgMar w:top="72pt" w:right="72pt" w:bottom="72pt" w:left="72pt" w:header="36pt" w:footer="36pt" w:gutter="0pt"/>
          <w:cols w:space="36pt"/>
          <w:docGrid w:linePitch="272"/>
        </w:sectPr>
      </w:pPr>
    </w:p>
    <w:p w14:paraId="2DDDC856" w14:textId="77777777" w:rsidR="00460341" w:rsidRPr="004E3B6D" w:rsidRDefault="00460341" w:rsidP="004E3B6D">
      <w:pPr>
        <w:pStyle w:val="Heading3"/>
      </w:pPr>
      <w:bookmarkStart w:id="213" w:name="_Toc164957701"/>
      <w:bookmarkStart w:id="214" w:name="_Toc164959735"/>
      <w:r w:rsidRPr="004E3B6D">
        <w:lastRenderedPageBreak/>
        <w:t>LIMITED WARRANTY</w:t>
      </w:r>
      <w:bookmarkEnd w:id="213"/>
      <w:bookmarkEnd w:id="214"/>
    </w:p>
    <w:p w14:paraId="305B5067" w14:textId="77777777" w:rsidR="00460341" w:rsidRDefault="00460341">
      <w:pPr>
        <w:spacing w:line="11.50pt" w:lineRule="exact"/>
        <w:rPr>
          <w:rFonts w:ascii="Arial" w:hAnsi="Arial"/>
          <w:sz w:val="22"/>
        </w:rPr>
      </w:pPr>
    </w:p>
    <w:p w14:paraId="3A284BFF" w14:textId="77777777" w:rsidR="00460341" w:rsidRDefault="00460341">
      <w:pPr>
        <w:spacing w:line="11.50pt" w:lineRule="exact"/>
        <w:rPr>
          <w:rFonts w:ascii="Arial" w:hAnsi="Arial"/>
        </w:rPr>
      </w:pPr>
      <w:r>
        <w:rPr>
          <w:rFonts w:ascii="Arial" w:hAnsi="Arial"/>
        </w:rPr>
        <w:t>The parts and on-site labor for the electronics portion of this equipment are warranted against defects in workmanship and material for a period of one year from time of shipment, but in no case will this warranty be valid if installation of equipment is not accomplished within 180 days from date of shipment. Batteries cannot be disconnected from the unit for long periods (180 days) or they will not be able to charge, creating malfunction of both batteries and/or electronics and thereby voiding the warranty. Systems ordered with "Heavy Lead" batteries over 25 Ah have a one year unconditional battery warranty with an additional prorated warranty contingent upon timely return of warranty registration card and the terms called out in the particular battery warranty sheet. See individual battery warranty policy.</w:t>
      </w:r>
    </w:p>
    <w:p w14:paraId="36F8418A" w14:textId="77777777" w:rsidR="00460341" w:rsidRDefault="00460341"/>
    <w:p w14:paraId="6CF7250B" w14:textId="77777777" w:rsidR="00460341" w:rsidRDefault="00460341">
      <w:pPr>
        <w:rPr>
          <w:rFonts w:ascii="Arial" w:hAnsi="Arial"/>
        </w:rPr>
      </w:pPr>
      <w:r>
        <w:rPr>
          <w:rFonts w:ascii="Arial" w:hAnsi="Arial"/>
        </w:rPr>
        <w:t xml:space="preserve">The warranty does not cover damage caused by abuse, improper environmental conditions, shipping damage, improper electronics and/or battery installation, unauthorized modifications, service by unauthorized personnel, transportation of damaged equipment, or acts of war. Damage due to lack of maintenance (where applicable) or damage resulting from installation in areas with other than normal temperatures are not covered. See the battery warranty policy for details, as adverse environmental conditions reduce battery life and void the warranty. Replacement of fuses, pilot lamps, and/or contractor labor is not included in warranty. </w:t>
      </w:r>
      <w:r w:rsidR="00150FF8">
        <w:rPr>
          <w:rFonts w:ascii="Arial" w:hAnsi="Arial"/>
        </w:rPr>
        <w:t>Damage due to acts of nature, such as, but not limited to, lightning, flooding, explosions and earthquakes, are not covered.</w:t>
      </w:r>
    </w:p>
    <w:p w14:paraId="605515FF" w14:textId="77777777" w:rsidR="00460341" w:rsidRDefault="00460341"/>
    <w:p w14:paraId="3B39D358" w14:textId="77777777" w:rsidR="00460341" w:rsidRDefault="00460341">
      <w:pPr>
        <w:spacing w:line="11.50pt" w:lineRule="exact"/>
        <w:rPr>
          <w:rFonts w:ascii="Arial" w:hAnsi="Arial"/>
        </w:rPr>
      </w:pPr>
      <w:r>
        <w:rPr>
          <w:rFonts w:ascii="Arial" w:hAnsi="Arial"/>
        </w:rPr>
        <w:t xml:space="preserve">The warranty is limited to the repair and/or replacement of parts and/or units that upon examination at our factory and/or job site are determined to be defective and in our judgment are subject to repair or replacement.     </w:t>
      </w:r>
    </w:p>
    <w:p w14:paraId="346DAC8A" w14:textId="77777777" w:rsidR="00460341" w:rsidRDefault="00460341">
      <w:pPr>
        <w:spacing w:line="11.50pt" w:lineRule="exact"/>
        <w:rPr>
          <w:rFonts w:ascii="Arial" w:hAnsi="Arial"/>
          <w:sz w:val="22"/>
        </w:rPr>
      </w:pPr>
      <w:r>
        <w:rPr>
          <w:rFonts w:ascii="Arial" w:hAnsi="Arial"/>
        </w:rPr>
        <w:t>All such repair shall be manufacturer's exclusive remedy. A date code, part number and serial number identify all such units.</w:t>
      </w:r>
    </w:p>
    <w:p w14:paraId="6E80EE3D" w14:textId="77777777" w:rsidR="00460341" w:rsidRDefault="00460341">
      <w:pPr>
        <w:rPr>
          <w:sz w:val="22"/>
        </w:rPr>
      </w:pPr>
    </w:p>
    <w:p w14:paraId="63409EA2" w14:textId="77777777" w:rsidR="00460341" w:rsidRDefault="00460341">
      <w:pPr>
        <w:pStyle w:val="BodyText"/>
        <w:rPr>
          <w:rFonts w:ascii="Arial Black" w:hAnsi="Arial Black"/>
          <w:b w:val="0"/>
          <w:bCs/>
        </w:rPr>
      </w:pPr>
      <w:r>
        <w:rPr>
          <w:rFonts w:ascii="Arial Black" w:hAnsi="Arial Black"/>
          <w:b w:val="0"/>
          <w:bCs/>
        </w:rPr>
        <w:t>TO THE EXTENT ALLOWED BY LAW, MANUFACTURER DISCLAIMS ALL OTHER WARRANTIES, EXPRESS OR IMPLIED, INCLUDING, BUT NOT LIMITED TO, AND LEED WARRANTIES OR MERCHANT ABILITY OR FITNESS FOR A PARTICULAR PURPOSE, AND ANY IMPLIED WARRANTY OF MERCHANT ABILITY OR FITNESS FOR A PARTICULAR PURPOSE ON PRODUCT IS LIMITED IN DURATION TO THE DURATION OF THIS WARRANTY. TO THE EXTENT ALLOWED BY LAW, THE MANUFACTURER SHALL NOT BE LIABLE FOR ANY SPECIAL, INCIDENTAL, OR CONSEQUENTIAL DAMAGES INCLUDING, BUT NOT LIMITED TO, LOSS OF PROFITS, INJURIES TO PROPERTY, LOSS OF USE OF THE PRODUCT OR ANY ASSOCIATED EQUIPMENT.</w:t>
      </w:r>
    </w:p>
    <w:p w14:paraId="41128C16" w14:textId="77777777" w:rsidR="00460341" w:rsidRDefault="00460341">
      <w:pPr>
        <w:rPr>
          <w:sz w:val="22"/>
        </w:rPr>
      </w:pPr>
    </w:p>
    <w:p w14:paraId="7F94FCA8" w14:textId="77777777" w:rsidR="00460341" w:rsidRDefault="00460341">
      <w:pPr>
        <w:spacing w:line="10.80pt" w:lineRule="exact"/>
        <w:ind w:end="3.60pt"/>
        <w:jc w:val="both"/>
        <w:rPr>
          <w:rFonts w:ascii="Arial" w:hAnsi="Arial"/>
        </w:rPr>
      </w:pPr>
      <w:r>
        <w:rPr>
          <w:rFonts w:ascii="Arial" w:hAnsi="Arial"/>
        </w:rPr>
        <w:t>Special on site extended warranties are also available upon request. The warranty period may be adjusted because of special circumstances, but only by arrangement with the manufacturer at the time of purchase.</w:t>
      </w:r>
    </w:p>
    <w:p w14:paraId="11ADC2FA" w14:textId="77777777" w:rsidR="00460341" w:rsidRDefault="00460341"/>
    <w:p w14:paraId="521DB3BB" w14:textId="77777777" w:rsidR="00460341" w:rsidRDefault="00460341">
      <w:pPr>
        <w:spacing w:line="12pt" w:lineRule="exact"/>
        <w:rPr>
          <w:rFonts w:ascii="Arial" w:hAnsi="Arial"/>
        </w:rPr>
      </w:pPr>
      <w:r>
        <w:rPr>
          <w:rFonts w:ascii="Arial" w:hAnsi="Arial"/>
        </w:rPr>
        <w:t>All in or out of warranty repaired material or replacement units/parts carry a 90-day new part guarantee. Return of your original repaired component or unit is not guaranteed.</w:t>
      </w:r>
    </w:p>
    <w:p w14:paraId="5884EEA4" w14:textId="77777777" w:rsidR="00460341" w:rsidRDefault="00460341">
      <w:pPr>
        <w:pStyle w:val="CommentText"/>
      </w:pPr>
    </w:p>
    <w:p w14:paraId="7EC3DE05" w14:textId="77777777" w:rsidR="00460341" w:rsidRPr="009346AB" w:rsidRDefault="00460341" w:rsidP="009346AB">
      <w:pPr>
        <w:rPr>
          <w:rFonts w:ascii="Arial" w:hAnsi="Arial"/>
        </w:rPr>
      </w:pPr>
      <w:r w:rsidRPr="009346AB">
        <w:rPr>
          <w:rFonts w:ascii="Arial" w:hAnsi="Arial"/>
        </w:rPr>
        <w:t>This limited warranty is for the 48 contiguous states.</w:t>
      </w:r>
    </w:p>
    <w:p w14:paraId="3B295ADB" w14:textId="77777777" w:rsidR="00460341" w:rsidRPr="009346AB" w:rsidRDefault="00460341" w:rsidP="009346AB">
      <w:pPr>
        <w:rPr>
          <w:rFonts w:ascii="Arial" w:hAnsi="Arial"/>
        </w:rPr>
      </w:pPr>
    </w:p>
    <w:p w14:paraId="3C8F52E8" w14:textId="5326D4D3" w:rsidR="00156C82" w:rsidRDefault="00460341" w:rsidP="009346AB">
      <w:pPr>
        <w:rPr>
          <w:rFonts w:ascii="Arial" w:hAnsi="Arial"/>
        </w:rPr>
      </w:pPr>
      <w:r w:rsidRPr="009346AB">
        <w:rPr>
          <w:rFonts w:ascii="Arial" w:hAnsi="Arial"/>
        </w:rPr>
        <w:t xml:space="preserve">For international warranty information, call the Field Service Department. See telephone number in front of manual.  The standard warranty can be extended and renewed for a nominal fee. Please contact the factory for pricing information. </w:t>
      </w:r>
    </w:p>
    <w:p w14:paraId="13BF7F57" w14:textId="77777777" w:rsidR="00156C82" w:rsidRDefault="00156C82">
      <w:pPr>
        <w:rPr>
          <w:rFonts w:ascii="Arial" w:hAnsi="Arial"/>
        </w:rPr>
      </w:pPr>
      <w:r>
        <w:rPr>
          <w:rFonts w:ascii="Arial" w:hAnsi="Arial"/>
        </w:rPr>
        <w:br w:type="page"/>
      </w:r>
    </w:p>
    <w:p w14:paraId="7B47E234" w14:textId="268FB02B" w:rsidR="00CC402D" w:rsidRDefault="00CC402D">
      <w:pPr>
        <w:pStyle w:val="BodyText2"/>
        <w:spacing w:line="12pt" w:lineRule="exact"/>
        <w:rPr>
          <w:b/>
        </w:rPr>
      </w:pPr>
    </w:p>
    <w:p w14:paraId="0FBDD151" w14:textId="77777777" w:rsidR="0055310C" w:rsidRPr="009346AB" w:rsidRDefault="0055310C" w:rsidP="009346AB">
      <w:pPr>
        <w:jc w:val="center"/>
        <w:rPr>
          <w:rFonts w:ascii="Arial" w:hAnsi="Arial" w:cs="Arial"/>
          <w:b/>
          <w:bCs/>
          <w:sz w:val="44"/>
          <w:szCs w:val="44"/>
        </w:rPr>
      </w:pPr>
      <w:r w:rsidRPr="009346AB">
        <w:rPr>
          <w:rFonts w:ascii="Arial" w:hAnsi="Arial" w:cs="Arial"/>
          <w:b/>
          <w:bCs/>
          <w:sz w:val="44"/>
          <w:szCs w:val="44"/>
        </w:rPr>
        <w:t>10 Year Stationary Battery</w:t>
      </w:r>
    </w:p>
    <w:p w14:paraId="0013BD9D" w14:textId="77777777" w:rsidR="0055310C" w:rsidRPr="009346AB" w:rsidRDefault="0055310C" w:rsidP="009346AB">
      <w:pPr>
        <w:jc w:val="center"/>
        <w:rPr>
          <w:rFonts w:ascii="Arial" w:hAnsi="Arial" w:cs="Arial"/>
          <w:b/>
          <w:bCs/>
          <w:sz w:val="44"/>
          <w:szCs w:val="44"/>
        </w:rPr>
      </w:pPr>
      <w:r w:rsidRPr="009346AB">
        <w:rPr>
          <w:rFonts w:ascii="Arial" w:hAnsi="Arial" w:cs="Arial"/>
          <w:b/>
          <w:bCs/>
          <w:sz w:val="44"/>
          <w:szCs w:val="44"/>
        </w:rPr>
        <w:t>Heavy Lead Series</w:t>
      </w:r>
    </w:p>
    <w:p w14:paraId="105DD175" w14:textId="77777777" w:rsidR="0055310C" w:rsidRPr="009346AB" w:rsidRDefault="0055310C" w:rsidP="009346AB">
      <w:pPr>
        <w:jc w:val="center"/>
        <w:rPr>
          <w:rFonts w:ascii="Arial" w:hAnsi="Arial" w:cs="Arial"/>
          <w:b/>
          <w:bCs/>
          <w:sz w:val="44"/>
          <w:szCs w:val="44"/>
        </w:rPr>
      </w:pPr>
      <w:r w:rsidRPr="009346AB">
        <w:rPr>
          <w:rFonts w:ascii="Arial" w:hAnsi="Arial" w:cs="Arial"/>
          <w:b/>
          <w:bCs/>
          <w:sz w:val="44"/>
          <w:szCs w:val="44"/>
        </w:rPr>
        <w:t>Sealed Lead Calcium</w:t>
      </w:r>
    </w:p>
    <w:p w14:paraId="7A39296D" w14:textId="77777777" w:rsidR="0055310C" w:rsidRPr="009346AB" w:rsidRDefault="0055310C" w:rsidP="009346AB">
      <w:pPr>
        <w:jc w:val="center"/>
        <w:rPr>
          <w:rFonts w:ascii="Arial" w:hAnsi="Arial" w:cs="Arial"/>
          <w:b/>
          <w:bCs/>
          <w:sz w:val="44"/>
          <w:szCs w:val="44"/>
        </w:rPr>
      </w:pPr>
      <w:r w:rsidRPr="009346AB">
        <w:rPr>
          <w:rFonts w:ascii="Arial" w:hAnsi="Arial" w:cs="Arial"/>
          <w:b/>
          <w:bCs/>
          <w:sz w:val="44"/>
          <w:szCs w:val="44"/>
        </w:rPr>
        <w:t>Warranty Policy</w:t>
      </w:r>
    </w:p>
    <w:p w14:paraId="7DF743BB" w14:textId="77777777" w:rsidR="0055310C" w:rsidRPr="0055310C" w:rsidRDefault="0055310C" w:rsidP="0055310C">
      <w:pPr>
        <w:rPr>
          <w:rFonts w:ascii="Arial" w:hAnsi="Arial" w:cs="Arial"/>
        </w:rPr>
      </w:pPr>
    </w:p>
    <w:p w14:paraId="11EE64C8" w14:textId="77777777" w:rsidR="0055310C" w:rsidRPr="009346AB" w:rsidRDefault="0055310C" w:rsidP="009346AB">
      <w:pPr>
        <w:rPr>
          <w:rFonts w:ascii="Arial" w:hAnsi="Arial" w:cs="Arial"/>
          <w:sz w:val="24"/>
          <w:szCs w:val="24"/>
        </w:rPr>
      </w:pPr>
      <w:r w:rsidRPr="009346AB">
        <w:rPr>
          <w:rFonts w:ascii="Arial" w:hAnsi="Arial" w:cs="Arial"/>
          <w:sz w:val="24"/>
          <w:szCs w:val="24"/>
        </w:rPr>
        <w:t xml:space="preserve">All sealed lead calcium batteries of 24-ampere hours or more are guaranteed  against defective material and workmanship for </w:t>
      </w:r>
      <w:r w:rsidR="00E23386" w:rsidRPr="009346AB">
        <w:rPr>
          <w:rFonts w:ascii="Arial" w:hAnsi="Arial" w:cs="Arial"/>
          <w:sz w:val="24"/>
          <w:szCs w:val="24"/>
        </w:rPr>
        <w:t>one</w:t>
      </w:r>
      <w:r w:rsidRPr="009346AB">
        <w:rPr>
          <w:rFonts w:ascii="Arial" w:hAnsi="Arial" w:cs="Arial"/>
          <w:sz w:val="24"/>
          <w:szCs w:val="24"/>
        </w:rPr>
        <w:t xml:space="preserve"> year from date of shipment.  The manufacturer will repair or replace at its option, F.O.B. factory, any battery proven to be faulty due to a manufacturing defect.  This does not include physical damage caused during shipment.</w:t>
      </w:r>
    </w:p>
    <w:p w14:paraId="019D0C46" w14:textId="77777777" w:rsidR="0055310C" w:rsidRPr="009346AB" w:rsidRDefault="0055310C" w:rsidP="009346AB">
      <w:pPr>
        <w:rPr>
          <w:rFonts w:ascii="Arial" w:hAnsi="Arial" w:cs="Arial"/>
          <w:sz w:val="24"/>
          <w:szCs w:val="24"/>
        </w:rPr>
      </w:pPr>
      <w:r w:rsidRPr="009346AB">
        <w:rPr>
          <w:rFonts w:ascii="Arial" w:hAnsi="Arial" w:cs="Arial"/>
          <w:sz w:val="24"/>
          <w:szCs w:val="24"/>
        </w:rPr>
        <w:t xml:space="preserve">There is also an additional </w:t>
      </w:r>
      <w:r w:rsidR="008F228E" w:rsidRPr="009346AB">
        <w:rPr>
          <w:rFonts w:ascii="Arial" w:hAnsi="Arial" w:cs="Arial"/>
          <w:sz w:val="24"/>
          <w:szCs w:val="24"/>
        </w:rPr>
        <w:t>nine</w:t>
      </w:r>
      <w:r w:rsidRPr="009346AB">
        <w:rPr>
          <w:rFonts w:ascii="Arial" w:hAnsi="Arial" w:cs="Arial"/>
          <w:sz w:val="24"/>
          <w:szCs w:val="24"/>
        </w:rPr>
        <w:t xml:space="preserve"> year prorated warranty, providing the following conditions are met:</w:t>
      </w:r>
    </w:p>
    <w:p w14:paraId="00EC9514" w14:textId="77777777" w:rsidR="0055310C" w:rsidRPr="009346AB" w:rsidRDefault="0055310C" w:rsidP="009346AB">
      <w:pPr>
        <w:numPr>
          <w:ilvl w:val="0"/>
          <w:numId w:val="29"/>
        </w:numPr>
        <w:rPr>
          <w:rFonts w:ascii="Arial" w:hAnsi="Arial" w:cs="Arial"/>
          <w:sz w:val="24"/>
          <w:szCs w:val="24"/>
        </w:rPr>
      </w:pPr>
      <w:r w:rsidRPr="009346AB">
        <w:rPr>
          <w:rFonts w:ascii="Arial" w:hAnsi="Arial" w:cs="Arial"/>
          <w:sz w:val="24"/>
          <w:szCs w:val="24"/>
        </w:rPr>
        <w:t>The batteries shall be installed, and constantly maintained and operated in accordance with published instructions in our standby power unit or battery charger manuals.</w:t>
      </w:r>
    </w:p>
    <w:p w14:paraId="0F1FC3DC" w14:textId="77777777" w:rsidR="0055310C" w:rsidRPr="009346AB" w:rsidRDefault="0055310C" w:rsidP="009346AB">
      <w:pPr>
        <w:numPr>
          <w:ilvl w:val="0"/>
          <w:numId w:val="29"/>
        </w:numPr>
        <w:rPr>
          <w:rFonts w:ascii="Arial" w:hAnsi="Arial" w:cs="Arial"/>
          <w:sz w:val="24"/>
          <w:szCs w:val="24"/>
        </w:rPr>
      </w:pPr>
      <w:r w:rsidRPr="009346AB">
        <w:rPr>
          <w:rFonts w:ascii="Arial" w:hAnsi="Arial" w:cs="Arial"/>
          <w:sz w:val="24"/>
          <w:szCs w:val="24"/>
        </w:rPr>
        <w:t>Continuous battery maintenance must be performed under the Manufacturer’s Service / Maintenance Contract or an approved equal.</w:t>
      </w:r>
    </w:p>
    <w:p w14:paraId="50A9989C" w14:textId="77777777" w:rsidR="0055310C" w:rsidRPr="009346AB" w:rsidRDefault="0055310C" w:rsidP="009346AB">
      <w:pPr>
        <w:numPr>
          <w:ilvl w:val="0"/>
          <w:numId w:val="29"/>
        </w:numPr>
        <w:rPr>
          <w:rFonts w:ascii="Arial" w:hAnsi="Arial" w:cs="Arial"/>
          <w:sz w:val="24"/>
          <w:szCs w:val="24"/>
        </w:rPr>
      </w:pPr>
      <w:r w:rsidRPr="009346AB">
        <w:rPr>
          <w:rFonts w:ascii="Arial" w:hAnsi="Arial" w:cs="Arial"/>
          <w:sz w:val="24"/>
          <w:szCs w:val="24"/>
        </w:rPr>
        <w:t>The average ambient temperature shall not exceed 77 degrees Fahrenheit.</w:t>
      </w:r>
    </w:p>
    <w:p w14:paraId="15508762" w14:textId="77777777" w:rsidR="0055310C" w:rsidRPr="009346AB" w:rsidRDefault="0055310C" w:rsidP="009346AB">
      <w:pPr>
        <w:numPr>
          <w:ilvl w:val="0"/>
          <w:numId w:val="29"/>
        </w:numPr>
        <w:rPr>
          <w:rFonts w:ascii="Arial" w:hAnsi="Arial" w:cs="Arial"/>
          <w:sz w:val="24"/>
          <w:szCs w:val="24"/>
        </w:rPr>
      </w:pPr>
      <w:r w:rsidRPr="009346AB">
        <w:rPr>
          <w:rFonts w:ascii="Arial" w:hAnsi="Arial" w:cs="Arial"/>
          <w:sz w:val="24"/>
          <w:szCs w:val="24"/>
        </w:rPr>
        <w:t>Cell temperatures shall not exceed 92 degrees Fahrenheit for more than 30 days annually.</w:t>
      </w:r>
    </w:p>
    <w:p w14:paraId="4D666935" w14:textId="77777777" w:rsidR="0055310C" w:rsidRPr="009346AB" w:rsidRDefault="0055310C" w:rsidP="009346AB">
      <w:pPr>
        <w:numPr>
          <w:ilvl w:val="0"/>
          <w:numId w:val="29"/>
        </w:numPr>
        <w:rPr>
          <w:rFonts w:ascii="Arial" w:hAnsi="Arial" w:cs="Arial"/>
          <w:sz w:val="24"/>
          <w:szCs w:val="24"/>
        </w:rPr>
      </w:pPr>
      <w:r w:rsidRPr="009346AB">
        <w:rPr>
          <w:rFonts w:ascii="Arial" w:hAnsi="Arial" w:cs="Arial"/>
          <w:sz w:val="24"/>
          <w:szCs w:val="24"/>
        </w:rPr>
        <w:t>Battery service records must be maintained.</w:t>
      </w:r>
    </w:p>
    <w:p w14:paraId="6CDEEF57" w14:textId="77777777" w:rsidR="0055310C" w:rsidRPr="009346AB" w:rsidRDefault="0055310C" w:rsidP="009346AB">
      <w:pPr>
        <w:numPr>
          <w:ilvl w:val="0"/>
          <w:numId w:val="29"/>
        </w:numPr>
        <w:rPr>
          <w:rFonts w:ascii="Arial" w:hAnsi="Arial" w:cs="Arial"/>
          <w:sz w:val="24"/>
          <w:szCs w:val="24"/>
        </w:rPr>
      </w:pPr>
      <w:r w:rsidRPr="009346AB">
        <w:rPr>
          <w:rFonts w:ascii="Arial" w:hAnsi="Arial" w:cs="Arial"/>
          <w:sz w:val="24"/>
          <w:szCs w:val="24"/>
        </w:rPr>
        <w:t>Batteries must be installed and energized within 180 days of shipment.</w:t>
      </w:r>
    </w:p>
    <w:p w14:paraId="3F90DBAF" w14:textId="77777777" w:rsidR="0055310C" w:rsidRPr="009346AB" w:rsidRDefault="0055310C" w:rsidP="009346AB">
      <w:pPr>
        <w:numPr>
          <w:ilvl w:val="0"/>
          <w:numId w:val="29"/>
        </w:numPr>
        <w:rPr>
          <w:rFonts w:ascii="Arial" w:hAnsi="Arial" w:cs="Arial"/>
          <w:sz w:val="24"/>
          <w:szCs w:val="24"/>
        </w:rPr>
      </w:pPr>
      <w:r w:rsidRPr="009346AB">
        <w:rPr>
          <w:rFonts w:ascii="Arial" w:hAnsi="Arial" w:cs="Arial"/>
          <w:sz w:val="24"/>
          <w:szCs w:val="24"/>
        </w:rPr>
        <w:t>System warranty registration card must be filled out and returned to the manufacturer upon installation.</w:t>
      </w:r>
    </w:p>
    <w:p w14:paraId="3348A4D0" w14:textId="77777777" w:rsidR="0055310C" w:rsidRPr="0055310C" w:rsidRDefault="0055310C" w:rsidP="0055310C">
      <w:pPr>
        <w:rPr>
          <w:rFonts w:ascii="Arial" w:hAnsi="Arial" w:cs="Arial"/>
          <w:sz w:val="24"/>
        </w:rPr>
      </w:pPr>
      <w:r w:rsidRPr="0055310C">
        <w:rPr>
          <w:rFonts w:ascii="Arial" w:hAnsi="Arial" w:cs="Arial"/>
          <w:sz w:val="24"/>
        </w:rPr>
        <w:t>If any battery fails to deliver 80% of its capacity *, within the 10 year warranty period, the manufacturer, at its option, will repair or replace it on a prorated basis, F.O.B. factory, based on the current battery price and remaining service life.</w:t>
      </w:r>
    </w:p>
    <w:p w14:paraId="04E78A0C" w14:textId="77777777" w:rsidR="0055310C" w:rsidRPr="0055310C" w:rsidRDefault="0055310C" w:rsidP="0055310C">
      <w:pPr>
        <w:rPr>
          <w:rFonts w:ascii="Arial" w:hAnsi="Arial" w:cs="Arial"/>
          <w:sz w:val="24"/>
        </w:rPr>
      </w:pPr>
      <w:r w:rsidRPr="0055310C">
        <w:rPr>
          <w:rFonts w:ascii="Arial" w:hAnsi="Arial" w:cs="Arial"/>
          <w:sz w:val="24"/>
        </w:rPr>
        <w:tab/>
        <w:t xml:space="preserve">This warranty only applies to the original end user of the manufacturer’s battery powered backup equipment or battery chargers listed on the warranty registration card and is non-transferable.  This warranty does not apply to broken containers, covers, or terminals or batteries which have been frozen or damage due to neglect, undercharging, shipping, or abuse such as fire, flooding, explosives or any acts of nature.  This warranty does not include labor to remove or install batteries covered herein.  </w:t>
      </w:r>
    </w:p>
    <w:p w14:paraId="41A7909A" w14:textId="77777777" w:rsidR="0055310C" w:rsidRPr="0055310C" w:rsidRDefault="0055310C" w:rsidP="0055310C">
      <w:pPr>
        <w:rPr>
          <w:rFonts w:ascii="Arial" w:hAnsi="Arial" w:cs="Arial"/>
          <w:sz w:val="24"/>
        </w:rPr>
      </w:pPr>
    </w:p>
    <w:p w14:paraId="54633E28" w14:textId="77777777" w:rsidR="0055310C" w:rsidRPr="0055310C" w:rsidRDefault="0055310C" w:rsidP="0055310C">
      <w:pPr>
        <w:rPr>
          <w:rFonts w:ascii="Arial" w:hAnsi="Arial" w:cs="Arial"/>
          <w:sz w:val="16"/>
        </w:rPr>
      </w:pPr>
    </w:p>
    <w:p w14:paraId="7E54790B" w14:textId="77777777" w:rsidR="00CC402D" w:rsidRDefault="0055310C" w:rsidP="0055310C">
      <w:pPr>
        <w:pStyle w:val="BodyText2"/>
        <w:spacing w:line="12pt" w:lineRule="exact"/>
        <w:rPr>
          <w:rFonts w:cs="Arial"/>
          <w:sz w:val="16"/>
        </w:rPr>
      </w:pPr>
      <w:r w:rsidRPr="0055310C">
        <w:rPr>
          <w:rFonts w:cs="Arial"/>
          <w:sz w:val="16"/>
        </w:rPr>
        <w:t>*All batteries are rated to give 95% capacity upon installation and 48 hour charge.  These batteries will reach 100% of rated capacity after a minimum of six months on float service or ten complete charge and discharge cycle</w:t>
      </w:r>
    </w:p>
    <w:sectPr w:rsidR="00CC402D" w:rsidSect="002403D3">
      <w:pgSz w:w="612pt" w:h="792pt"/>
      <w:pgMar w:top="72pt" w:right="72pt" w:bottom="72pt" w:left="72pt" w:header="36pt" w:footer="36pt" w:gutter="0pt"/>
      <w:cols w:space="36pt"/>
      <w:docGrid w:linePitch="272"/>
    </w:sectPr>
  </w:body>
</w:document>
</file>

<file path=word/endnotes.xml><?xml version="1.0" encoding="utf-8"?>
<w:end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endnote w:type="separator" w:id="-1">
    <w:p w14:paraId="325A5D0D" w14:textId="77777777" w:rsidR="002403D3" w:rsidRDefault="002403D3">
      <w:r>
        <w:separator/>
      </w:r>
    </w:p>
    <w:p w14:paraId="4FB099AF" w14:textId="77777777" w:rsidR="002403D3" w:rsidRDefault="002403D3"/>
  </w:endnote>
  <w:endnote w:type="continuationSeparator" w:id="0">
    <w:p w14:paraId="5D760AEC" w14:textId="77777777" w:rsidR="002403D3" w:rsidRDefault="002403D3">
      <w:r>
        <w:continuationSeparator/>
      </w:r>
    </w:p>
    <w:p w14:paraId="148DE291" w14:textId="77777777" w:rsidR="002403D3" w:rsidRDefault="002403D3"/>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characterSet="iso-8859-1"/>
    <w:family w:val="roman"/>
    <w:pitch w:val="variable"/>
    <w:sig w:usb0="E0002EFF" w:usb1="C000785B" w:usb2="00000009" w:usb3="00000000" w:csb0="000001FF" w:csb1="00000000"/>
  </w:font>
  <w:font w:name="Symbol">
    <w:panose1 w:val="05050102010706020507"/>
    <w:family w:val="roman"/>
    <w:pitch w:val="variable"/>
    <w:sig w:usb0="00000000" w:usb1="10000000" w:usb2="00000000" w:usb3="00000000" w:csb0="80000000" w:csb1="00000000"/>
  </w:font>
  <w:font w:name="Courier New">
    <w:panose1 w:val="02070309020205020404"/>
    <w:charset w:characterSet="iso-8859-1"/>
    <w:family w:val="modern"/>
    <w:pitch w:val="fixed"/>
    <w:sig w:usb0="E0002EFF" w:usb1="C0007843" w:usb2="00000009" w:usb3="00000000" w:csb0="000001FF" w:csb1="00000000"/>
  </w:font>
  <w:font w:name="Wingdings">
    <w:panose1 w:val="05000000000000000000"/>
    <w:family w:val="auto"/>
    <w:pitch w:val="variable"/>
    <w:sig w:usb0="00000000" w:usb1="10000000" w:usb2="00000000" w:usb3="00000000" w:csb0="80000000" w:csb1="00000000"/>
  </w:font>
  <w:font w:name="Arial">
    <w:panose1 w:val="020B0604020202020204"/>
    <w:charset w:characterSet="iso-8859-1"/>
    <w:family w:val="swiss"/>
    <w:pitch w:val="variable"/>
    <w:sig w:usb0="E0002EFF" w:usb1="C000785B" w:usb2="00000009" w:usb3="00000000" w:csb0="000001FF" w:csb1="00000000"/>
  </w:font>
  <w:font w:name="Arial Narrow">
    <w:panose1 w:val="020B0606020202030204"/>
    <w:charset w:characterSet="iso-8859-1"/>
    <w:family w:val="swiss"/>
    <w:pitch w:val="variable"/>
    <w:sig w:usb0="00000287" w:usb1="00000800" w:usb2="00000000" w:usb3="00000000" w:csb0="0000009F" w:csb1="00000000"/>
  </w:font>
  <w:font w:name="Arial Black">
    <w:panose1 w:val="020B0A04020102020204"/>
    <w:charset w:characterSet="iso-8859-1"/>
    <w:family w:val="swiss"/>
    <w:pitch w:val="variable"/>
    <w:sig w:usb0="A00002AF" w:usb1="400078FB" w:usb2="00000000" w:usb3="00000000" w:csb0="0000009F" w:csb1="00000000"/>
  </w:font>
  <w:font w:name="Book Antiqua">
    <w:panose1 w:val="02040602050305030304"/>
    <w:charset w:characterSet="iso-8859-1"/>
    <w:family w:val="roman"/>
    <w:pitch w:val="variable"/>
    <w:sig w:usb0="00000287" w:usb1="00000000" w:usb2="00000000" w:usb3="00000000" w:csb0="0000009F" w:csb1="00000000"/>
  </w:font>
  <w:font w:name="Times">
    <w:panose1 w:val="02020603050405020304"/>
    <w:charset w:characterSet="iso-8859-1"/>
    <w:family w:val="roman"/>
    <w:pitch w:val="variable"/>
    <w:sig w:usb0="E0002EFF" w:usb1="C000785B" w:usb2="00000009" w:usb3="00000000" w:csb0="000001FF" w:csb1="00000000"/>
  </w:font>
  <w:font w:name="Berkeley">
    <w:panose1 w:val="00000000000000000000"/>
    <w:charset w:characterSet="iso-8859-1"/>
    <w:family w:val="roman"/>
    <w:notTrueType/>
    <w:pitch w:val="variable"/>
    <w:sig w:usb0="00000003" w:usb1="00000000" w:usb2="00000000" w:usb3="00000000" w:csb0="00000001" w:csb1="00000000"/>
  </w:font>
  <w:font w:name="Segoe UI">
    <w:panose1 w:val="020B0502040204020203"/>
    <w:charset w:characterSet="iso-8859-1"/>
    <w:family w:val="swiss"/>
    <w:pitch w:val="variable"/>
    <w:sig w:usb0="E4002EFF" w:usb1="C000E47F" w:usb2="00000009" w:usb3="00000000" w:csb0="000001FF" w:csb1="00000000"/>
  </w:font>
  <w:font w:name="Calibri Light">
    <w:panose1 w:val="020F0302020204030204"/>
    <w:charset w:characterSet="iso-8859-1"/>
    <w:family w:val="swiss"/>
    <w:pitch w:val="variable"/>
    <w:sig w:usb0="E4002EFF" w:usb1="C000247B" w:usb2="00000009" w:usb3="00000000" w:csb0="000001FF" w:csb1="00000000"/>
  </w:font>
  <w:font w:name="Calibri">
    <w:panose1 w:val="020F0502020204030204"/>
    <w:charset w:characterSet="iso-8859-1"/>
    <w:family w:val="roman"/>
    <w:pitch w:val="default"/>
    <w:sig w:usb0="E4002EFF" w:usb1="C000247B" w:usb2="00000009" w:usb3="00000000" w:csb0="000001FF" w:csb1="00000000"/>
  </w:font>
</w:fonts>
</file>

<file path=word/footer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0E1FD1A0" w14:textId="77777777" w:rsidR="00460341" w:rsidRDefault="00460341">
    <w:pPr>
      <w:pStyle w:val="Footer"/>
      <w:framePr w:wrap="around" w:vAnchor="text" w:hAnchor="margin" w:y="0.05p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20</w:t>
    </w:r>
    <w:r>
      <w:rPr>
        <w:rStyle w:val="PageNumber"/>
      </w:rPr>
      <w:fldChar w:fldCharType="end"/>
    </w:r>
  </w:p>
  <w:p w14:paraId="75B98EAF" w14:textId="77777777" w:rsidR="00460341" w:rsidRDefault="00460341">
    <w:pPr>
      <w:pStyle w:val="Footer"/>
      <w:ind w:firstLine="18pt"/>
    </w:pPr>
  </w:p>
</w:ftr>
</file>

<file path=word/footer2.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28DCDD40" w14:textId="77777777" w:rsidR="00460341" w:rsidRDefault="00460341">
    <w:pPr>
      <w:pStyle w:val="Footer"/>
      <w:framePr w:wrap="around" w:vAnchor="text" w:hAnchor="margin" w:y="0.05pt"/>
      <w:rPr>
        <w:rStyle w:val="PageNumber"/>
      </w:rPr>
    </w:pPr>
    <w:r>
      <w:rPr>
        <w:rStyle w:val="PageNumber"/>
      </w:rPr>
      <w:fldChar w:fldCharType="begin"/>
    </w:r>
    <w:r>
      <w:rPr>
        <w:rStyle w:val="PageNumber"/>
      </w:rPr>
      <w:instrText xml:space="preserve">PAGE  </w:instrText>
    </w:r>
    <w:r>
      <w:rPr>
        <w:rStyle w:val="PageNumber"/>
      </w:rPr>
      <w:fldChar w:fldCharType="separate"/>
    </w:r>
    <w:r w:rsidR="000A64FF">
      <w:rPr>
        <w:rStyle w:val="PageNumber"/>
        <w:noProof/>
      </w:rPr>
      <w:t>5</w:t>
    </w:r>
    <w:r>
      <w:rPr>
        <w:rStyle w:val="PageNumber"/>
      </w:rPr>
      <w:fldChar w:fldCharType="end"/>
    </w:r>
    <w:r>
      <w:rPr>
        <w:rStyle w:val="PageNumber"/>
      </w:rPr>
      <w:tab/>
      <w:t xml:space="preserve">                                                 </w:t>
    </w:r>
  </w:p>
  <w:p w14:paraId="3C20A03D" w14:textId="77777777" w:rsidR="00460341" w:rsidRDefault="00460341">
    <w:pPr>
      <w:pStyle w:val="Footer"/>
      <w:ind w:firstLine="18pt"/>
      <w:jc w:val="end"/>
      <w:rPr>
        <w:rFonts w:ascii="Arial" w:hAnsi="Arial"/>
        <w:sz w:val="16"/>
      </w:rPr>
    </w:pPr>
    <w:r>
      <w:rPr>
        <w:rFonts w:ascii="Arial" w:hAnsi="Arial"/>
        <w:sz w:val="16"/>
      </w:rPr>
      <w:t>114794</w:t>
    </w:r>
    <w:r w:rsidR="00591B7E">
      <w:rPr>
        <w:rFonts w:ascii="Arial" w:hAnsi="Arial"/>
        <w:sz w:val="16"/>
      </w:rPr>
      <w:t>J</w:t>
    </w:r>
    <w:r w:rsidR="00370AAB">
      <w:rPr>
        <w:rFonts w:ascii="Arial" w:hAnsi="Arial"/>
        <w:sz w:val="16"/>
      </w:rPr>
      <w:t xml:space="preserve"> – Install/User Manual</w:t>
    </w:r>
  </w:p>
  <w:p w14:paraId="4AB022A5" w14:textId="77777777" w:rsidR="00460341" w:rsidRDefault="00460341">
    <w:pPr>
      <w:pStyle w:val="Footer"/>
      <w:ind w:firstLine="18pt"/>
      <w:jc w:val="center"/>
      <w:rPr>
        <w:rFonts w:ascii="Arial" w:hAnsi="Arial"/>
        <w:sz w:val="16"/>
      </w:rPr>
    </w:pPr>
  </w:p>
</w:ftr>
</file>

<file path=word/footer3.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174FC019" w14:textId="77777777" w:rsidR="00460341" w:rsidRDefault="00460341">
    <w:pPr>
      <w:pStyle w:val="Footer"/>
      <w:jc w:val="end"/>
      <w:rPr>
        <w:rFonts w:ascii="Arial" w:hAnsi="Arial"/>
        <w:sz w:val="16"/>
      </w:rPr>
    </w:pPr>
    <w:r>
      <w:rPr>
        <w:rFonts w:ascii="Arial" w:hAnsi="Arial"/>
        <w:sz w:val="16"/>
      </w:rPr>
      <w:t>114794</w:t>
    </w:r>
    <w:r w:rsidR="00591B7E">
      <w:rPr>
        <w:rFonts w:ascii="Arial" w:hAnsi="Arial"/>
        <w:sz w:val="16"/>
      </w:rPr>
      <w:t>J</w:t>
    </w:r>
    <w:r w:rsidR="00370AAB">
      <w:rPr>
        <w:rFonts w:ascii="Arial" w:hAnsi="Arial"/>
        <w:sz w:val="16"/>
      </w:rPr>
      <w:t xml:space="preserve"> – Install/User Manual</w:t>
    </w:r>
  </w:p>
</w:ftr>
</file>

<file path=word/footer4.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5122F593" w14:textId="77777777" w:rsidR="00460341" w:rsidRDefault="00460341">
    <w:pPr>
      <w:pStyle w:val="Footer"/>
    </w:pPr>
    <w:r>
      <w:rPr>
        <w:rStyle w:val="PageNumber"/>
      </w:rPr>
      <w:fldChar w:fldCharType="begin"/>
    </w:r>
    <w:r>
      <w:rPr>
        <w:rStyle w:val="PageNumber"/>
      </w:rPr>
      <w:instrText xml:space="preserve"> PAGE </w:instrText>
    </w:r>
    <w:r>
      <w:rPr>
        <w:rStyle w:val="PageNumber"/>
      </w:rPr>
      <w:fldChar w:fldCharType="separate"/>
    </w:r>
    <w:r w:rsidR="000A64FF">
      <w:rPr>
        <w:rStyle w:val="PageNumber"/>
        <w:noProof/>
      </w:rPr>
      <w:t>11</w:t>
    </w:r>
    <w:r>
      <w:rPr>
        <w:rStyle w:val="PageNumber"/>
      </w:rPr>
      <w:fldChar w:fldCharType="end"/>
    </w:r>
    <w:r>
      <w:tab/>
    </w:r>
    <w:r>
      <w:tab/>
    </w:r>
    <w:r>
      <w:rPr>
        <w:rFonts w:ascii="Arial" w:hAnsi="Arial"/>
        <w:sz w:val="16"/>
      </w:rPr>
      <w:t>114794</w:t>
    </w:r>
    <w:r w:rsidR="00591B7E">
      <w:rPr>
        <w:rFonts w:ascii="Arial" w:hAnsi="Arial"/>
        <w:sz w:val="16"/>
      </w:rPr>
      <w:t>J</w:t>
    </w:r>
    <w:r w:rsidR="00674502">
      <w:rPr>
        <w:rFonts w:ascii="Arial" w:hAnsi="Arial"/>
        <w:sz w:val="16"/>
      </w:rPr>
      <w:t xml:space="preserve"> -</w:t>
    </w:r>
    <w:r w:rsidR="00370AAB">
      <w:rPr>
        <w:rFonts w:ascii="Arial" w:hAnsi="Arial"/>
        <w:sz w:val="16"/>
      </w:rPr>
      <w:t xml:space="preserve"> Install/User Manual</w:t>
    </w:r>
  </w:p>
</w:ftr>
</file>

<file path=word/footer5.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746C7FD2" w14:textId="77777777" w:rsidR="00460341" w:rsidRDefault="00460341">
    <w:pPr>
      <w:pStyle w:val="Footer"/>
    </w:pPr>
    <w:r w:rsidRPr="00EC63FF">
      <w:rPr>
        <w:rStyle w:val="PageNumber"/>
        <w:rFonts w:ascii="Arial" w:hAnsi="Arial" w:cs="Arial"/>
        <w:sz w:val="16"/>
        <w:szCs w:val="16"/>
      </w:rPr>
      <w:fldChar w:fldCharType="begin"/>
    </w:r>
    <w:r w:rsidRPr="00EC63FF">
      <w:rPr>
        <w:rStyle w:val="PageNumber"/>
        <w:rFonts w:ascii="Arial" w:hAnsi="Arial" w:cs="Arial"/>
        <w:sz w:val="16"/>
        <w:szCs w:val="16"/>
      </w:rPr>
      <w:instrText xml:space="preserve"> PAGE </w:instrText>
    </w:r>
    <w:r w:rsidRPr="00EC63FF">
      <w:rPr>
        <w:rStyle w:val="PageNumber"/>
        <w:rFonts w:ascii="Arial" w:hAnsi="Arial" w:cs="Arial"/>
        <w:sz w:val="16"/>
        <w:szCs w:val="16"/>
      </w:rPr>
      <w:fldChar w:fldCharType="separate"/>
    </w:r>
    <w:r w:rsidR="00310CF4" w:rsidRPr="00EC63FF">
      <w:rPr>
        <w:rStyle w:val="PageNumber"/>
        <w:rFonts w:ascii="Arial" w:hAnsi="Arial" w:cs="Arial"/>
        <w:noProof/>
        <w:sz w:val="16"/>
        <w:szCs w:val="16"/>
      </w:rPr>
      <w:t>19</w:t>
    </w:r>
    <w:r w:rsidRPr="00EC63FF">
      <w:rPr>
        <w:rStyle w:val="PageNumber"/>
        <w:rFonts w:ascii="Arial" w:hAnsi="Arial" w:cs="Arial"/>
        <w:sz w:val="16"/>
        <w:szCs w:val="16"/>
      </w:rPr>
      <w:fldChar w:fldCharType="end"/>
    </w:r>
    <w:r>
      <w:tab/>
    </w:r>
    <w:r>
      <w:tab/>
    </w:r>
    <w:r w:rsidR="00F36587">
      <w:rPr>
        <w:rFonts w:ascii="Arial" w:hAnsi="Arial"/>
        <w:sz w:val="16"/>
      </w:rPr>
      <w:t>114794</w:t>
    </w:r>
    <w:r w:rsidR="00591B7E">
      <w:rPr>
        <w:rFonts w:ascii="Arial" w:hAnsi="Arial"/>
        <w:sz w:val="16"/>
      </w:rPr>
      <w:t>J</w:t>
    </w:r>
    <w:r w:rsidR="00F36587">
      <w:rPr>
        <w:rFonts w:ascii="Arial" w:hAnsi="Arial"/>
        <w:sz w:val="16"/>
      </w:rPr>
      <w:t xml:space="preserve"> – Install/User Manual</w:t>
    </w:r>
  </w:p>
</w:ftr>
</file>

<file path=word/footer6.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3D42C7A4" w14:textId="77777777" w:rsidR="00460341" w:rsidRDefault="00460341">
    <w:pPr>
      <w:pStyle w:val="Footer"/>
    </w:pPr>
    <w:r>
      <w:rPr>
        <w:rStyle w:val="PageNumber"/>
      </w:rPr>
      <w:fldChar w:fldCharType="begin"/>
    </w:r>
    <w:r>
      <w:rPr>
        <w:rStyle w:val="PageNumber"/>
      </w:rPr>
      <w:instrText xml:space="preserve"> PAGE </w:instrText>
    </w:r>
    <w:r>
      <w:rPr>
        <w:rStyle w:val="PageNumber"/>
      </w:rPr>
      <w:fldChar w:fldCharType="separate"/>
    </w:r>
    <w:r w:rsidR="000A64FF">
      <w:rPr>
        <w:rStyle w:val="PageNumber"/>
        <w:noProof/>
      </w:rPr>
      <w:t>33</w:t>
    </w:r>
    <w:r>
      <w:rPr>
        <w:rStyle w:val="PageNumber"/>
      </w:rPr>
      <w:fldChar w:fldCharType="end"/>
    </w:r>
    <w:r>
      <w:tab/>
    </w:r>
    <w:r>
      <w:tab/>
    </w:r>
    <w:bookmarkStart w:id="200" w:name="_Hlk529537344"/>
    <w:r>
      <w:rPr>
        <w:rFonts w:ascii="Arial" w:hAnsi="Arial"/>
        <w:sz w:val="16"/>
      </w:rPr>
      <w:t>114794</w:t>
    </w:r>
    <w:r w:rsidR="00591B7E">
      <w:rPr>
        <w:rFonts w:ascii="Arial" w:hAnsi="Arial"/>
        <w:sz w:val="16"/>
      </w:rPr>
      <w:t>J</w:t>
    </w:r>
    <w:r w:rsidR="00926BD4">
      <w:rPr>
        <w:rFonts w:ascii="Arial" w:hAnsi="Arial"/>
        <w:sz w:val="16"/>
      </w:rPr>
      <w:t xml:space="preserve"> -</w:t>
    </w:r>
    <w:r w:rsidR="00370AAB">
      <w:rPr>
        <w:rFonts w:ascii="Arial" w:hAnsi="Arial"/>
        <w:sz w:val="16"/>
      </w:rPr>
      <w:t xml:space="preserve"> Install/User</w:t>
    </w:r>
    <w:r w:rsidR="00926BD4">
      <w:rPr>
        <w:rFonts w:ascii="Arial" w:hAnsi="Arial"/>
        <w:sz w:val="16"/>
      </w:rPr>
      <w:t xml:space="preserve"> </w:t>
    </w:r>
    <w:r w:rsidR="00370AAB">
      <w:rPr>
        <w:rFonts w:ascii="Arial" w:hAnsi="Arial"/>
        <w:sz w:val="16"/>
      </w:rPr>
      <w:t>Manual</w:t>
    </w:r>
    <w:bookmarkEnd w:id="200"/>
  </w:p>
</w:ftr>
</file>

<file path=word/footnotes.xml><?xml version="1.0" encoding="utf-8"?>
<w:foot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footnote w:type="separator" w:id="-1">
    <w:p w14:paraId="747EFB7B" w14:textId="77777777" w:rsidR="002403D3" w:rsidRDefault="002403D3">
      <w:r>
        <w:separator/>
      </w:r>
    </w:p>
    <w:p w14:paraId="4682992A" w14:textId="77777777" w:rsidR="002403D3" w:rsidRDefault="002403D3"/>
  </w:footnote>
  <w:footnote w:type="continuationSeparator" w:id="0">
    <w:p w14:paraId="38FC0BFE" w14:textId="77777777" w:rsidR="002403D3" w:rsidRDefault="002403D3">
      <w:r>
        <w:continuationSeparator/>
      </w:r>
    </w:p>
    <w:p w14:paraId="3864EC43" w14:textId="77777777" w:rsidR="002403D3" w:rsidRDefault="002403D3"/>
  </w:footnote>
</w:footnotes>
</file>

<file path=word/numbering.xml><?xml version="1.0" encoding="utf-8"?>
<w:numberin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abstractNum w:abstractNumId="0" w15:restartNumberingAfterBreak="0">
    <w:nsid w:val="06E11892"/>
    <w:multiLevelType w:val="singleLevel"/>
    <w:tmpl w:val="936AF508"/>
    <w:lvl w:ilvl="0">
      <w:start w:val="1"/>
      <w:numFmt w:val="upperLetter"/>
      <w:lvlText w:val="%1."/>
      <w:lvlJc w:val="start"/>
      <w:pPr>
        <w:tabs>
          <w:tab w:val="num" w:pos="54pt"/>
        </w:tabs>
        <w:ind w:start="54pt" w:hanging="18pt"/>
      </w:pPr>
      <w:rPr>
        <w:rFonts w:hint="default"/>
      </w:rPr>
    </w:lvl>
  </w:abstractNum>
  <w:abstractNum w:abstractNumId="1" w15:restartNumberingAfterBreak="0">
    <w:nsid w:val="07C379E1"/>
    <w:multiLevelType w:val="hybridMultilevel"/>
    <w:tmpl w:val="126E5098"/>
    <w:lvl w:ilvl="0" w:tplc="04090001">
      <w:start w:val="1"/>
      <w:numFmt w:val="bullet"/>
      <w:lvlText w:val=""/>
      <w:lvlJc w:val="start"/>
      <w:pPr>
        <w:tabs>
          <w:tab w:val="num" w:pos="18pt"/>
        </w:tabs>
        <w:ind w:start="18pt" w:hanging="18pt"/>
      </w:pPr>
      <w:rPr>
        <w:rFonts w:ascii="Symbol" w:hAnsi="Symbol" w:hint="default"/>
      </w:rPr>
    </w:lvl>
    <w:lvl w:ilvl="1" w:tplc="04090003" w:tentative="1">
      <w:start w:val="1"/>
      <w:numFmt w:val="bullet"/>
      <w:lvlText w:val="o"/>
      <w:lvlJc w:val="start"/>
      <w:pPr>
        <w:tabs>
          <w:tab w:val="num" w:pos="54pt"/>
        </w:tabs>
        <w:ind w:start="54pt" w:hanging="18pt"/>
      </w:pPr>
      <w:rPr>
        <w:rFonts w:ascii="Courier New" w:hAnsi="Courier New" w:hint="default"/>
      </w:rPr>
    </w:lvl>
    <w:lvl w:ilvl="2" w:tplc="04090005" w:tentative="1">
      <w:start w:val="1"/>
      <w:numFmt w:val="bullet"/>
      <w:lvlText w:val=""/>
      <w:lvlJc w:val="start"/>
      <w:pPr>
        <w:tabs>
          <w:tab w:val="num" w:pos="90pt"/>
        </w:tabs>
        <w:ind w:start="90pt" w:hanging="18pt"/>
      </w:pPr>
      <w:rPr>
        <w:rFonts w:ascii="Wingdings" w:hAnsi="Wingdings" w:hint="default"/>
      </w:rPr>
    </w:lvl>
    <w:lvl w:ilvl="3" w:tplc="04090001" w:tentative="1">
      <w:start w:val="1"/>
      <w:numFmt w:val="bullet"/>
      <w:lvlText w:val=""/>
      <w:lvlJc w:val="start"/>
      <w:pPr>
        <w:tabs>
          <w:tab w:val="num" w:pos="126pt"/>
        </w:tabs>
        <w:ind w:start="126pt" w:hanging="18pt"/>
      </w:pPr>
      <w:rPr>
        <w:rFonts w:ascii="Symbol" w:hAnsi="Symbol" w:hint="default"/>
      </w:rPr>
    </w:lvl>
    <w:lvl w:ilvl="4" w:tplc="04090003" w:tentative="1">
      <w:start w:val="1"/>
      <w:numFmt w:val="bullet"/>
      <w:lvlText w:val="o"/>
      <w:lvlJc w:val="start"/>
      <w:pPr>
        <w:tabs>
          <w:tab w:val="num" w:pos="162pt"/>
        </w:tabs>
        <w:ind w:start="162pt" w:hanging="18pt"/>
      </w:pPr>
      <w:rPr>
        <w:rFonts w:ascii="Courier New" w:hAnsi="Courier New" w:hint="default"/>
      </w:rPr>
    </w:lvl>
    <w:lvl w:ilvl="5" w:tplc="04090005" w:tentative="1">
      <w:start w:val="1"/>
      <w:numFmt w:val="bullet"/>
      <w:lvlText w:val=""/>
      <w:lvlJc w:val="start"/>
      <w:pPr>
        <w:tabs>
          <w:tab w:val="num" w:pos="198pt"/>
        </w:tabs>
        <w:ind w:start="198pt" w:hanging="18pt"/>
      </w:pPr>
      <w:rPr>
        <w:rFonts w:ascii="Wingdings" w:hAnsi="Wingdings" w:hint="default"/>
      </w:rPr>
    </w:lvl>
    <w:lvl w:ilvl="6" w:tplc="04090001" w:tentative="1">
      <w:start w:val="1"/>
      <w:numFmt w:val="bullet"/>
      <w:lvlText w:val=""/>
      <w:lvlJc w:val="start"/>
      <w:pPr>
        <w:tabs>
          <w:tab w:val="num" w:pos="234pt"/>
        </w:tabs>
        <w:ind w:start="234pt" w:hanging="18pt"/>
      </w:pPr>
      <w:rPr>
        <w:rFonts w:ascii="Symbol" w:hAnsi="Symbol" w:hint="default"/>
      </w:rPr>
    </w:lvl>
    <w:lvl w:ilvl="7" w:tplc="04090003" w:tentative="1">
      <w:start w:val="1"/>
      <w:numFmt w:val="bullet"/>
      <w:lvlText w:val="o"/>
      <w:lvlJc w:val="start"/>
      <w:pPr>
        <w:tabs>
          <w:tab w:val="num" w:pos="270pt"/>
        </w:tabs>
        <w:ind w:start="270pt" w:hanging="18pt"/>
      </w:pPr>
      <w:rPr>
        <w:rFonts w:ascii="Courier New" w:hAnsi="Courier New" w:hint="default"/>
      </w:rPr>
    </w:lvl>
    <w:lvl w:ilvl="8" w:tplc="04090005" w:tentative="1">
      <w:start w:val="1"/>
      <w:numFmt w:val="bullet"/>
      <w:lvlText w:val=""/>
      <w:lvlJc w:val="start"/>
      <w:pPr>
        <w:tabs>
          <w:tab w:val="num" w:pos="306pt"/>
        </w:tabs>
        <w:ind w:start="306pt" w:hanging="18pt"/>
      </w:pPr>
      <w:rPr>
        <w:rFonts w:ascii="Wingdings" w:hAnsi="Wingdings" w:hint="default"/>
      </w:rPr>
    </w:lvl>
  </w:abstractNum>
  <w:abstractNum w:abstractNumId="2" w15:restartNumberingAfterBreak="0">
    <w:nsid w:val="085D0758"/>
    <w:multiLevelType w:val="hybridMultilevel"/>
    <w:tmpl w:val="C864271E"/>
    <w:lvl w:ilvl="0" w:tplc="7D4C2F0C">
      <w:start w:val="10"/>
      <w:numFmt w:val="none"/>
      <w:lvlText w:val="8."/>
      <w:lvlJc w:val="start"/>
      <w:pPr>
        <w:tabs>
          <w:tab w:val="num" w:pos="18pt"/>
        </w:tabs>
        <w:ind w:start="18pt" w:hanging="18pt"/>
      </w:pPr>
      <w:rPr>
        <w:rFonts w:hint="default"/>
      </w:rPr>
    </w:lvl>
    <w:lvl w:ilvl="1" w:tplc="04090019" w:tentative="1">
      <w:start w:val="1"/>
      <w:numFmt w:val="lowerLetter"/>
      <w:lvlText w:val="%2."/>
      <w:lvlJc w:val="start"/>
      <w:pPr>
        <w:tabs>
          <w:tab w:val="num" w:pos="14.25pt"/>
        </w:tabs>
        <w:ind w:start="14.25pt" w:hanging="18pt"/>
      </w:pPr>
    </w:lvl>
    <w:lvl w:ilvl="2" w:tplc="0409001B" w:tentative="1">
      <w:start w:val="1"/>
      <w:numFmt w:val="lowerRoman"/>
      <w:lvlText w:val="%3."/>
      <w:lvlJc w:val="end"/>
      <w:pPr>
        <w:tabs>
          <w:tab w:val="num" w:pos="50.25pt"/>
        </w:tabs>
        <w:ind w:start="50.25pt" w:hanging="9pt"/>
      </w:pPr>
    </w:lvl>
    <w:lvl w:ilvl="3" w:tplc="0409000F" w:tentative="1">
      <w:start w:val="1"/>
      <w:numFmt w:val="decimal"/>
      <w:lvlText w:val="%4."/>
      <w:lvlJc w:val="start"/>
      <w:pPr>
        <w:tabs>
          <w:tab w:val="num" w:pos="86.25pt"/>
        </w:tabs>
        <w:ind w:start="86.25pt" w:hanging="18pt"/>
      </w:pPr>
    </w:lvl>
    <w:lvl w:ilvl="4" w:tplc="04090019" w:tentative="1">
      <w:start w:val="1"/>
      <w:numFmt w:val="lowerLetter"/>
      <w:lvlText w:val="%5."/>
      <w:lvlJc w:val="start"/>
      <w:pPr>
        <w:tabs>
          <w:tab w:val="num" w:pos="122.25pt"/>
        </w:tabs>
        <w:ind w:start="122.25pt" w:hanging="18pt"/>
      </w:pPr>
    </w:lvl>
    <w:lvl w:ilvl="5" w:tplc="0409001B" w:tentative="1">
      <w:start w:val="1"/>
      <w:numFmt w:val="lowerRoman"/>
      <w:lvlText w:val="%6."/>
      <w:lvlJc w:val="end"/>
      <w:pPr>
        <w:tabs>
          <w:tab w:val="num" w:pos="158.25pt"/>
        </w:tabs>
        <w:ind w:start="158.25pt" w:hanging="9pt"/>
      </w:pPr>
    </w:lvl>
    <w:lvl w:ilvl="6" w:tplc="0409000F" w:tentative="1">
      <w:start w:val="1"/>
      <w:numFmt w:val="decimal"/>
      <w:lvlText w:val="%7."/>
      <w:lvlJc w:val="start"/>
      <w:pPr>
        <w:tabs>
          <w:tab w:val="num" w:pos="194.25pt"/>
        </w:tabs>
        <w:ind w:start="194.25pt" w:hanging="18pt"/>
      </w:pPr>
    </w:lvl>
    <w:lvl w:ilvl="7" w:tplc="04090019" w:tentative="1">
      <w:start w:val="1"/>
      <w:numFmt w:val="lowerLetter"/>
      <w:lvlText w:val="%8."/>
      <w:lvlJc w:val="start"/>
      <w:pPr>
        <w:tabs>
          <w:tab w:val="num" w:pos="230.25pt"/>
        </w:tabs>
        <w:ind w:start="230.25pt" w:hanging="18pt"/>
      </w:pPr>
    </w:lvl>
    <w:lvl w:ilvl="8" w:tplc="0409001B" w:tentative="1">
      <w:start w:val="1"/>
      <w:numFmt w:val="lowerRoman"/>
      <w:lvlText w:val="%9."/>
      <w:lvlJc w:val="end"/>
      <w:pPr>
        <w:tabs>
          <w:tab w:val="num" w:pos="266.25pt"/>
        </w:tabs>
        <w:ind w:start="266.25pt" w:hanging="9pt"/>
      </w:pPr>
    </w:lvl>
  </w:abstractNum>
  <w:abstractNum w:abstractNumId="3" w15:restartNumberingAfterBreak="0">
    <w:nsid w:val="08D215B0"/>
    <w:multiLevelType w:val="hybridMultilevel"/>
    <w:tmpl w:val="A6C8DF1E"/>
    <w:lvl w:ilvl="0" w:tplc="95AEBA24">
      <w:start w:val="1"/>
      <w:numFmt w:val="decimal"/>
      <w:lvlText w:val="%1."/>
      <w:lvlJc w:val="start"/>
      <w:pPr>
        <w:tabs>
          <w:tab w:val="num" w:pos="36pt"/>
        </w:tabs>
        <w:ind w:start="36pt" w:hanging="36pt"/>
      </w:pPr>
      <w:rPr>
        <w:rFonts w:hint="default"/>
        <w:sz w:val="22"/>
      </w:rPr>
    </w:lvl>
    <w:lvl w:ilvl="1" w:tplc="04090019" w:tentative="1">
      <w:start w:val="1"/>
      <w:numFmt w:val="lowerLetter"/>
      <w:lvlText w:val="%2."/>
      <w:lvlJc w:val="start"/>
      <w:pPr>
        <w:tabs>
          <w:tab w:val="num" w:pos="54pt"/>
        </w:tabs>
        <w:ind w:start="54pt" w:hanging="18pt"/>
      </w:pPr>
    </w:lvl>
    <w:lvl w:ilvl="2" w:tplc="0409001B" w:tentative="1">
      <w:start w:val="1"/>
      <w:numFmt w:val="lowerRoman"/>
      <w:lvlText w:val="%3."/>
      <w:lvlJc w:val="end"/>
      <w:pPr>
        <w:tabs>
          <w:tab w:val="num" w:pos="90pt"/>
        </w:tabs>
        <w:ind w:start="90pt" w:hanging="9pt"/>
      </w:pPr>
    </w:lvl>
    <w:lvl w:ilvl="3" w:tplc="0409000F" w:tentative="1">
      <w:start w:val="1"/>
      <w:numFmt w:val="decimal"/>
      <w:lvlText w:val="%4."/>
      <w:lvlJc w:val="start"/>
      <w:pPr>
        <w:tabs>
          <w:tab w:val="num" w:pos="126pt"/>
        </w:tabs>
        <w:ind w:start="126pt" w:hanging="18pt"/>
      </w:pPr>
    </w:lvl>
    <w:lvl w:ilvl="4" w:tplc="04090019" w:tentative="1">
      <w:start w:val="1"/>
      <w:numFmt w:val="lowerLetter"/>
      <w:lvlText w:val="%5."/>
      <w:lvlJc w:val="start"/>
      <w:pPr>
        <w:tabs>
          <w:tab w:val="num" w:pos="162pt"/>
        </w:tabs>
        <w:ind w:start="162pt" w:hanging="18pt"/>
      </w:pPr>
    </w:lvl>
    <w:lvl w:ilvl="5" w:tplc="0409001B" w:tentative="1">
      <w:start w:val="1"/>
      <w:numFmt w:val="lowerRoman"/>
      <w:lvlText w:val="%6."/>
      <w:lvlJc w:val="end"/>
      <w:pPr>
        <w:tabs>
          <w:tab w:val="num" w:pos="198pt"/>
        </w:tabs>
        <w:ind w:start="198pt" w:hanging="9pt"/>
      </w:pPr>
    </w:lvl>
    <w:lvl w:ilvl="6" w:tplc="0409000F" w:tentative="1">
      <w:start w:val="1"/>
      <w:numFmt w:val="decimal"/>
      <w:lvlText w:val="%7."/>
      <w:lvlJc w:val="start"/>
      <w:pPr>
        <w:tabs>
          <w:tab w:val="num" w:pos="234pt"/>
        </w:tabs>
        <w:ind w:start="234pt" w:hanging="18pt"/>
      </w:pPr>
    </w:lvl>
    <w:lvl w:ilvl="7" w:tplc="04090019" w:tentative="1">
      <w:start w:val="1"/>
      <w:numFmt w:val="lowerLetter"/>
      <w:lvlText w:val="%8."/>
      <w:lvlJc w:val="start"/>
      <w:pPr>
        <w:tabs>
          <w:tab w:val="num" w:pos="270pt"/>
        </w:tabs>
        <w:ind w:start="270pt" w:hanging="18pt"/>
      </w:pPr>
    </w:lvl>
    <w:lvl w:ilvl="8" w:tplc="0409001B" w:tentative="1">
      <w:start w:val="1"/>
      <w:numFmt w:val="lowerRoman"/>
      <w:lvlText w:val="%9."/>
      <w:lvlJc w:val="end"/>
      <w:pPr>
        <w:tabs>
          <w:tab w:val="num" w:pos="306pt"/>
        </w:tabs>
        <w:ind w:start="306pt" w:hanging="9pt"/>
      </w:pPr>
    </w:lvl>
  </w:abstractNum>
  <w:abstractNum w:abstractNumId="4" w15:restartNumberingAfterBreak="0">
    <w:nsid w:val="0A3A0C2D"/>
    <w:multiLevelType w:val="singleLevel"/>
    <w:tmpl w:val="04090001"/>
    <w:lvl w:ilvl="0">
      <w:start w:val="1"/>
      <w:numFmt w:val="bullet"/>
      <w:lvlText w:val=""/>
      <w:lvlJc w:val="start"/>
      <w:pPr>
        <w:tabs>
          <w:tab w:val="num" w:pos="18pt"/>
        </w:tabs>
        <w:ind w:start="18pt" w:hanging="18pt"/>
      </w:pPr>
      <w:rPr>
        <w:rFonts w:ascii="Symbol" w:hAnsi="Symbol" w:hint="default"/>
      </w:rPr>
    </w:lvl>
  </w:abstractNum>
  <w:abstractNum w:abstractNumId="5" w15:restartNumberingAfterBreak="0">
    <w:nsid w:val="0B850EEF"/>
    <w:multiLevelType w:val="hybridMultilevel"/>
    <w:tmpl w:val="476A3F18"/>
    <w:lvl w:ilvl="0" w:tplc="E39A4DEE">
      <w:start w:val="4"/>
      <w:numFmt w:val="decimal"/>
      <w:lvlText w:val="%1."/>
      <w:lvlJc w:val="start"/>
      <w:pPr>
        <w:tabs>
          <w:tab w:val="num" w:pos="18pt"/>
        </w:tabs>
        <w:ind w:start="18pt" w:hanging="18pt"/>
      </w:pPr>
      <w:rPr>
        <w:rFonts w:ascii="Times New Roman" w:hAnsi="Times New Roman" w:hint="default"/>
        <w:b/>
        <w:i w:val="0"/>
        <w:sz w:val="24"/>
      </w:rPr>
    </w:lvl>
    <w:lvl w:ilvl="1" w:tplc="04090019" w:tentative="1">
      <w:start w:val="1"/>
      <w:numFmt w:val="lowerLetter"/>
      <w:lvlText w:val="%2."/>
      <w:lvlJc w:val="start"/>
      <w:pPr>
        <w:tabs>
          <w:tab w:val="num" w:pos="54pt"/>
        </w:tabs>
        <w:ind w:start="54pt" w:hanging="18pt"/>
      </w:pPr>
    </w:lvl>
    <w:lvl w:ilvl="2" w:tplc="0409001B" w:tentative="1">
      <w:start w:val="1"/>
      <w:numFmt w:val="lowerRoman"/>
      <w:lvlText w:val="%3."/>
      <w:lvlJc w:val="end"/>
      <w:pPr>
        <w:tabs>
          <w:tab w:val="num" w:pos="90pt"/>
        </w:tabs>
        <w:ind w:start="90pt" w:hanging="9pt"/>
      </w:pPr>
    </w:lvl>
    <w:lvl w:ilvl="3" w:tplc="0409000F" w:tentative="1">
      <w:start w:val="1"/>
      <w:numFmt w:val="decimal"/>
      <w:lvlText w:val="%4."/>
      <w:lvlJc w:val="start"/>
      <w:pPr>
        <w:tabs>
          <w:tab w:val="num" w:pos="126pt"/>
        </w:tabs>
        <w:ind w:start="126pt" w:hanging="18pt"/>
      </w:pPr>
    </w:lvl>
    <w:lvl w:ilvl="4" w:tplc="04090019" w:tentative="1">
      <w:start w:val="1"/>
      <w:numFmt w:val="lowerLetter"/>
      <w:lvlText w:val="%5."/>
      <w:lvlJc w:val="start"/>
      <w:pPr>
        <w:tabs>
          <w:tab w:val="num" w:pos="162pt"/>
        </w:tabs>
        <w:ind w:start="162pt" w:hanging="18pt"/>
      </w:pPr>
    </w:lvl>
    <w:lvl w:ilvl="5" w:tplc="0409001B" w:tentative="1">
      <w:start w:val="1"/>
      <w:numFmt w:val="lowerRoman"/>
      <w:lvlText w:val="%6."/>
      <w:lvlJc w:val="end"/>
      <w:pPr>
        <w:tabs>
          <w:tab w:val="num" w:pos="198pt"/>
        </w:tabs>
        <w:ind w:start="198pt" w:hanging="9pt"/>
      </w:pPr>
    </w:lvl>
    <w:lvl w:ilvl="6" w:tplc="0409000F" w:tentative="1">
      <w:start w:val="1"/>
      <w:numFmt w:val="decimal"/>
      <w:lvlText w:val="%7."/>
      <w:lvlJc w:val="start"/>
      <w:pPr>
        <w:tabs>
          <w:tab w:val="num" w:pos="234pt"/>
        </w:tabs>
        <w:ind w:start="234pt" w:hanging="18pt"/>
      </w:pPr>
    </w:lvl>
    <w:lvl w:ilvl="7" w:tplc="04090019" w:tentative="1">
      <w:start w:val="1"/>
      <w:numFmt w:val="lowerLetter"/>
      <w:lvlText w:val="%8."/>
      <w:lvlJc w:val="start"/>
      <w:pPr>
        <w:tabs>
          <w:tab w:val="num" w:pos="270pt"/>
        </w:tabs>
        <w:ind w:start="270pt" w:hanging="18pt"/>
      </w:pPr>
    </w:lvl>
    <w:lvl w:ilvl="8" w:tplc="0409001B" w:tentative="1">
      <w:start w:val="1"/>
      <w:numFmt w:val="lowerRoman"/>
      <w:lvlText w:val="%9."/>
      <w:lvlJc w:val="end"/>
      <w:pPr>
        <w:tabs>
          <w:tab w:val="num" w:pos="306pt"/>
        </w:tabs>
        <w:ind w:start="306pt" w:hanging="9pt"/>
      </w:pPr>
    </w:lvl>
  </w:abstractNum>
  <w:abstractNum w:abstractNumId="6" w15:restartNumberingAfterBreak="0">
    <w:nsid w:val="0E306E91"/>
    <w:multiLevelType w:val="hybridMultilevel"/>
    <w:tmpl w:val="FECC8216"/>
    <w:lvl w:ilvl="0" w:tplc="04090015">
      <w:start w:val="1"/>
      <w:numFmt w:val="upperLetter"/>
      <w:lvlText w:val="%1."/>
      <w:lvlJc w:val="start"/>
      <w:pPr>
        <w:ind w:start="36pt" w:hanging="18pt"/>
      </w:p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7" w15:restartNumberingAfterBreak="0">
    <w:nsid w:val="104A15BC"/>
    <w:multiLevelType w:val="singleLevel"/>
    <w:tmpl w:val="04090001"/>
    <w:lvl w:ilvl="0">
      <w:start w:val="1"/>
      <w:numFmt w:val="bullet"/>
      <w:lvlText w:val=""/>
      <w:lvlJc w:val="start"/>
      <w:pPr>
        <w:tabs>
          <w:tab w:val="num" w:pos="18pt"/>
        </w:tabs>
        <w:ind w:start="18pt" w:hanging="18pt"/>
      </w:pPr>
      <w:rPr>
        <w:rFonts w:ascii="Symbol" w:hAnsi="Symbol" w:hint="default"/>
      </w:rPr>
    </w:lvl>
  </w:abstractNum>
  <w:abstractNum w:abstractNumId="8" w15:restartNumberingAfterBreak="0">
    <w:nsid w:val="130E37B5"/>
    <w:multiLevelType w:val="singleLevel"/>
    <w:tmpl w:val="04090001"/>
    <w:lvl w:ilvl="0">
      <w:start w:val="1"/>
      <w:numFmt w:val="bullet"/>
      <w:lvlText w:val=""/>
      <w:lvlJc w:val="start"/>
      <w:pPr>
        <w:tabs>
          <w:tab w:val="num" w:pos="18pt"/>
        </w:tabs>
        <w:ind w:start="18pt" w:hanging="18pt"/>
      </w:pPr>
      <w:rPr>
        <w:rFonts w:ascii="Symbol" w:hAnsi="Symbol" w:hint="default"/>
      </w:rPr>
    </w:lvl>
  </w:abstractNum>
  <w:abstractNum w:abstractNumId="9" w15:restartNumberingAfterBreak="0">
    <w:nsid w:val="14E2569D"/>
    <w:multiLevelType w:val="singleLevel"/>
    <w:tmpl w:val="04090001"/>
    <w:lvl w:ilvl="0">
      <w:start w:val="1"/>
      <w:numFmt w:val="bullet"/>
      <w:lvlText w:val=""/>
      <w:lvlJc w:val="start"/>
      <w:pPr>
        <w:ind w:start="36pt" w:hanging="18pt"/>
      </w:pPr>
      <w:rPr>
        <w:rFonts w:ascii="Symbol" w:hAnsi="Symbol" w:hint="default"/>
      </w:rPr>
    </w:lvl>
  </w:abstractNum>
  <w:abstractNum w:abstractNumId="10" w15:restartNumberingAfterBreak="0">
    <w:nsid w:val="15470468"/>
    <w:multiLevelType w:val="hybridMultilevel"/>
    <w:tmpl w:val="71F07C28"/>
    <w:lvl w:ilvl="0" w:tplc="8F762EB6">
      <w:start w:val="1"/>
      <w:numFmt w:val="decimal"/>
      <w:lvlText w:val="%1."/>
      <w:lvlJc w:val="start"/>
      <w:pPr>
        <w:tabs>
          <w:tab w:val="num" w:pos="54pt"/>
        </w:tabs>
        <w:ind w:start="54pt" w:hanging="18pt"/>
      </w:pPr>
      <w:rPr>
        <w:rFonts w:ascii="Arial" w:hAnsi="Arial" w:hint="default"/>
        <w:b w:val="0"/>
        <w:i w:val="0"/>
        <w:sz w:val="20"/>
      </w:rPr>
    </w:lvl>
    <w:lvl w:ilvl="1" w:tplc="7D50C858">
      <w:start w:val="5"/>
      <w:numFmt w:val="decimal"/>
      <w:lvlText w:val="%2."/>
      <w:lvlJc w:val="start"/>
      <w:pPr>
        <w:tabs>
          <w:tab w:val="num" w:pos="18.05pt"/>
        </w:tabs>
        <w:ind w:start="18.05pt" w:hanging="18pt"/>
      </w:pPr>
      <w:rPr>
        <w:rFonts w:hint="default"/>
        <w:b/>
        <w:i w:val="0"/>
      </w:rPr>
    </w:lvl>
    <w:lvl w:ilvl="2" w:tplc="703C47AA">
      <w:start w:val="2"/>
      <w:numFmt w:val="decimal"/>
      <w:lvlText w:val="%3."/>
      <w:lvlJc w:val="start"/>
      <w:pPr>
        <w:tabs>
          <w:tab w:val="num" w:pos="63.05pt"/>
        </w:tabs>
        <w:ind w:start="63.05pt" w:hanging="18pt"/>
      </w:pPr>
      <w:rPr>
        <w:rFonts w:hint="default"/>
        <w:b/>
      </w:rPr>
    </w:lvl>
    <w:lvl w:ilvl="3" w:tplc="0409000F" w:tentative="1">
      <w:start w:val="1"/>
      <w:numFmt w:val="decimal"/>
      <w:lvlText w:val="%4."/>
      <w:lvlJc w:val="start"/>
      <w:pPr>
        <w:tabs>
          <w:tab w:val="num" w:pos="90.05pt"/>
        </w:tabs>
        <w:ind w:start="90.05pt" w:hanging="18pt"/>
      </w:pPr>
    </w:lvl>
    <w:lvl w:ilvl="4" w:tplc="04090019" w:tentative="1">
      <w:start w:val="1"/>
      <w:numFmt w:val="lowerLetter"/>
      <w:lvlText w:val="%5."/>
      <w:lvlJc w:val="start"/>
      <w:pPr>
        <w:tabs>
          <w:tab w:val="num" w:pos="126.05pt"/>
        </w:tabs>
        <w:ind w:start="126.05pt" w:hanging="18pt"/>
      </w:pPr>
    </w:lvl>
    <w:lvl w:ilvl="5" w:tplc="0409001B" w:tentative="1">
      <w:start w:val="1"/>
      <w:numFmt w:val="lowerRoman"/>
      <w:lvlText w:val="%6."/>
      <w:lvlJc w:val="end"/>
      <w:pPr>
        <w:tabs>
          <w:tab w:val="num" w:pos="162.05pt"/>
        </w:tabs>
        <w:ind w:start="162.05pt" w:hanging="9pt"/>
      </w:pPr>
    </w:lvl>
    <w:lvl w:ilvl="6" w:tplc="0409000F" w:tentative="1">
      <w:start w:val="1"/>
      <w:numFmt w:val="decimal"/>
      <w:lvlText w:val="%7."/>
      <w:lvlJc w:val="start"/>
      <w:pPr>
        <w:tabs>
          <w:tab w:val="num" w:pos="198.05pt"/>
        </w:tabs>
        <w:ind w:start="198.05pt" w:hanging="18pt"/>
      </w:pPr>
    </w:lvl>
    <w:lvl w:ilvl="7" w:tplc="04090019" w:tentative="1">
      <w:start w:val="1"/>
      <w:numFmt w:val="lowerLetter"/>
      <w:lvlText w:val="%8."/>
      <w:lvlJc w:val="start"/>
      <w:pPr>
        <w:tabs>
          <w:tab w:val="num" w:pos="234.05pt"/>
        </w:tabs>
        <w:ind w:start="234.05pt" w:hanging="18pt"/>
      </w:pPr>
    </w:lvl>
    <w:lvl w:ilvl="8" w:tplc="0409001B" w:tentative="1">
      <w:start w:val="1"/>
      <w:numFmt w:val="lowerRoman"/>
      <w:lvlText w:val="%9."/>
      <w:lvlJc w:val="end"/>
      <w:pPr>
        <w:tabs>
          <w:tab w:val="num" w:pos="270.05pt"/>
        </w:tabs>
        <w:ind w:start="270.05pt" w:hanging="9pt"/>
      </w:pPr>
    </w:lvl>
  </w:abstractNum>
  <w:abstractNum w:abstractNumId="11" w15:restartNumberingAfterBreak="0">
    <w:nsid w:val="160616A7"/>
    <w:multiLevelType w:val="singleLevel"/>
    <w:tmpl w:val="530ED46E"/>
    <w:lvl w:ilvl="0">
      <w:start w:val="1"/>
      <w:numFmt w:val="decimal"/>
      <w:lvlText w:val="%1. "/>
      <w:lvlJc w:val="start"/>
      <w:pPr>
        <w:ind w:start="18pt" w:hanging="18pt"/>
      </w:pPr>
      <w:rPr>
        <w:rFonts w:ascii="Times New Roman" w:hAnsi="Times New Roman" w:hint="default"/>
        <w:b/>
        <w:i w:val="0"/>
        <w:sz w:val="24"/>
        <w:u w:val="none"/>
      </w:rPr>
    </w:lvl>
  </w:abstractNum>
  <w:abstractNum w:abstractNumId="12" w15:restartNumberingAfterBreak="0">
    <w:nsid w:val="25FB3731"/>
    <w:multiLevelType w:val="singleLevel"/>
    <w:tmpl w:val="04090001"/>
    <w:lvl w:ilvl="0">
      <w:start w:val="1"/>
      <w:numFmt w:val="bullet"/>
      <w:lvlText w:val=""/>
      <w:lvlJc w:val="start"/>
      <w:pPr>
        <w:tabs>
          <w:tab w:val="num" w:pos="18pt"/>
        </w:tabs>
        <w:ind w:start="18pt" w:hanging="18pt"/>
      </w:pPr>
      <w:rPr>
        <w:rFonts w:ascii="Symbol" w:hAnsi="Symbol" w:hint="default"/>
      </w:rPr>
    </w:lvl>
  </w:abstractNum>
  <w:abstractNum w:abstractNumId="13" w15:restartNumberingAfterBreak="0">
    <w:nsid w:val="261A6FED"/>
    <w:multiLevelType w:val="singleLevel"/>
    <w:tmpl w:val="04090001"/>
    <w:lvl w:ilvl="0">
      <w:start w:val="1"/>
      <w:numFmt w:val="bullet"/>
      <w:lvlText w:val=""/>
      <w:lvlJc w:val="start"/>
      <w:pPr>
        <w:tabs>
          <w:tab w:val="num" w:pos="18pt"/>
        </w:tabs>
        <w:ind w:start="18pt" w:hanging="18pt"/>
      </w:pPr>
      <w:rPr>
        <w:rFonts w:ascii="Symbol" w:hAnsi="Symbol" w:hint="default"/>
      </w:rPr>
    </w:lvl>
  </w:abstractNum>
  <w:abstractNum w:abstractNumId="14" w15:restartNumberingAfterBreak="0">
    <w:nsid w:val="264C7406"/>
    <w:multiLevelType w:val="singleLevel"/>
    <w:tmpl w:val="04090011"/>
    <w:lvl w:ilvl="0">
      <w:start w:val="1"/>
      <w:numFmt w:val="decimal"/>
      <w:lvlText w:val="%1)"/>
      <w:lvlJc w:val="start"/>
      <w:pPr>
        <w:tabs>
          <w:tab w:val="num" w:pos="18pt"/>
        </w:tabs>
        <w:ind w:start="18pt" w:hanging="18pt"/>
      </w:pPr>
      <w:rPr>
        <w:rFonts w:hint="default"/>
      </w:rPr>
    </w:lvl>
  </w:abstractNum>
  <w:abstractNum w:abstractNumId="15" w15:restartNumberingAfterBreak="0">
    <w:nsid w:val="31A418E6"/>
    <w:multiLevelType w:val="hybridMultilevel"/>
    <w:tmpl w:val="DF44F4F6"/>
    <w:lvl w:ilvl="0" w:tplc="04090001">
      <w:start w:val="1"/>
      <w:numFmt w:val="bullet"/>
      <w:lvlText w:val=""/>
      <w:lvlJc w:val="start"/>
      <w:pPr>
        <w:tabs>
          <w:tab w:val="num" w:pos="18pt"/>
        </w:tabs>
        <w:ind w:start="18pt" w:hanging="18pt"/>
      </w:pPr>
      <w:rPr>
        <w:rFonts w:ascii="Symbol" w:hAnsi="Symbol" w:hint="default"/>
      </w:rPr>
    </w:lvl>
    <w:lvl w:ilvl="1" w:tplc="04090003" w:tentative="1">
      <w:start w:val="1"/>
      <w:numFmt w:val="bullet"/>
      <w:lvlText w:val="o"/>
      <w:lvlJc w:val="start"/>
      <w:pPr>
        <w:tabs>
          <w:tab w:val="num" w:pos="54pt"/>
        </w:tabs>
        <w:ind w:start="54pt" w:hanging="18pt"/>
      </w:pPr>
      <w:rPr>
        <w:rFonts w:ascii="Courier New" w:hAnsi="Courier New" w:hint="default"/>
      </w:rPr>
    </w:lvl>
    <w:lvl w:ilvl="2" w:tplc="04090005" w:tentative="1">
      <w:start w:val="1"/>
      <w:numFmt w:val="bullet"/>
      <w:lvlText w:val=""/>
      <w:lvlJc w:val="start"/>
      <w:pPr>
        <w:tabs>
          <w:tab w:val="num" w:pos="90pt"/>
        </w:tabs>
        <w:ind w:start="90pt" w:hanging="18pt"/>
      </w:pPr>
      <w:rPr>
        <w:rFonts w:ascii="Wingdings" w:hAnsi="Wingdings" w:hint="default"/>
      </w:rPr>
    </w:lvl>
    <w:lvl w:ilvl="3" w:tplc="04090001" w:tentative="1">
      <w:start w:val="1"/>
      <w:numFmt w:val="bullet"/>
      <w:lvlText w:val=""/>
      <w:lvlJc w:val="start"/>
      <w:pPr>
        <w:tabs>
          <w:tab w:val="num" w:pos="126pt"/>
        </w:tabs>
        <w:ind w:start="126pt" w:hanging="18pt"/>
      </w:pPr>
      <w:rPr>
        <w:rFonts w:ascii="Symbol" w:hAnsi="Symbol" w:hint="default"/>
      </w:rPr>
    </w:lvl>
    <w:lvl w:ilvl="4" w:tplc="04090003" w:tentative="1">
      <w:start w:val="1"/>
      <w:numFmt w:val="bullet"/>
      <w:lvlText w:val="o"/>
      <w:lvlJc w:val="start"/>
      <w:pPr>
        <w:tabs>
          <w:tab w:val="num" w:pos="162pt"/>
        </w:tabs>
        <w:ind w:start="162pt" w:hanging="18pt"/>
      </w:pPr>
      <w:rPr>
        <w:rFonts w:ascii="Courier New" w:hAnsi="Courier New" w:hint="default"/>
      </w:rPr>
    </w:lvl>
    <w:lvl w:ilvl="5" w:tplc="04090005" w:tentative="1">
      <w:start w:val="1"/>
      <w:numFmt w:val="bullet"/>
      <w:lvlText w:val=""/>
      <w:lvlJc w:val="start"/>
      <w:pPr>
        <w:tabs>
          <w:tab w:val="num" w:pos="198pt"/>
        </w:tabs>
        <w:ind w:start="198pt" w:hanging="18pt"/>
      </w:pPr>
      <w:rPr>
        <w:rFonts w:ascii="Wingdings" w:hAnsi="Wingdings" w:hint="default"/>
      </w:rPr>
    </w:lvl>
    <w:lvl w:ilvl="6" w:tplc="04090001" w:tentative="1">
      <w:start w:val="1"/>
      <w:numFmt w:val="bullet"/>
      <w:lvlText w:val=""/>
      <w:lvlJc w:val="start"/>
      <w:pPr>
        <w:tabs>
          <w:tab w:val="num" w:pos="234pt"/>
        </w:tabs>
        <w:ind w:start="234pt" w:hanging="18pt"/>
      </w:pPr>
      <w:rPr>
        <w:rFonts w:ascii="Symbol" w:hAnsi="Symbol" w:hint="default"/>
      </w:rPr>
    </w:lvl>
    <w:lvl w:ilvl="7" w:tplc="04090003" w:tentative="1">
      <w:start w:val="1"/>
      <w:numFmt w:val="bullet"/>
      <w:lvlText w:val="o"/>
      <w:lvlJc w:val="start"/>
      <w:pPr>
        <w:tabs>
          <w:tab w:val="num" w:pos="270pt"/>
        </w:tabs>
        <w:ind w:start="270pt" w:hanging="18pt"/>
      </w:pPr>
      <w:rPr>
        <w:rFonts w:ascii="Courier New" w:hAnsi="Courier New" w:hint="default"/>
      </w:rPr>
    </w:lvl>
    <w:lvl w:ilvl="8" w:tplc="04090005" w:tentative="1">
      <w:start w:val="1"/>
      <w:numFmt w:val="bullet"/>
      <w:lvlText w:val=""/>
      <w:lvlJc w:val="start"/>
      <w:pPr>
        <w:tabs>
          <w:tab w:val="num" w:pos="306pt"/>
        </w:tabs>
        <w:ind w:start="306pt" w:hanging="18pt"/>
      </w:pPr>
      <w:rPr>
        <w:rFonts w:ascii="Wingdings" w:hAnsi="Wingdings" w:hint="default"/>
      </w:rPr>
    </w:lvl>
  </w:abstractNum>
  <w:abstractNum w:abstractNumId="16" w15:restartNumberingAfterBreak="0">
    <w:nsid w:val="32F4672D"/>
    <w:multiLevelType w:val="hybridMultilevel"/>
    <w:tmpl w:val="DC509FF8"/>
    <w:lvl w:ilvl="0" w:tplc="04090001">
      <w:start w:val="1"/>
      <w:numFmt w:val="bullet"/>
      <w:lvlText w:val=""/>
      <w:lvlJc w:val="start"/>
      <w:pPr>
        <w:ind w:start="36pt" w:hanging="18pt"/>
      </w:pPr>
      <w:rPr>
        <w:rFonts w:ascii="Symbol" w:hAnsi="Symbol" w:hint="default"/>
      </w:rPr>
    </w:lvl>
    <w:lvl w:ilvl="1" w:tplc="04090003">
      <w:start w:val="1"/>
      <w:numFmt w:val="bullet"/>
      <w:lvlText w:val="o"/>
      <w:lvlJc w:val="start"/>
      <w:pPr>
        <w:ind w:start="72pt" w:hanging="18pt"/>
      </w:pPr>
      <w:rPr>
        <w:rFonts w:ascii="Courier New" w:hAnsi="Courier New" w:cs="Courier New" w:hint="default"/>
      </w:rPr>
    </w:lvl>
    <w:lvl w:ilvl="2" w:tplc="04090005">
      <w:start w:val="1"/>
      <w:numFmt w:val="bullet"/>
      <w:lvlText w:val=""/>
      <w:lvlJc w:val="start"/>
      <w:pPr>
        <w:ind w:start="108pt" w:hanging="18pt"/>
      </w:pPr>
      <w:rPr>
        <w:rFonts w:ascii="Wingdings" w:hAnsi="Wingdings" w:hint="default"/>
      </w:rPr>
    </w:lvl>
    <w:lvl w:ilvl="3" w:tplc="04090001">
      <w:start w:val="1"/>
      <w:numFmt w:val="bullet"/>
      <w:lvlText w:val=""/>
      <w:lvlJc w:val="start"/>
      <w:pPr>
        <w:ind w:start="144pt" w:hanging="18pt"/>
      </w:pPr>
      <w:rPr>
        <w:rFonts w:ascii="Symbol" w:hAnsi="Symbol" w:hint="default"/>
      </w:rPr>
    </w:lvl>
    <w:lvl w:ilvl="4" w:tplc="04090003">
      <w:start w:val="1"/>
      <w:numFmt w:val="bullet"/>
      <w:lvlText w:val="o"/>
      <w:lvlJc w:val="start"/>
      <w:pPr>
        <w:ind w:start="180pt" w:hanging="18pt"/>
      </w:pPr>
      <w:rPr>
        <w:rFonts w:ascii="Courier New" w:hAnsi="Courier New" w:cs="Courier New" w:hint="default"/>
      </w:rPr>
    </w:lvl>
    <w:lvl w:ilvl="5" w:tplc="04090005">
      <w:start w:val="1"/>
      <w:numFmt w:val="bullet"/>
      <w:lvlText w:val=""/>
      <w:lvlJc w:val="start"/>
      <w:pPr>
        <w:ind w:start="216pt" w:hanging="18pt"/>
      </w:pPr>
      <w:rPr>
        <w:rFonts w:ascii="Wingdings" w:hAnsi="Wingdings" w:hint="default"/>
      </w:rPr>
    </w:lvl>
    <w:lvl w:ilvl="6" w:tplc="04090001">
      <w:start w:val="1"/>
      <w:numFmt w:val="bullet"/>
      <w:lvlText w:val=""/>
      <w:lvlJc w:val="start"/>
      <w:pPr>
        <w:ind w:start="252pt" w:hanging="18pt"/>
      </w:pPr>
      <w:rPr>
        <w:rFonts w:ascii="Symbol" w:hAnsi="Symbol" w:hint="default"/>
      </w:rPr>
    </w:lvl>
    <w:lvl w:ilvl="7" w:tplc="04090003">
      <w:start w:val="1"/>
      <w:numFmt w:val="bullet"/>
      <w:lvlText w:val="o"/>
      <w:lvlJc w:val="start"/>
      <w:pPr>
        <w:ind w:start="288pt" w:hanging="18pt"/>
      </w:pPr>
      <w:rPr>
        <w:rFonts w:ascii="Courier New" w:hAnsi="Courier New" w:cs="Courier New" w:hint="default"/>
      </w:rPr>
    </w:lvl>
    <w:lvl w:ilvl="8" w:tplc="04090005">
      <w:start w:val="1"/>
      <w:numFmt w:val="bullet"/>
      <w:lvlText w:val=""/>
      <w:lvlJc w:val="start"/>
      <w:pPr>
        <w:ind w:start="324pt" w:hanging="18pt"/>
      </w:pPr>
      <w:rPr>
        <w:rFonts w:ascii="Wingdings" w:hAnsi="Wingdings" w:hint="default"/>
      </w:rPr>
    </w:lvl>
  </w:abstractNum>
  <w:abstractNum w:abstractNumId="17" w15:restartNumberingAfterBreak="0">
    <w:nsid w:val="40651CD1"/>
    <w:multiLevelType w:val="singleLevel"/>
    <w:tmpl w:val="04090001"/>
    <w:lvl w:ilvl="0">
      <w:start w:val="1"/>
      <w:numFmt w:val="bullet"/>
      <w:lvlText w:val=""/>
      <w:lvlJc w:val="start"/>
      <w:pPr>
        <w:tabs>
          <w:tab w:val="num" w:pos="18pt"/>
        </w:tabs>
        <w:ind w:start="18pt" w:hanging="18pt"/>
      </w:pPr>
      <w:rPr>
        <w:rFonts w:ascii="Symbol" w:hAnsi="Symbol" w:hint="default"/>
      </w:rPr>
    </w:lvl>
  </w:abstractNum>
  <w:abstractNum w:abstractNumId="18" w15:restartNumberingAfterBreak="0">
    <w:nsid w:val="49C261CC"/>
    <w:multiLevelType w:val="hybridMultilevel"/>
    <w:tmpl w:val="21D08320"/>
    <w:lvl w:ilvl="0" w:tplc="A2D07E1A">
      <w:start w:val="4"/>
      <w:numFmt w:val="decimal"/>
      <w:lvlText w:val="%1."/>
      <w:lvlJc w:val="start"/>
      <w:pPr>
        <w:tabs>
          <w:tab w:val="num" w:pos="54pt"/>
        </w:tabs>
        <w:ind w:start="54pt" w:hanging="18pt"/>
      </w:pPr>
      <w:rPr>
        <w:rFonts w:ascii="Arial" w:hAnsi="Arial" w:hint="default"/>
        <w:b w:val="0"/>
        <w:i w:val="0"/>
      </w:rPr>
    </w:lvl>
    <w:lvl w:ilvl="1" w:tplc="04090019" w:tentative="1">
      <w:start w:val="1"/>
      <w:numFmt w:val="lowerLetter"/>
      <w:lvlText w:val="%2."/>
      <w:lvlJc w:val="start"/>
      <w:pPr>
        <w:tabs>
          <w:tab w:val="num" w:pos="72pt"/>
        </w:tabs>
        <w:ind w:start="72pt" w:hanging="18pt"/>
      </w:pPr>
    </w:lvl>
    <w:lvl w:ilvl="2" w:tplc="0409001B" w:tentative="1">
      <w:start w:val="1"/>
      <w:numFmt w:val="lowerRoman"/>
      <w:lvlText w:val="%3."/>
      <w:lvlJc w:val="end"/>
      <w:pPr>
        <w:tabs>
          <w:tab w:val="num" w:pos="108pt"/>
        </w:tabs>
        <w:ind w:start="108pt" w:hanging="9pt"/>
      </w:pPr>
    </w:lvl>
    <w:lvl w:ilvl="3" w:tplc="0409000F" w:tentative="1">
      <w:start w:val="1"/>
      <w:numFmt w:val="decimal"/>
      <w:lvlText w:val="%4."/>
      <w:lvlJc w:val="start"/>
      <w:pPr>
        <w:tabs>
          <w:tab w:val="num" w:pos="144pt"/>
        </w:tabs>
        <w:ind w:start="144pt" w:hanging="18pt"/>
      </w:pPr>
    </w:lvl>
    <w:lvl w:ilvl="4" w:tplc="04090019" w:tentative="1">
      <w:start w:val="1"/>
      <w:numFmt w:val="lowerLetter"/>
      <w:lvlText w:val="%5."/>
      <w:lvlJc w:val="start"/>
      <w:pPr>
        <w:tabs>
          <w:tab w:val="num" w:pos="180pt"/>
        </w:tabs>
        <w:ind w:start="180pt" w:hanging="18pt"/>
      </w:pPr>
    </w:lvl>
    <w:lvl w:ilvl="5" w:tplc="0409001B" w:tentative="1">
      <w:start w:val="1"/>
      <w:numFmt w:val="lowerRoman"/>
      <w:lvlText w:val="%6."/>
      <w:lvlJc w:val="end"/>
      <w:pPr>
        <w:tabs>
          <w:tab w:val="num" w:pos="216pt"/>
        </w:tabs>
        <w:ind w:start="216pt" w:hanging="9pt"/>
      </w:pPr>
    </w:lvl>
    <w:lvl w:ilvl="6" w:tplc="0409000F" w:tentative="1">
      <w:start w:val="1"/>
      <w:numFmt w:val="decimal"/>
      <w:lvlText w:val="%7."/>
      <w:lvlJc w:val="start"/>
      <w:pPr>
        <w:tabs>
          <w:tab w:val="num" w:pos="252pt"/>
        </w:tabs>
        <w:ind w:start="252pt" w:hanging="18pt"/>
      </w:pPr>
    </w:lvl>
    <w:lvl w:ilvl="7" w:tplc="04090019" w:tentative="1">
      <w:start w:val="1"/>
      <w:numFmt w:val="lowerLetter"/>
      <w:lvlText w:val="%8."/>
      <w:lvlJc w:val="start"/>
      <w:pPr>
        <w:tabs>
          <w:tab w:val="num" w:pos="288pt"/>
        </w:tabs>
        <w:ind w:start="288pt" w:hanging="18pt"/>
      </w:pPr>
    </w:lvl>
    <w:lvl w:ilvl="8" w:tplc="0409001B" w:tentative="1">
      <w:start w:val="1"/>
      <w:numFmt w:val="lowerRoman"/>
      <w:lvlText w:val="%9."/>
      <w:lvlJc w:val="end"/>
      <w:pPr>
        <w:tabs>
          <w:tab w:val="num" w:pos="324pt"/>
        </w:tabs>
        <w:ind w:start="324pt" w:hanging="9pt"/>
      </w:pPr>
    </w:lvl>
  </w:abstractNum>
  <w:abstractNum w:abstractNumId="19" w15:restartNumberingAfterBreak="0">
    <w:nsid w:val="4C7A345B"/>
    <w:multiLevelType w:val="singleLevel"/>
    <w:tmpl w:val="04090001"/>
    <w:lvl w:ilvl="0">
      <w:start w:val="1"/>
      <w:numFmt w:val="bullet"/>
      <w:lvlText w:val=""/>
      <w:lvlJc w:val="start"/>
      <w:pPr>
        <w:tabs>
          <w:tab w:val="num" w:pos="18pt"/>
        </w:tabs>
        <w:ind w:start="18pt" w:hanging="18pt"/>
      </w:pPr>
      <w:rPr>
        <w:rFonts w:ascii="Symbol" w:hAnsi="Symbol" w:hint="default"/>
      </w:rPr>
    </w:lvl>
  </w:abstractNum>
  <w:abstractNum w:abstractNumId="20" w15:restartNumberingAfterBreak="0">
    <w:nsid w:val="517C468E"/>
    <w:multiLevelType w:val="singleLevel"/>
    <w:tmpl w:val="04090001"/>
    <w:lvl w:ilvl="0">
      <w:start w:val="1"/>
      <w:numFmt w:val="bullet"/>
      <w:lvlText w:val=""/>
      <w:lvlJc w:val="start"/>
      <w:pPr>
        <w:tabs>
          <w:tab w:val="num" w:pos="18pt"/>
        </w:tabs>
        <w:ind w:start="18pt" w:hanging="18pt"/>
      </w:pPr>
      <w:rPr>
        <w:rFonts w:ascii="Symbol" w:hAnsi="Symbol" w:hint="default"/>
      </w:rPr>
    </w:lvl>
  </w:abstractNum>
  <w:abstractNum w:abstractNumId="21" w15:restartNumberingAfterBreak="0">
    <w:nsid w:val="55240328"/>
    <w:multiLevelType w:val="hybridMultilevel"/>
    <w:tmpl w:val="6F8248FC"/>
    <w:lvl w:ilvl="0" w:tplc="6D8E4E00">
      <w:start w:val="3"/>
      <w:numFmt w:val="decimal"/>
      <w:lvlText w:val="%1."/>
      <w:lvlJc w:val="start"/>
      <w:pPr>
        <w:tabs>
          <w:tab w:val="num" w:pos="36pt"/>
        </w:tabs>
        <w:ind w:start="36pt" w:hanging="36pt"/>
      </w:pPr>
      <w:rPr>
        <w:rFonts w:hint="default"/>
      </w:rPr>
    </w:lvl>
    <w:lvl w:ilvl="1" w:tplc="04090019" w:tentative="1">
      <w:start w:val="1"/>
      <w:numFmt w:val="lowerLetter"/>
      <w:lvlText w:val="%2."/>
      <w:lvlJc w:val="start"/>
      <w:pPr>
        <w:tabs>
          <w:tab w:val="num" w:pos="72pt"/>
        </w:tabs>
        <w:ind w:start="72pt" w:hanging="18pt"/>
      </w:pPr>
    </w:lvl>
    <w:lvl w:ilvl="2" w:tplc="0409001B" w:tentative="1">
      <w:start w:val="1"/>
      <w:numFmt w:val="lowerRoman"/>
      <w:lvlText w:val="%3."/>
      <w:lvlJc w:val="end"/>
      <w:pPr>
        <w:tabs>
          <w:tab w:val="num" w:pos="108pt"/>
        </w:tabs>
        <w:ind w:start="108pt" w:hanging="9pt"/>
      </w:pPr>
    </w:lvl>
    <w:lvl w:ilvl="3" w:tplc="0409000F" w:tentative="1">
      <w:start w:val="1"/>
      <w:numFmt w:val="decimal"/>
      <w:lvlText w:val="%4."/>
      <w:lvlJc w:val="start"/>
      <w:pPr>
        <w:tabs>
          <w:tab w:val="num" w:pos="144pt"/>
        </w:tabs>
        <w:ind w:start="144pt" w:hanging="18pt"/>
      </w:pPr>
    </w:lvl>
    <w:lvl w:ilvl="4" w:tplc="04090019" w:tentative="1">
      <w:start w:val="1"/>
      <w:numFmt w:val="lowerLetter"/>
      <w:lvlText w:val="%5."/>
      <w:lvlJc w:val="start"/>
      <w:pPr>
        <w:tabs>
          <w:tab w:val="num" w:pos="180pt"/>
        </w:tabs>
        <w:ind w:start="180pt" w:hanging="18pt"/>
      </w:pPr>
    </w:lvl>
    <w:lvl w:ilvl="5" w:tplc="0409001B" w:tentative="1">
      <w:start w:val="1"/>
      <w:numFmt w:val="lowerRoman"/>
      <w:lvlText w:val="%6."/>
      <w:lvlJc w:val="end"/>
      <w:pPr>
        <w:tabs>
          <w:tab w:val="num" w:pos="216pt"/>
        </w:tabs>
        <w:ind w:start="216pt" w:hanging="9pt"/>
      </w:pPr>
    </w:lvl>
    <w:lvl w:ilvl="6" w:tplc="0409000F" w:tentative="1">
      <w:start w:val="1"/>
      <w:numFmt w:val="decimal"/>
      <w:lvlText w:val="%7."/>
      <w:lvlJc w:val="start"/>
      <w:pPr>
        <w:tabs>
          <w:tab w:val="num" w:pos="252pt"/>
        </w:tabs>
        <w:ind w:start="252pt" w:hanging="18pt"/>
      </w:pPr>
    </w:lvl>
    <w:lvl w:ilvl="7" w:tplc="04090019" w:tentative="1">
      <w:start w:val="1"/>
      <w:numFmt w:val="lowerLetter"/>
      <w:lvlText w:val="%8."/>
      <w:lvlJc w:val="start"/>
      <w:pPr>
        <w:tabs>
          <w:tab w:val="num" w:pos="288pt"/>
        </w:tabs>
        <w:ind w:start="288pt" w:hanging="18pt"/>
      </w:pPr>
    </w:lvl>
    <w:lvl w:ilvl="8" w:tplc="0409001B" w:tentative="1">
      <w:start w:val="1"/>
      <w:numFmt w:val="lowerRoman"/>
      <w:lvlText w:val="%9."/>
      <w:lvlJc w:val="end"/>
      <w:pPr>
        <w:tabs>
          <w:tab w:val="num" w:pos="324pt"/>
        </w:tabs>
        <w:ind w:start="324pt" w:hanging="9pt"/>
      </w:pPr>
    </w:lvl>
  </w:abstractNum>
  <w:abstractNum w:abstractNumId="22" w15:restartNumberingAfterBreak="0">
    <w:nsid w:val="57F47911"/>
    <w:multiLevelType w:val="singleLevel"/>
    <w:tmpl w:val="04090001"/>
    <w:lvl w:ilvl="0">
      <w:start w:val="1"/>
      <w:numFmt w:val="bullet"/>
      <w:lvlText w:val=""/>
      <w:lvlJc w:val="start"/>
      <w:pPr>
        <w:tabs>
          <w:tab w:val="num" w:pos="18pt"/>
        </w:tabs>
        <w:ind w:start="18pt" w:hanging="18pt"/>
      </w:pPr>
      <w:rPr>
        <w:rFonts w:ascii="Symbol" w:hAnsi="Symbol" w:hint="default"/>
      </w:rPr>
    </w:lvl>
  </w:abstractNum>
  <w:abstractNum w:abstractNumId="23" w15:restartNumberingAfterBreak="0">
    <w:nsid w:val="59E8701F"/>
    <w:multiLevelType w:val="singleLevel"/>
    <w:tmpl w:val="04090001"/>
    <w:lvl w:ilvl="0">
      <w:start w:val="1"/>
      <w:numFmt w:val="bullet"/>
      <w:lvlText w:val=""/>
      <w:lvlJc w:val="start"/>
      <w:pPr>
        <w:tabs>
          <w:tab w:val="num" w:pos="18pt"/>
        </w:tabs>
        <w:ind w:start="18pt" w:hanging="18pt"/>
      </w:pPr>
      <w:rPr>
        <w:rFonts w:ascii="Symbol" w:hAnsi="Symbol" w:hint="default"/>
      </w:rPr>
    </w:lvl>
  </w:abstractNum>
  <w:abstractNum w:abstractNumId="24" w15:restartNumberingAfterBreak="0">
    <w:nsid w:val="60B97298"/>
    <w:multiLevelType w:val="singleLevel"/>
    <w:tmpl w:val="04090001"/>
    <w:lvl w:ilvl="0">
      <w:start w:val="1"/>
      <w:numFmt w:val="bullet"/>
      <w:lvlText w:val=""/>
      <w:lvlJc w:val="start"/>
      <w:pPr>
        <w:tabs>
          <w:tab w:val="num" w:pos="18pt"/>
        </w:tabs>
        <w:ind w:start="18pt" w:hanging="18pt"/>
      </w:pPr>
      <w:rPr>
        <w:rFonts w:ascii="Symbol" w:hAnsi="Symbol" w:hint="default"/>
      </w:rPr>
    </w:lvl>
  </w:abstractNum>
  <w:abstractNum w:abstractNumId="25" w15:restartNumberingAfterBreak="0">
    <w:nsid w:val="634D52F9"/>
    <w:multiLevelType w:val="singleLevel"/>
    <w:tmpl w:val="C7743644"/>
    <w:lvl w:ilvl="0">
      <w:start w:val="1"/>
      <w:numFmt w:val="decimal"/>
      <w:lvlText w:val="%1."/>
      <w:lvlJc w:val="start"/>
      <w:pPr>
        <w:tabs>
          <w:tab w:val="num" w:pos="36pt"/>
        </w:tabs>
        <w:ind w:start="36pt" w:hanging="36pt"/>
      </w:pPr>
      <w:rPr>
        <w:rFonts w:hint="default"/>
      </w:rPr>
    </w:lvl>
  </w:abstractNum>
  <w:abstractNum w:abstractNumId="26" w15:restartNumberingAfterBreak="0">
    <w:nsid w:val="64670C50"/>
    <w:multiLevelType w:val="singleLevel"/>
    <w:tmpl w:val="F2BA5D4E"/>
    <w:lvl w:ilvl="0">
      <w:start w:val="1"/>
      <w:numFmt w:val="decimal"/>
      <w:lvlText w:val="%1."/>
      <w:lvlJc w:val="start"/>
      <w:pPr>
        <w:tabs>
          <w:tab w:val="num" w:pos="126pt"/>
        </w:tabs>
        <w:ind w:start="126pt" w:hanging="18pt"/>
      </w:pPr>
      <w:rPr>
        <w:rFonts w:hint="default"/>
      </w:rPr>
    </w:lvl>
  </w:abstractNum>
  <w:abstractNum w:abstractNumId="27" w15:restartNumberingAfterBreak="0">
    <w:nsid w:val="6927446C"/>
    <w:multiLevelType w:val="hybridMultilevel"/>
    <w:tmpl w:val="E098D2C8"/>
    <w:lvl w:ilvl="0" w:tplc="C9008910">
      <w:start w:val="3"/>
      <w:numFmt w:val="decimal"/>
      <w:lvlText w:val="%1."/>
      <w:lvlJc w:val="start"/>
      <w:pPr>
        <w:tabs>
          <w:tab w:val="num" w:pos="54pt"/>
        </w:tabs>
        <w:ind w:start="54pt" w:hanging="18pt"/>
      </w:pPr>
      <w:rPr>
        <w:rFonts w:hint="default"/>
        <w:b w:val="0"/>
        <w:i w:val="0"/>
      </w:rPr>
    </w:lvl>
    <w:lvl w:ilvl="1" w:tplc="04090019" w:tentative="1">
      <w:start w:val="1"/>
      <w:numFmt w:val="lowerLetter"/>
      <w:lvlText w:val="%2."/>
      <w:lvlJc w:val="start"/>
      <w:pPr>
        <w:tabs>
          <w:tab w:val="num" w:pos="54.05pt"/>
        </w:tabs>
        <w:ind w:start="54.05pt" w:hanging="18pt"/>
      </w:pPr>
    </w:lvl>
    <w:lvl w:ilvl="2" w:tplc="0409001B" w:tentative="1">
      <w:start w:val="1"/>
      <w:numFmt w:val="lowerRoman"/>
      <w:lvlText w:val="%3."/>
      <w:lvlJc w:val="end"/>
      <w:pPr>
        <w:tabs>
          <w:tab w:val="num" w:pos="90.05pt"/>
        </w:tabs>
        <w:ind w:start="90.05pt" w:hanging="9pt"/>
      </w:pPr>
    </w:lvl>
    <w:lvl w:ilvl="3" w:tplc="0409000F" w:tentative="1">
      <w:start w:val="1"/>
      <w:numFmt w:val="decimal"/>
      <w:lvlText w:val="%4."/>
      <w:lvlJc w:val="start"/>
      <w:pPr>
        <w:tabs>
          <w:tab w:val="num" w:pos="126.05pt"/>
        </w:tabs>
        <w:ind w:start="126.05pt" w:hanging="18pt"/>
      </w:pPr>
    </w:lvl>
    <w:lvl w:ilvl="4" w:tplc="04090019" w:tentative="1">
      <w:start w:val="1"/>
      <w:numFmt w:val="lowerLetter"/>
      <w:lvlText w:val="%5."/>
      <w:lvlJc w:val="start"/>
      <w:pPr>
        <w:tabs>
          <w:tab w:val="num" w:pos="162.05pt"/>
        </w:tabs>
        <w:ind w:start="162.05pt" w:hanging="18pt"/>
      </w:pPr>
    </w:lvl>
    <w:lvl w:ilvl="5" w:tplc="0409001B" w:tentative="1">
      <w:start w:val="1"/>
      <w:numFmt w:val="lowerRoman"/>
      <w:lvlText w:val="%6."/>
      <w:lvlJc w:val="end"/>
      <w:pPr>
        <w:tabs>
          <w:tab w:val="num" w:pos="198.05pt"/>
        </w:tabs>
        <w:ind w:start="198.05pt" w:hanging="9pt"/>
      </w:pPr>
    </w:lvl>
    <w:lvl w:ilvl="6" w:tplc="0409000F" w:tentative="1">
      <w:start w:val="1"/>
      <w:numFmt w:val="decimal"/>
      <w:lvlText w:val="%7."/>
      <w:lvlJc w:val="start"/>
      <w:pPr>
        <w:tabs>
          <w:tab w:val="num" w:pos="234.05pt"/>
        </w:tabs>
        <w:ind w:start="234.05pt" w:hanging="18pt"/>
      </w:pPr>
    </w:lvl>
    <w:lvl w:ilvl="7" w:tplc="04090019" w:tentative="1">
      <w:start w:val="1"/>
      <w:numFmt w:val="lowerLetter"/>
      <w:lvlText w:val="%8."/>
      <w:lvlJc w:val="start"/>
      <w:pPr>
        <w:tabs>
          <w:tab w:val="num" w:pos="270.05pt"/>
        </w:tabs>
        <w:ind w:start="270.05pt" w:hanging="18pt"/>
      </w:pPr>
    </w:lvl>
    <w:lvl w:ilvl="8" w:tplc="0409001B" w:tentative="1">
      <w:start w:val="1"/>
      <w:numFmt w:val="lowerRoman"/>
      <w:lvlText w:val="%9."/>
      <w:lvlJc w:val="end"/>
      <w:pPr>
        <w:tabs>
          <w:tab w:val="num" w:pos="306.05pt"/>
        </w:tabs>
        <w:ind w:start="306.05pt" w:hanging="9pt"/>
      </w:pPr>
    </w:lvl>
  </w:abstractNum>
  <w:abstractNum w:abstractNumId="28" w15:restartNumberingAfterBreak="0">
    <w:nsid w:val="73F01657"/>
    <w:multiLevelType w:val="hybridMultilevel"/>
    <w:tmpl w:val="8DB4D8F2"/>
    <w:lvl w:ilvl="0" w:tplc="04090001">
      <w:start w:val="1"/>
      <w:numFmt w:val="bullet"/>
      <w:lvlText w:val=""/>
      <w:lvlJc w:val="start"/>
      <w:pPr>
        <w:ind w:start="36pt" w:hanging="18pt"/>
      </w:pPr>
      <w:rPr>
        <w:rFonts w:ascii="Symbol" w:hAnsi="Symbol" w:hint="default"/>
      </w:rPr>
    </w:lvl>
    <w:lvl w:ilvl="1" w:tplc="04090003" w:tentative="1">
      <w:start w:val="1"/>
      <w:numFmt w:val="bullet"/>
      <w:lvlText w:val="o"/>
      <w:lvlJc w:val="start"/>
      <w:pPr>
        <w:ind w:start="72pt" w:hanging="18pt"/>
      </w:pPr>
      <w:rPr>
        <w:rFonts w:ascii="Courier New" w:hAnsi="Courier New" w:cs="Courier New" w:hint="default"/>
      </w:rPr>
    </w:lvl>
    <w:lvl w:ilvl="2" w:tplc="04090005" w:tentative="1">
      <w:start w:val="1"/>
      <w:numFmt w:val="bullet"/>
      <w:lvlText w:val=""/>
      <w:lvlJc w:val="start"/>
      <w:pPr>
        <w:ind w:start="108pt" w:hanging="18pt"/>
      </w:pPr>
      <w:rPr>
        <w:rFonts w:ascii="Wingdings" w:hAnsi="Wingdings" w:hint="default"/>
      </w:rPr>
    </w:lvl>
    <w:lvl w:ilvl="3" w:tplc="04090001" w:tentative="1">
      <w:start w:val="1"/>
      <w:numFmt w:val="bullet"/>
      <w:lvlText w:val=""/>
      <w:lvlJc w:val="start"/>
      <w:pPr>
        <w:ind w:start="144pt" w:hanging="18pt"/>
      </w:pPr>
      <w:rPr>
        <w:rFonts w:ascii="Symbol" w:hAnsi="Symbol" w:hint="default"/>
      </w:rPr>
    </w:lvl>
    <w:lvl w:ilvl="4" w:tplc="04090003" w:tentative="1">
      <w:start w:val="1"/>
      <w:numFmt w:val="bullet"/>
      <w:lvlText w:val="o"/>
      <w:lvlJc w:val="start"/>
      <w:pPr>
        <w:ind w:start="180pt" w:hanging="18pt"/>
      </w:pPr>
      <w:rPr>
        <w:rFonts w:ascii="Courier New" w:hAnsi="Courier New" w:cs="Courier New" w:hint="default"/>
      </w:rPr>
    </w:lvl>
    <w:lvl w:ilvl="5" w:tplc="04090005" w:tentative="1">
      <w:start w:val="1"/>
      <w:numFmt w:val="bullet"/>
      <w:lvlText w:val=""/>
      <w:lvlJc w:val="start"/>
      <w:pPr>
        <w:ind w:start="216pt" w:hanging="18pt"/>
      </w:pPr>
      <w:rPr>
        <w:rFonts w:ascii="Wingdings" w:hAnsi="Wingdings" w:hint="default"/>
      </w:rPr>
    </w:lvl>
    <w:lvl w:ilvl="6" w:tplc="04090001" w:tentative="1">
      <w:start w:val="1"/>
      <w:numFmt w:val="bullet"/>
      <w:lvlText w:val=""/>
      <w:lvlJc w:val="start"/>
      <w:pPr>
        <w:ind w:start="252pt" w:hanging="18pt"/>
      </w:pPr>
      <w:rPr>
        <w:rFonts w:ascii="Symbol" w:hAnsi="Symbol" w:hint="default"/>
      </w:rPr>
    </w:lvl>
    <w:lvl w:ilvl="7" w:tplc="04090003" w:tentative="1">
      <w:start w:val="1"/>
      <w:numFmt w:val="bullet"/>
      <w:lvlText w:val="o"/>
      <w:lvlJc w:val="start"/>
      <w:pPr>
        <w:ind w:start="288pt" w:hanging="18pt"/>
      </w:pPr>
      <w:rPr>
        <w:rFonts w:ascii="Courier New" w:hAnsi="Courier New" w:cs="Courier New" w:hint="default"/>
      </w:rPr>
    </w:lvl>
    <w:lvl w:ilvl="8" w:tplc="04090005" w:tentative="1">
      <w:start w:val="1"/>
      <w:numFmt w:val="bullet"/>
      <w:lvlText w:val=""/>
      <w:lvlJc w:val="start"/>
      <w:pPr>
        <w:ind w:start="324pt" w:hanging="18pt"/>
      </w:pPr>
      <w:rPr>
        <w:rFonts w:ascii="Wingdings" w:hAnsi="Wingdings" w:hint="default"/>
      </w:rPr>
    </w:lvl>
  </w:abstractNum>
  <w:abstractNum w:abstractNumId="29" w15:restartNumberingAfterBreak="0">
    <w:nsid w:val="750B0076"/>
    <w:multiLevelType w:val="hybridMultilevel"/>
    <w:tmpl w:val="97D0720A"/>
    <w:lvl w:ilvl="0" w:tplc="04090001">
      <w:start w:val="1"/>
      <w:numFmt w:val="bullet"/>
      <w:lvlText w:val=""/>
      <w:lvlJc w:val="start"/>
      <w:pPr>
        <w:tabs>
          <w:tab w:val="num" w:pos="18pt"/>
        </w:tabs>
        <w:ind w:start="18pt" w:hanging="18pt"/>
      </w:pPr>
      <w:rPr>
        <w:rFonts w:ascii="Symbol" w:hAnsi="Symbol" w:hint="default"/>
      </w:rPr>
    </w:lvl>
    <w:lvl w:ilvl="1" w:tplc="04090003" w:tentative="1">
      <w:start w:val="1"/>
      <w:numFmt w:val="bullet"/>
      <w:lvlText w:val="o"/>
      <w:lvlJc w:val="start"/>
      <w:pPr>
        <w:tabs>
          <w:tab w:val="num" w:pos="54pt"/>
        </w:tabs>
        <w:ind w:start="54pt" w:hanging="18pt"/>
      </w:pPr>
      <w:rPr>
        <w:rFonts w:ascii="Courier New" w:hAnsi="Courier New" w:hint="default"/>
      </w:rPr>
    </w:lvl>
    <w:lvl w:ilvl="2" w:tplc="04090005" w:tentative="1">
      <w:start w:val="1"/>
      <w:numFmt w:val="bullet"/>
      <w:lvlText w:val=""/>
      <w:lvlJc w:val="start"/>
      <w:pPr>
        <w:tabs>
          <w:tab w:val="num" w:pos="90pt"/>
        </w:tabs>
        <w:ind w:start="90pt" w:hanging="18pt"/>
      </w:pPr>
      <w:rPr>
        <w:rFonts w:ascii="Wingdings" w:hAnsi="Wingdings" w:hint="default"/>
      </w:rPr>
    </w:lvl>
    <w:lvl w:ilvl="3" w:tplc="04090001" w:tentative="1">
      <w:start w:val="1"/>
      <w:numFmt w:val="bullet"/>
      <w:lvlText w:val=""/>
      <w:lvlJc w:val="start"/>
      <w:pPr>
        <w:tabs>
          <w:tab w:val="num" w:pos="126pt"/>
        </w:tabs>
        <w:ind w:start="126pt" w:hanging="18pt"/>
      </w:pPr>
      <w:rPr>
        <w:rFonts w:ascii="Symbol" w:hAnsi="Symbol" w:hint="default"/>
      </w:rPr>
    </w:lvl>
    <w:lvl w:ilvl="4" w:tplc="04090003" w:tentative="1">
      <w:start w:val="1"/>
      <w:numFmt w:val="bullet"/>
      <w:lvlText w:val="o"/>
      <w:lvlJc w:val="start"/>
      <w:pPr>
        <w:tabs>
          <w:tab w:val="num" w:pos="162pt"/>
        </w:tabs>
        <w:ind w:start="162pt" w:hanging="18pt"/>
      </w:pPr>
      <w:rPr>
        <w:rFonts w:ascii="Courier New" w:hAnsi="Courier New" w:hint="default"/>
      </w:rPr>
    </w:lvl>
    <w:lvl w:ilvl="5" w:tplc="04090005" w:tentative="1">
      <w:start w:val="1"/>
      <w:numFmt w:val="bullet"/>
      <w:lvlText w:val=""/>
      <w:lvlJc w:val="start"/>
      <w:pPr>
        <w:tabs>
          <w:tab w:val="num" w:pos="198pt"/>
        </w:tabs>
        <w:ind w:start="198pt" w:hanging="18pt"/>
      </w:pPr>
      <w:rPr>
        <w:rFonts w:ascii="Wingdings" w:hAnsi="Wingdings" w:hint="default"/>
      </w:rPr>
    </w:lvl>
    <w:lvl w:ilvl="6" w:tplc="04090001" w:tentative="1">
      <w:start w:val="1"/>
      <w:numFmt w:val="bullet"/>
      <w:lvlText w:val=""/>
      <w:lvlJc w:val="start"/>
      <w:pPr>
        <w:tabs>
          <w:tab w:val="num" w:pos="234pt"/>
        </w:tabs>
        <w:ind w:start="234pt" w:hanging="18pt"/>
      </w:pPr>
      <w:rPr>
        <w:rFonts w:ascii="Symbol" w:hAnsi="Symbol" w:hint="default"/>
      </w:rPr>
    </w:lvl>
    <w:lvl w:ilvl="7" w:tplc="04090003" w:tentative="1">
      <w:start w:val="1"/>
      <w:numFmt w:val="bullet"/>
      <w:lvlText w:val="o"/>
      <w:lvlJc w:val="start"/>
      <w:pPr>
        <w:tabs>
          <w:tab w:val="num" w:pos="270pt"/>
        </w:tabs>
        <w:ind w:start="270pt" w:hanging="18pt"/>
      </w:pPr>
      <w:rPr>
        <w:rFonts w:ascii="Courier New" w:hAnsi="Courier New" w:hint="default"/>
      </w:rPr>
    </w:lvl>
    <w:lvl w:ilvl="8" w:tplc="04090005" w:tentative="1">
      <w:start w:val="1"/>
      <w:numFmt w:val="bullet"/>
      <w:lvlText w:val=""/>
      <w:lvlJc w:val="start"/>
      <w:pPr>
        <w:tabs>
          <w:tab w:val="num" w:pos="306pt"/>
        </w:tabs>
        <w:ind w:start="306pt" w:hanging="18pt"/>
      </w:pPr>
      <w:rPr>
        <w:rFonts w:ascii="Wingdings" w:hAnsi="Wingdings" w:hint="default"/>
      </w:rPr>
    </w:lvl>
  </w:abstractNum>
  <w:abstractNum w:abstractNumId="30" w15:restartNumberingAfterBreak="0">
    <w:nsid w:val="7B1A5650"/>
    <w:multiLevelType w:val="singleLevel"/>
    <w:tmpl w:val="04090001"/>
    <w:lvl w:ilvl="0">
      <w:start w:val="1"/>
      <w:numFmt w:val="bullet"/>
      <w:lvlText w:val=""/>
      <w:lvlJc w:val="start"/>
      <w:pPr>
        <w:tabs>
          <w:tab w:val="num" w:pos="18pt"/>
        </w:tabs>
        <w:ind w:start="18pt" w:hanging="18pt"/>
      </w:pPr>
      <w:rPr>
        <w:rFonts w:ascii="Symbol" w:hAnsi="Symbol" w:hint="default"/>
      </w:rPr>
    </w:lvl>
  </w:abstractNum>
  <w:num w:numId="1" w16cid:durableId="1188442118">
    <w:abstractNumId w:val="22"/>
  </w:num>
  <w:num w:numId="2" w16cid:durableId="482281428">
    <w:abstractNumId w:val="19"/>
  </w:num>
  <w:num w:numId="3" w16cid:durableId="1891304154">
    <w:abstractNumId w:val="20"/>
  </w:num>
  <w:num w:numId="4" w16cid:durableId="36979994">
    <w:abstractNumId w:val="4"/>
  </w:num>
  <w:num w:numId="5" w16cid:durableId="1076898934">
    <w:abstractNumId w:val="17"/>
  </w:num>
  <w:num w:numId="6" w16cid:durableId="1525367698">
    <w:abstractNumId w:val="13"/>
  </w:num>
  <w:num w:numId="7" w16cid:durableId="1841844730">
    <w:abstractNumId w:val="30"/>
  </w:num>
  <w:num w:numId="8" w16cid:durableId="518399659">
    <w:abstractNumId w:val="24"/>
  </w:num>
  <w:num w:numId="9" w16cid:durableId="382219703">
    <w:abstractNumId w:val="8"/>
  </w:num>
  <w:num w:numId="10" w16cid:durableId="1619139101">
    <w:abstractNumId w:val="23"/>
  </w:num>
  <w:num w:numId="11" w16cid:durableId="2084794900">
    <w:abstractNumId w:val="12"/>
  </w:num>
  <w:num w:numId="12" w16cid:durableId="1230535716">
    <w:abstractNumId w:val="26"/>
  </w:num>
  <w:num w:numId="13" w16cid:durableId="1210459787">
    <w:abstractNumId w:val="7"/>
  </w:num>
  <w:num w:numId="14" w16cid:durableId="1408959337">
    <w:abstractNumId w:val="9"/>
  </w:num>
  <w:num w:numId="15" w16cid:durableId="1989747145">
    <w:abstractNumId w:val="11"/>
  </w:num>
  <w:num w:numId="16" w16cid:durableId="1381171437">
    <w:abstractNumId w:val="25"/>
  </w:num>
  <w:num w:numId="17" w16cid:durableId="764805784">
    <w:abstractNumId w:val="29"/>
  </w:num>
  <w:num w:numId="18" w16cid:durableId="591402686">
    <w:abstractNumId w:val="15"/>
  </w:num>
  <w:num w:numId="19" w16cid:durableId="964308971">
    <w:abstractNumId w:val="1"/>
  </w:num>
  <w:num w:numId="20" w16cid:durableId="278805557">
    <w:abstractNumId w:val="2"/>
  </w:num>
  <w:num w:numId="21" w16cid:durableId="185297164">
    <w:abstractNumId w:val="21"/>
  </w:num>
  <w:num w:numId="22" w16cid:durableId="813108755">
    <w:abstractNumId w:val="3"/>
  </w:num>
  <w:num w:numId="23" w16cid:durableId="482819261">
    <w:abstractNumId w:val="5"/>
  </w:num>
  <w:num w:numId="24" w16cid:durableId="1659306888">
    <w:abstractNumId w:val="27"/>
  </w:num>
  <w:num w:numId="25" w16cid:durableId="443840459">
    <w:abstractNumId w:val="18"/>
  </w:num>
  <w:num w:numId="26" w16cid:durableId="1807355089">
    <w:abstractNumId w:val="10"/>
  </w:num>
  <w:num w:numId="27" w16cid:durableId="1450082229">
    <w:abstractNumId w:val="14"/>
  </w:num>
  <w:num w:numId="28" w16cid:durableId="625888109">
    <w:abstractNumId w:val="0"/>
  </w:num>
  <w:num w:numId="29" w16cid:durableId="668826986">
    <w:abstractNumId w:val="6"/>
  </w:num>
  <w:num w:numId="30" w16cid:durableId="1730688253">
    <w:abstractNumId w:val="16"/>
  </w:num>
  <w:num w:numId="31" w16cid:durableId="837580160">
    <w:abstractNumId w:val="28"/>
  </w:num>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stylePaneFormatFilter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57.60pt"/>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A6845"/>
    <w:rsid w:val="00022A81"/>
    <w:rsid w:val="000459EF"/>
    <w:rsid w:val="00047DD4"/>
    <w:rsid w:val="000510DF"/>
    <w:rsid w:val="0005228F"/>
    <w:rsid w:val="00086753"/>
    <w:rsid w:val="0008707B"/>
    <w:rsid w:val="000A64FF"/>
    <w:rsid w:val="000B54B9"/>
    <w:rsid w:val="001451E9"/>
    <w:rsid w:val="00150FF8"/>
    <w:rsid w:val="00156C82"/>
    <w:rsid w:val="00167678"/>
    <w:rsid w:val="001B7043"/>
    <w:rsid w:val="001B7106"/>
    <w:rsid w:val="001C7C5B"/>
    <w:rsid w:val="001F35A8"/>
    <w:rsid w:val="00205DE9"/>
    <w:rsid w:val="002368B7"/>
    <w:rsid w:val="002403D3"/>
    <w:rsid w:val="0026116D"/>
    <w:rsid w:val="002831A9"/>
    <w:rsid w:val="0028372F"/>
    <w:rsid w:val="002D5E38"/>
    <w:rsid w:val="00302BF8"/>
    <w:rsid w:val="003030B4"/>
    <w:rsid w:val="00310CF4"/>
    <w:rsid w:val="00314ECA"/>
    <w:rsid w:val="00363359"/>
    <w:rsid w:val="00370AAB"/>
    <w:rsid w:val="00372292"/>
    <w:rsid w:val="00391144"/>
    <w:rsid w:val="003940AB"/>
    <w:rsid w:val="003C1B10"/>
    <w:rsid w:val="003E1CB6"/>
    <w:rsid w:val="003E4D3F"/>
    <w:rsid w:val="003F0141"/>
    <w:rsid w:val="003F08F7"/>
    <w:rsid w:val="00421CC4"/>
    <w:rsid w:val="00426714"/>
    <w:rsid w:val="0043440E"/>
    <w:rsid w:val="0044004E"/>
    <w:rsid w:val="00460341"/>
    <w:rsid w:val="004771D4"/>
    <w:rsid w:val="00495B12"/>
    <w:rsid w:val="004A7000"/>
    <w:rsid w:val="004E3B6D"/>
    <w:rsid w:val="004E642B"/>
    <w:rsid w:val="004F6B71"/>
    <w:rsid w:val="00504D4D"/>
    <w:rsid w:val="00531AB8"/>
    <w:rsid w:val="0055310C"/>
    <w:rsid w:val="00584074"/>
    <w:rsid w:val="00591B7E"/>
    <w:rsid w:val="005A3CF0"/>
    <w:rsid w:val="00663297"/>
    <w:rsid w:val="00666A49"/>
    <w:rsid w:val="00674502"/>
    <w:rsid w:val="00695883"/>
    <w:rsid w:val="006A0AC9"/>
    <w:rsid w:val="006B499E"/>
    <w:rsid w:val="006D326A"/>
    <w:rsid w:val="00712966"/>
    <w:rsid w:val="00716F9B"/>
    <w:rsid w:val="00726BF5"/>
    <w:rsid w:val="0073062B"/>
    <w:rsid w:val="007357F9"/>
    <w:rsid w:val="0075404C"/>
    <w:rsid w:val="00757C5C"/>
    <w:rsid w:val="00764E94"/>
    <w:rsid w:val="00791A79"/>
    <w:rsid w:val="007B0348"/>
    <w:rsid w:val="007B13CC"/>
    <w:rsid w:val="007C53C5"/>
    <w:rsid w:val="007F2508"/>
    <w:rsid w:val="00827EE8"/>
    <w:rsid w:val="00845C38"/>
    <w:rsid w:val="00852F72"/>
    <w:rsid w:val="008570D5"/>
    <w:rsid w:val="008575D2"/>
    <w:rsid w:val="00867CA2"/>
    <w:rsid w:val="0087029C"/>
    <w:rsid w:val="008A265A"/>
    <w:rsid w:val="008A5C1C"/>
    <w:rsid w:val="008C3FE3"/>
    <w:rsid w:val="008C4753"/>
    <w:rsid w:val="008C5ACA"/>
    <w:rsid w:val="008D7C1E"/>
    <w:rsid w:val="008F228E"/>
    <w:rsid w:val="008F6FBB"/>
    <w:rsid w:val="00926BD4"/>
    <w:rsid w:val="009346AB"/>
    <w:rsid w:val="009504D8"/>
    <w:rsid w:val="009955C5"/>
    <w:rsid w:val="00997F2B"/>
    <w:rsid w:val="009A0D18"/>
    <w:rsid w:val="009B1D7A"/>
    <w:rsid w:val="009B1FE9"/>
    <w:rsid w:val="009D19D4"/>
    <w:rsid w:val="009D3255"/>
    <w:rsid w:val="00A050C4"/>
    <w:rsid w:val="00A111B9"/>
    <w:rsid w:val="00A46AA4"/>
    <w:rsid w:val="00A60F5E"/>
    <w:rsid w:val="00AA6845"/>
    <w:rsid w:val="00AA6991"/>
    <w:rsid w:val="00AF43BF"/>
    <w:rsid w:val="00B132A9"/>
    <w:rsid w:val="00B13353"/>
    <w:rsid w:val="00B15126"/>
    <w:rsid w:val="00B209CD"/>
    <w:rsid w:val="00B213BA"/>
    <w:rsid w:val="00B33FBB"/>
    <w:rsid w:val="00B45EEA"/>
    <w:rsid w:val="00B6046E"/>
    <w:rsid w:val="00B617FA"/>
    <w:rsid w:val="00B77B85"/>
    <w:rsid w:val="00B91D44"/>
    <w:rsid w:val="00BB37BE"/>
    <w:rsid w:val="00BD73DF"/>
    <w:rsid w:val="00BF02B1"/>
    <w:rsid w:val="00C0196E"/>
    <w:rsid w:val="00C1304D"/>
    <w:rsid w:val="00C14306"/>
    <w:rsid w:val="00C20E44"/>
    <w:rsid w:val="00C56C66"/>
    <w:rsid w:val="00C60CCD"/>
    <w:rsid w:val="00C7750D"/>
    <w:rsid w:val="00CA12EE"/>
    <w:rsid w:val="00CA2572"/>
    <w:rsid w:val="00CC402D"/>
    <w:rsid w:val="00CC4832"/>
    <w:rsid w:val="00CC488F"/>
    <w:rsid w:val="00CD76B9"/>
    <w:rsid w:val="00CE7F6B"/>
    <w:rsid w:val="00CF7C50"/>
    <w:rsid w:val="00D127A4"/>
    <w:rsid w:val="00D50E02"/>
    <w:rsid w:val="00D52510"/>
    <w:rsid w:val="00D54856"/>
    <w:rsid w:val="00D762E6"/>
    <w:rsid w:val="00D8316F"/>
    <w:rsid w:val="00DD2D43"/>
    <w:rsid w:val="00DF4F83"/>
    <w:rsid w:val="00DF5E73"/>
    <w:rsid w:val="00E23386"/>
    <w:rsid w:val="00E371FD"/>
    <w:rsid w:val="00E377EA"/>
    <w:rsid w:val="00E379F6"/>
    <w:rsid w:val="00E4040B"/>
    <w:rsid w:val="00E61AB6"/>
    <w:rsid w:val="00E63742"/>
    <w:rsid w:val="00E76E4E"/>
    <w:rsid w:val="00E90D42"/>
    <w:rsid w:val="00EC63FF"/>
    <w:rsid w:val="00ED75DE"/>
    <w:rsid w:val="00EE041B"/>
    <w:rsid w:val="00F00735"/>
    <w:rsid w:val="00F017C5"/>
    <w:rsid w:val="00F156E4"/>
    <w:rsid w:val="00F36587"/>
    <w:rsid w:val="00F5506D"/>
    <w:rsid w:val="00FA169C"/>
    <w:rsid w:val="00FA45C2"/>
    <w:rsid w:val="00FC21DE"/>
    <w:rsid w:val="00FC40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lace"/>
  <w:decimalSymbol w:val="."/>
  <w:listSeparator w:val=","/>
  <w14:docId w14:val="4966E121"/>
  <w15:chartTrackingRefBased/>
  <w15:docId w15:val="{2CAD5328-F615-49D4-8915-AA30F3FD9FAD}"/>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rsid w:val="00CC488F"/>
    <w:pPr>
      <w:keepNext/>
      <w:outlineLvl w:val="0"/>
    </w:pPr>
    <w:rPr>
      <w:rFonts w:ascii="Arial Narrow" w:hAnsi="Arial Narrow"/>
      <w:b/>
      <w:sz w:val="32"/>
      <w:szCs w:val="32"/>
    </w:rPr>
  </w:style>
  <w:style w:type="paragraph" w:styleId="Heading2">
    <w:name w:val="heading 2"/>
    <w:basedOn w:val="HD1"/>
    <w:next w:val="Normal"/>
    <w:link w:val="Heading2Char"/>
    <w:qFormat/>
    <w:rsid w:val="00CC488F"/>
    <w:pPr>
      <w:outlineLvl w:val="1"/>
    </w:pPr>
  </w:style>
  <w:style w:type="paragraph" w:styleId="Heading3">
    <w:name w:val="heading 3"/>
    <w:basedOn w:val="HD3"/>
    <w:next w:val="Normal"/>
    <w:qFormat/>
    <w:rsid w:val="001B7043"/>
    <w:pPr>
      <w:tabs>
        <w:tab w:val="start" w:pos="36pt"/>
      </w:tabs>
      <w:spacing w:before="9.30pt" w:line="14.65pt" w:lineRule="exact"/>
      <w:ind w:start="0pt"/>
      <w:outlineLvl w:val="2"/>
    </w:pPr>
    <w:rPr>
      <w:sz w:val="28"/>
    </w:rPr>
  </w:style>
  <w:style w:type="paragraph" w:styleId="Heading4">
    <w:name w:val="heading 4"/>
    <w:basedOn w:val="Normal"/>
    <w:next w:val="Normal"/>
    <w:qFormat/>
    <w:rsid w:val="00F017C5"/>
    <w:pPr>
      <w:keepNext/>
      <w:ind w:start="57.60pt"/>
      <w:outlineLvl w:val="3"/>
    </w:pPr>
    <w:rPr>
      <w:rFonts w:ascii="Arial Narrow" w:hAnsi="Arial Narrow"/>
      <w:b/>
      <w:caps/>
      <w:snapToGrid w:val="0"/>
      <w:sz w:val="24"/>
      <w:szCs w:val="24"/>
    </w:rPr>
  </w:style>
  <w:style w:type="paragraph" w:styleId="Heading5">
    <w:name w:val="heading 5"/>
    <w:basedOn w:val="Normal"/>
    <w:next w:val="Normal"/>
    <w:qFormat/>
    <w:pPr>
      <w:keepNext/>
      <w:outlineLvl w:val="4"/>
    </w:pPr>
    <w:rPr>
      <w:rFonts w:ascii="Arial" w:hAnsi="Arial"/>
      <w:b/>
      <w:snapToGrid w:val="0"/>
      <w:sz w:val="22"/>
      <w:u w:val="single"/>
    </w:rPr>
  </w:style>
  <w:style w:type="paragraph" w:styleId="Heading6">
    <w:name w:val="heading 6"/>
    <w:basedOn w:val="Normal"/>
    <w:next w:val="Normal"/>
    <w:qFormat/>
    <w:pPr>
      <w:keepNext/>
      <w:outlineLvl w:val="5"/>
    </w:pPr>
    <w:rPr>
      <w:rFonts w:ascii="Arial Narrow" w:hAnsi="Arial Narrow"/>
      <w:b/>
      <w:snapToGrid w:val="0"/>
      <w:sz w:val="48"/>
    </w:rPr>
  </w:style>
  <w:style w:type="paragraph" w:styleId="Heading7">
    <w:name w:val="heading 7"/>
    <w:basedOn w:val="Normal"/>
    <w:next w:val="Normal"/>
    <w:qFormat/>
    <w:pPr>
      <w:keepNext/>
      <w:outlineLvl w:val="6"/>
    </w:pPr>
    <w:rPr>
      <w:b/>
    </w:rPr>
  </w:style>
  <w:style w:type="paragraph" w:styleId="Heading8">
    <w:name w:val="heading 8"/>
    <w:basedOn w:val="Normal"/>
    <w:next w:val="Normal"/>
    <w:qFormat/>
    <w:pPr>
      <w:keepNext/>
      <w:outlineLvl w:val="7"/>
    </w:pPr>
    <w:rPr>
      <w:b/>
      <w:sz w:val="22"/>
      <w:u w:val="single"/>
    </w:rPr>
  </w:style>
  <w:style w:type="paragraph" w:styleId="Heading9">
    <w:name w:val="heading 9"/>
    <w:basedOn w:val="Normal"/>
    <w:next w:val="Normal"/>
    <w:qFormat/>
    <w:pPr>
      <w:keepNext/>
      <w:jc w:val="center"/>
      <w:outlineLvl w:val="8"/>
    </w:pPr>
    <w:rPr>
      <w:rFonts w:ascii="Arial" w:hAnsi="Arial"/>
      <w:bCs/>
      <w:snapToGrid w:val="0"/>
      <w:spacing w:val="-6"/>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pt" w:type="dxa"/>
      <w:tblCellMar>
        <w:top w:w="0pt" w:type="dxa"/>
        <w:start w:w="5.40pt" w:type="dxa"/>
        <w:bottom w:w="0pt" w:type="dxa"/>
        <w:end w:w="5.40pt" w:type="dxa"/>
      </w:tblCellMar>
    </w:tblPr>
  </w:style>
  <w:style w:type="numbering" w:default="1" w:styleId="NoList">
    <w:name w:val="No List"/>
    <w:uiPriority w:val="99"/>
    <w:semiHidden/>
    <w:unhideWhenUsed/>
  </w:style>
  <w:style w:type="paragraph" w:customStyle="1" w:styleId="Title1Large">
    <w:name w:val="Title 1 Large"/>
    <w:pPr>
      <w:tabs>
        <w:tab w:val="start" w:pos="36pt"/>
        <w:tab w:val="start" w:pos="72pt"/>
        <w:tab w:val="start" w:pos="108pt"/>
        <w:tab w:val="start" w:pos="144pt"/>
        <w:tab w:val="start" w:pos="180pt"/>
        <w:tab w:val="start" w:pos="216pt"/>
        <w:tab w:val="start" w:pos="252pt"/>
        <w:tab w:val="start" w:pos="288pt"/>
        <w:tab w:val="start" w:pos="324pt"/>
        <w:tab w:val="start" w:pos="360pt"/>
        <w:tab w:val="start" w:pos="396pt"/>
        <w:tab w:val="start" w:pos="432pt"/>
        <w:tab w:val="start" w:pos="468pt"/>
      </w:tabs>
      <w:spacing w:before="5.50pt" w:line="30.50pt" w:lineRule="atLeast"/>
      <w:jc w:val="end"/>
    </w:pPr>
    <w:rPr>
      <w:rFonts w:ascii="Arial Black" w:hAnsi="Arial Black"/>
      <w:b/>
      <w:snapToGrid w:val="0"/>
      <w:sz w:val="52"/>
    </w:rPr>
  </w:style>
  <w:style w:type="paragraph" w:customStyle="1" w:styleId="Title1">
    <w:name w:val="Title 1"/>
    <w:pPr>
      <w:tabs>
        <w:tab w:val="start" w:pos="36pt"/>
        <w:tab w:val="start" w:pos="72pt"/>
        <w:tab w:val="start" w:pos="108pt"/>
        <w:tab w:val="start" w:pos="144pt"/>
        <w:tab w:val="start" w:pos="180pt"/>
        <w:tab w:val="start" w:pos="216pt"/>
        <w:tab w:val="start" w:pos="252pt"/>
        <w:tab w:val="start" w:pos="288pt"/>
        <w:tab w:val="start" w:pos="324pt"/>
        <w:tab w:val="start" w:pos="360pt"/>
        <w:tab w:val="start" w:pos="396pt"/>
        <w:tab w:val="start" w:pos="432pt"/>
        <w:tab w:val="start" w:pos="468pt"/>
      </w:tabs>
      <w:spacing w:before="1.80pt" w:line="23.15pt" w:lineRule="atLeast"/>
      <w:jc w:val="end"/>
    </w:pPr>
    <w:rPr>
      <w:rFonts w:ascii="Arial Narrow" w:hAnsi="Arial Narrow"/>
      <w:b/>
      <w:snapToGrid w:val="0"/>
      <w:sz w:val="40"/>
    </w:rPr>
  </w:style>
  <w:style w:type="paragraph" w:customStyle="1" w:styleId="section">
    <w:name w:val="section"/>
    <w:pPr>
      <w:keepNext/>
      <w:keepLines/>
      <w:tabs>
        <w:tab w:val="start" w:pos="0pt"/>
        <w:tab w:val="start" w:pos="72pt"/>
        <w:tab w:val="start" w:pos="144pt"/>
        <w:tab w:val="start" w:pos="216pt"/>
      </w:tabs>
      <w:spacing w:before="19.40pt" w:line="16.50pt" w:lineRule="exact"/>
    </w:pPr>
    <w:rPr>
      <w:rFonts w:ascii="Book Antiqua" w:hAnsi="Book Antiqua"/>
      <w:caps/>
      <w:snapToGrid w:val="0"/>
      <w:sz w:val="33"/>
    </w:rPr>
  </w:style>
  <w:style w:type="paragraph" w:customStyle="1" w:styleId="HD1">
    <w:name w:val="HD1"/>
    <w:pPr>
      <w:keepNext/>
      <w:keepLines/>
      <w:tabs>
        <w:tab w:val="start" w:pos="0pt"/>
        <w:tab w:val="start" w:pos="72pt"/>
        <w:tab w:val="start" w:pos="144pt"/>
        <w:tab w:val="start" w:pos="216pt"/>
      </w:tabs>
      <w:spacing w:before="3.60pt" w:after="3pt"/>
      <w:ind w:end="26.60pt"/>
    </w:pPr>
    <w:rPr>
      <w:rFonts w:ascii="Arial Narrow" w:hAnsi="Arial Narrow"/>
      <w:b/>
      <w:smallCaps/>
      <w:snapToGrid w:val="0"/>
      <w:sz w:val="48"/>
    </w:rPr>
  </w:style>
  <w:style w:type="paragraph" w:customStyle="1" w:styleId="para">
    <w:name w:val="para"/>
    <w:pPr>
      <w:keepLines/>
      <w:tabs>
        <w:tab w:val="start" w:pos="36pt"/>
        <w:tab w:val="start" w:pos="72pt"/>
        <w:tab w:val="start" w:pos="108pt"/>
        <w:tab w:val="start" w:pos="144pt"/>
        <w:tab w:val="start" w:pos="180pt"/>
        <w:tab w:val="start" w:pos="216pt"/>
        <w:tab w:val="start" w:pos="252pt"/>
        <w:tab w:val="start" w:pos="288pt"/>
        <w:tab w:val="start" w:pos="324pt"/>
        <w:tab w:val="start" w:pos="360pt"/>
        <w:tab w:val="start" w:pos="396pt"/>
        <w:tab w:val="start" w:pos="432pt"/>
        <w:tab w:val="start" w:pos="468pt"/>
      </w:tabs>
      <w:spacing w:before="0.05pt" w:after="3pt" w:line="11.45pt" w:lineRule="atLeast"/>
    </w:pPr>
    <w:rPr>
      <w:rFonts w:ascii="Times" w:hAnsi="Times"/>
      <w:snapToGrid w:val="0"/>
    </w:rPr>
  </w:style>
  <w:style w:type="paragraph" w:customStyle="1" w:styleId="safety">
    <w:name w:val="safety"/>
    <w:pPr>
      <w:keepNext/>
      <w:keepLines/>
      <w:pBdr>
        <w:top w:val="single" w:sz="4" w:space="1" w:color="auto"/>
        <w:left w:val="single" w:sz="4" w:space="0" w:color="auto"/>
        <w:bottom w:val="single" w:sz="4" w:space="1" w:color="auto"/>
        <w:right w:val="single" w:sz="4" w:space="0" w:color="auto"/>
      </w:pBdr>
      <w:shd w:val="clear" w:color="auto" w:fill="000000"/>
      <w:tabs>
        <w:tab w:val="start" w:pos="55.80pt"/>
        <w:tab w:val="start" w:pos="82.80pt"/>
        <w:tab w:val="start" w:pos="94.75pt"/>
        <w:tab w:val="start" w:pos="154.80pt"/>
        <w:tab w:val="start" w:pos="226.80pt"/>
        <w:tab w:val="start" w:pos="298.80pt"/>
      </w:tabs>
      <w:spacing w:before="2.25pt" w:line="13.75pt" w:lineRule="exact"/>
      <w:ind w:start="90pt"/>
      <w:jc w:val="center"/>
    </w:pPr>
    <w:rPr>
      <w:rFonts w:ascii="Arial Narrow" w:hAnsi="Arial Narrow"/>
      <w:b/>
      <w:caps/>
      <w:snapToGrid w:val="0"/>
      <w:color w:val="FFFFFF"/>
      <w:sz w:val="24"/>
    </w:rPr>
  </w:style>
  <w:style w:type="paragraph" w:customStyle="1" w:styleId="cautiontext">
    <w:name w:val="caution text"/>
    <w:pPr>
      <w:keepLines/>
      <w:tabs>
        <w:tab w:val="start" w:pos="93.65pt"/>
        <w:tab w:val="start" w:pos="165.65pt"/>
        <w:tab w:val="start" w:pos="237.65pt"/>
        <w:tab w:val="start" w:pos="309.65pt"/>
      </w:tabs>
      <w:spacing w:after="1pt" w:line="12.05pt" w:lineRule="exact"/>
      <w:ind w:start="93.60pt" w:end="8.65pt"/>
    </w:pPr>
    <w:rPr>
      <w:rFonts w:ascii="Arial Narrow" w:hAnsi="Arial Narrow"/>
      <w:snapToGrid w:val="0"/>
      <w:sz w:val="21"/>
    </w:rPr>
  </w:style>
  <w:style w:type="paragraph" w:customStyle="1" w:styleId="rule">
    <w:name w:val="rule"/>
    <w:basedOn w:val="cautiontext"/>
    <w:pPr>
      <w:pBdr>
        <w:top w:val="single" w:sz="4" w:space="1" w:color="auto"/>
      </w:pBdr>
      <w:spacing w:before="1pt" w:after="6pt"/>
      <w:ind w:start="90pt" w:end="0pt"/>
    </w:pPr>
    <w:rPr>
      <w:sz w:val="6"/>
    </w:rPr>
  </w:style>
  <w:style w:type="paragraph" w:customStyle="1" w:styleId="danger">
    <w:name w:val="danger"/>
    <w:pPr>
      <w:keepNext/>
      <w:keepLines/>
      <w:shd w:val="clear" w:color="auto" w:fill="000000"/>
      <w:tabs>
        <w:tab w:val="start" w:pos="55.80pt"/>
        <w:tab w:val="start" w:pos="82.80pt"/>
        <w:tab w:val="start" w:pos="94.75pt"/>
        <w:tab w:val="start" w:pos="154.80pt"/>
        <w:tab w:val="start" w:pos="226.80pt"/>
        <w:tab w:val="start" w:pos="298.80pt"/>
      </w:tabs>
      <w:spacing w:before="2.75pt" w:line="13.75pt" w:lineRule="exact"/>
      <w:ind w:start="90pt"/>
      <w:jc w:val="center"/>
    </w:pPr>
    <w:rPr>
      <w:rFonts w:ascii="Arial Narrow" w:hAnsi="Arial Narrow"/>
      <w:b/>
      <w:caps/>
      <w:snapToGrid w:val="0"/>
      <w:color w:val="FFFFFF"/>
      <w:sz w:val="24"/>
    </w:rPr>
  </w:style>
  <w:style w:type="paragraph" w:customStyle="1" w:styleId="warning">
    <w:name w:val="warning"/>
    <w:pPr>
      <w:keepNext/>
      <w:keepLines/>
      <w:shd w:val="clear" w:color="auto" w:fill="000000"/>
      <w:tabs>
        <w:tab w:val="start" w:pos="82.80pt"/>
        <w:tab w:val="start" w:pos="94.75pt"/>
        <w:tab w:val="start" w:pos="154.80pt"/>
        <w:tab w:val="start" w:pos="226.80pt"/>
        <w:tab w:val="start" w:pos="298.80pt"/>
      </w:tabs>
      <w:spacing w:before="2.25pt" w:line="13.75pt" w:lineRule="exact"/>
      <w:ind w:start="90pt"/>
      <w:jc w:val="center"/>
    </w:pPr>
    <w:rPr>
      <w:rFonts w:ascii="Arial Narrow" w:hAnsi="Arial Narrow"/>
      <w:b/>
      <w:caps/>
      <w:snapToGrid w:val="0"/>
      <w:color w:val="FFFFFF"/>
      <w:sz w:val="24"/>
    </w:rPr>
  </w:style>
  <w:style w:type="paragraph" w:customStyle="1" w:styleId="cautionbullet">
    <w:name w:val="caution bullet"/>
    <w:pPr>
      <w:keepNext/>
      <w:keepLines/>
      <w:tabs>
        <w:tab w:val="num" w:pos="18pt"/>
        <w:tab w:val="start" w:pos="107.70pt"/>
        <w:tab w:val="start" w:pos="119.65pt"/>
        <w:tab w:val="start" w:pos="179.70pt"/>
        <w:tab w:val="start" w:pos="251.70pt"/>
        <w:tab w:val="start" w:pos="323.70pt"/>
      </w:tabs>
      <w:spacing w:before="0.45pt" w:after="3pt" w:line="12.05pt" w:lineRule="exact"/>
      <w:ind w:start="111.60pt" w:end="8.65pt" w:hanging="18pt"/>
    </w:pPr>
    <w:rPr>
      <w:rFonts w:ascii="Arial Narrow" w:hAnsi="Arial Narrow"/>
      <w:snapToGrid w:val="0"/>
      <w:sz w:val="21"/>
    </w:rPr>
  </w:style>
  <w:style w:type="paragraph" w:customStyle="1" w:styleId="figurepara">
    <w:name w:val="figure para"/>
    <w:pPr>
      <w:keepLines/>
      <w:tabs>
        <w:tab w:val="start" w:pos="89.95pt"/>
        <w:tab w:val="start" w:pos="161.95pt"/>
        <w:tab w:val="start" w:pos="233.95pt"/>
        <w:tab w:val="start" w:pos="305.95pt"/>
      </w:tabs>
      <w:spacing w:before="2.90pt" w:after="8.95pt" w:line="13.60pt" w:lineRule="exact"/>
      <w:ind w:start="89.95pt"/>
      <w:jc w:val="center"/>
    </w:pPr>
    <w:rPr>
      <w:rFonts w:ascii="Arial Narrow" w:hAnsi="Arial Narrow"/>
      <w:b/>
      <w:snapToGrid w:val="0"/>
      <w:sz w:val="21"/>
    </w:rPr>
  </w:style>
  <w:style w:type="paragraph" w:customStyle="1" w:styleId="table">
    <w:name w:val="table"/>
    <w:pPr>
      <w:keepNext/>
      <w:keepLines/>
      <w:tabs>
        <w:tab w:val="start" w:pos="36pt"/>
        <w:tab w:val="start" w:pos="72pt"/>
        <w:tab w:val="start" w:pos="108pt"/>
        <w:tab w:val="start" w:pos="144pt"/>
        <w:tab w:val="start" w:pos="180pt"/>
        <w:tab w:val="start" w:pos="216pt"/>
        <w:tab w:val="start" w:pos="252pt"/>
        <w:tab w:val="start" w:pos="288pt"/>
        <w:tab w:val="start" w:pos="324pt"/>
        <w:tab w:val="start" w:pos="360pt"/>
        <w:tab w:val="start" w:pos="396pt"/>
        <w:tab w:val="start" w:pos="432pt"/>
        <w:tab w:val="start" w:pos="468pt"/>
      </w:tabs>
      <w:spacing w:before="8.45pt" w:line="11.55pt" w:lineRule="atLeast"/>
      <w:ind w:end="4.30pt"/>
    </w:pPr>
    <w:rPr>
      <w:rFonts w:ascii="Times" w:hAnsi="Times"/>
      <w:b/>
      <w:snapToGrid w:val="0"/>
    </w:rPr>
  </w:style>
  <w:style w:type="paragraph" w:customStyle="1" w:styleId="tableheadcenter">
    <w:name w:val="tablehead center"/>
    <w:pPr>
      <w:keepNext/>
      <w:keepLines/>
      <w:tabs>
        <w:tab w:val="start" w:pos="36pt"/>
        <w:tab w:val="start" w:pos="72pt"/>
        <w:tab w:val="start" w:pos="108pt"/>
        <w:tab w:val="start" w:pos="144pt"/>
        <w:tab w:val="start" w:pos="180pt"/>
        <w:tab w:val="start" w:pos="216pt"/>
        <w:tab w:val="start" w:pos="252pt"/>
        <w:tab w:val="start" w:pos="288pt"/>
        <w:tab w:val="start" w:pos="324pt"/>
        <w:tab w:val="start" w:pos="360pt"/>
        <w:tab w:val="start" w:pos="396pt"/>
        <w:tab w:val="start" w:pos="432pt"/>
        <w:tab w:val="start" w:pos="468pt"/>
      </w:tabs>
      <w:spacing w:before="1.75pt" w:after="2pt" w:line="11.75pt" w:lineRule="atLeast"/>
      <w:jc w:val="center"/>
    </w:pPr>
    <w:rPr>
      <w:rFonts w:ascii="Times" w:hAnsi="Times"/>
      <w:snapToGrid w:val="0"/>
    </w:rPr>
  </w:style>
  <w:style w:type="paragraph" w:customStyle="1" w:styleId="cellcenter">
    <w:name w:val="cell center"/>
    <w:pPr>
      <w:keepLines/>
      <w:tabs>
        <w:tab w:val="start" w:pos="36pt"/>
        <w:tab w:val="start" w:pos="72pt"/>
        <w:tab w:val="start" w:pos="108pt"/>
        <w:tab w:val="start" w:pos="144pt"/>
        <w:tab w:val="start" w:pos="180pt"/>
        <w:tab w:val="start" w:pos="216pt"/>
        <w:tab w:val="start" w:pos="252pt"/>
        <w:tab w:val="start" w:pos="288pt"/>
        <w:tab w:val="start" w:pos="324pt"/>
        <w:tab w:val="start" w:pos="360pt"/>
        <w:tab w:val="start" w:pos="396pt"/>
        <w:tab w:val="start" w:pos="432pt"/>
        <w:tab w:val="start" w:pos="468pt"/>
      </w:tabs>
      <w:spacing w:line="11.55pt" w:lineRule="atLeast"/>
      <w:jc w:val="center"/>
    </w:pPr>
    <w:rPr>
      <w:rFonts w:ascii="Arial Narrow" w:hAnsi="Arial Narrow"/>
      <w:snapToGrid w:val="0"/>
    </w:rPr>
  </w:style>
  <w:style w:type="paragraph" w:customStyle="1" w:styleId="table-para">
    <w:name w:val="table-para"/>
    <w:pPr>
      <w:keepNext/>
      <w:keepLines/>
      <w:tabs>
        <w:tab w:val="start" w:pos="125.95pt"/>
        <w:tab w:val="start" w:pos="161.95pt"/>
        <w:tab w:val="start" w:pos="197.95pt"/>
        <w:tab w:val="start" w:pos="233.95pt"/>
        <w:tab w:val="start" w:pos="269.95pt"/>
        <w:tab w:val="start" w:pos="305.95pt"/>
        <w:tab w:val="start" w:pos="341.95pt"/>
        <w:tab w:val="start" w:pos="377.95pt"/>
        <w:tab w:val="start" w:pos="413.95pt"/>
        <w:tab w:val="start" w:pos="449.95pt"/>
        <w:tab w:val="start" w:pos="485.95pt"/>
        <w:tab w:val="start" w:pos="521.95pt"/>
        <w:tab w:val="start" w:pos="557.95pt"/>
      </w:tabs>
      <w:spacing w:before="3.85pt" w:line="12.15pt" w:lineRule="atLeast"/>
      <w:ind w:start="89.95pt" w:end="4.30pt"/>
    </w:pPr>
    <w:rPr>
      <w:rFonts w:ascii="Arial Narrow" w:hAnsi="Arial Narrow"/>
      <w:b/>
      <w:snapToGrid w:val="0"/>
      <w:sz w:val="21"/>
    </w:rPr>
  </w:style>
  <w:style w:type="paragraph" w:customStyle="1" w:styleId="HD2">
    <w:name w:val="HD2"/>
    <w:pPr>
      <w:keepNext/>
      <w:keepLines/>
      <w:tabs>
        <w:tab w:val="start" w:pos="0pt"/>
        <w:tab w:val="start" w:pos="72pt"/>
        <w:tab w:val="start" w:pos="144pt"/>
        <w:tab w:val="start" w:pos="216pt"/>
      </w:tabs>
      <w:spacing w:before="12.95pt" w:after="3pt"/>
    </w:pPr>
    <w:rPr>
      <w:rFonts w:ascii="Arial Narrow" w:hAnsi="Arial Narrow"/>
      <w:b/>
      <w:snapToGrid w:val="0"/>
      <w:sz w:val="29"/>
    </w:rPr>
  </w:style>
  <w:style w:type="paragraph" w:customStyle="1" w:styleId="paranext">
    <w:name w:val="para next"/>
    <w:pPr>
      <w:keepNext/>
      <w:keepLines/>
      <w:tabs>
        <w:tab w:val="start" w:pos="89.95pt"/>
        <w:tab w:val="start" w:pos="161.95pt"/>
        <w:tab w:val="start" w:pos="233.95pt"/>
        <w:tab w:val="start" w:pos="305.95pt"/>
      </w:tabs>
      <w:spacing w:before="1.50pt" w:after="3pt"/>
      <w:ind w:start="89.95pt"/>
    </w:pPr>
    <w:rPr>
      <w:rFonts w:ascii="Book Antiqua" w:hAnsi="Book Antiqua"/>
      <w:snapToGrid w:val="0"/>
      <w:sz w:val="22"/>
    </w:rPr>
  </w:style>
  <w:style w:type="paragraph" w:customStyle="1" w:styleId="bullet">
    <w:name w:val="bullet"/>
    <w:pPr>
      <w:keepLines/>
      <w:tabs>
        <w:tab w:val="num" w:pos="18pt"/>
        <w:tab w:val="start" w:pos="101.90pt"/>
        <w:tab w:val="start" w:pos="113.85pt"/>
        <w:tab w:val="start" w:pos="173.90pt"/>
        <w:tab w:val="start" w:pos="245.90pt"/>
        <w:tab w:val="start" w:pos="317.90pt"/>
      </w:tabs>
      <w:spacing w:after="6pt" w:line="12.60pt" w:lineRule="exact"/>
      <w:ind w:start="108pt" w:hanging="18pt"/>
    </w:pPr>
    <w:rPr>
      <w:rFonts w:ascii="Book Antiqua" w:hAnsi="Book Antiqua"/>
      <w:snapToGrid w:val="0"/>
      <w:sz w:val="22"/>
    </w:rPr>
  </w:style>
  <w:style w:type="paragraph" w:customStyle="1" w:styleId="bulletnext">
    <w:name w:val="bullet next"/>
    <w:pPr>
      <w:keepNext/>
      <w:keepLines/>
      <w:tabs>
        <w:tab w:val="num" w:pos="18pt"/>
        <w:tab w:val="start" w:pos="101.90pt"/>
        <w:tab w:val="start" w:pos="113.85pt"/>
        <w:tab w:val="start" w:pos="173.90pt"/>
        <w:tab w:val="start" w:pos="245.90pt"/>
        <w:tab w:val="start" w:pos="317.90pt"/>
      </w:tabs>
      <w:spacing w:before="1.50pt" w:after="1.50pt"/>
      <w:ind w:start="108pt" w:hanging="18pt"/>
    </w:pPr>
    <w:rPr>
      <w:rFonts w:ascii="Book Antiqua" w:hAnsi="Book Antiqua"/>
      <w:snapToGrid w:val="0"/>
      <w:sz w:val="22"/>
    </w:rPr>
  </w:style>
  <w:style w:type="paragraph" w:customStyle="1" w:styleId="caution">
    <w:name w:val="caution"/>
    <w:pPr>
      <w:keepNext/>
      <w:keepLines/>
      <w:shd w:val="clear" w:color="auto" w:fill="000000"/>
      <w:tabs>
        <w:tab w:val="start" w:pos="82.80pt"/>
        <w:tab w:val="start" w:pos="94.75pt"/>
        <w:tab w:val="start" w:pos="154.80pt"/>
        <w:tab w:val="start" w:pos="226.80pt"/>
        <w:tab w:val="start" w:pos="298.80pt"/>
      </w:tabs>
      <w:spacing w:before="4.25pt" w:line="13.75pt" w:lineRule="exact"/>
      <w:ind w:start="90pt"/>
      <w:jc w:val="center"/>
    </w:pPr>
    <w:rPr>
      <w:rFonts w:ascii="Arial Narrow" w:hAnsi="Arial Narrow"/>
      <w:b/>
      <w:caps/>
      <w:snapToGrid w:val="0"/>
      <w:color w:val="FFFFFF"/>
      <w:sz w:val="24"/>
    </w:rPr>
  </w:style>
  <w:style w:type="paragraph" w:customStyle="1" w:styleId="bulletdash">
    <w:name w:val="bullet dash"/>
    <w:pPr>
      <w:keepLines/>
      <w:tabs>
        <w:tab w:val="start" w:pos="113.85pt"/>
        <w:tab w:val="start" w:pos="149.85pt"/>
        <w:tab w:val="start" w:pos="185.85pt"/>
        <w:tab w:val="start" w:pos="221.85pt"/>
        <w:tab w:val="start" w:pos="257.85pt"/>
        <w:tab w:val="start" w:pos="293.85pt"/>
        <w:tab w:val="start" w:pos="329.85pt"/>
        <w:tab w:val="start" w:pos="365.85pt"/>
        <w:tab w:val="start" w:pos="401.85pt"/>
        <w:tab w:val="start" w:pos="437.85pt"/>
        <w:tab w:val="start" w:pos="473.85pt"/>
        <w:tab w:val="start" w:pos="509.85pt"/>
        <w:tab w:val="start" w:pos="545.85pt"/>
        <w:tab w:val="start" w:pos="581.85pt"/>
      </w:tabs>
      <w:spacing w:before="0.90pt" w:after="1.50pt" w:line="12.60pt" w:lineRule="atLeast"/>
      <w:ind w:start="113.85pt" w:hanging="11.95pt"/>
    </w:pPr>
    <w:rPr>
      <w:rFonts w:ascii="Times" w:hAnsi="Times"/>
      <w:snapToGrid w:val="0"/>
      <w:sz w:val="22"/>
    </w:rPr>
  </w:style>
  <w:style w:type="paragraph" w:customStyle="1" w:styleId="bulletlast">
    <w:name w:val="bullet last"/>
    <w:pPr>
      <w:keepLines/>
      <w:tabs>
        <w:tab w:val="num" w:pos="18pt"/>
        <w:tab w:val="start" w:pos="101.90pt"/>
        <w:tab w:val="start" w:pos="113.85pt"/>
        <w:tab w:val="start" w:pos="173.90pt"/>
        <w:tab w:val="start" w:pos="245.90pt"/>
        <w:tab w:val="start" w:pos="317.90pt"/>
      </w:tabs>
      <w:spacing w:before="1.50pt" w:after="6pt"/>
      <w:ind w:start="108pt" w:hanging="18pt"/>
    </w:pPr>
    <w:rPr>
      <w:rFonts w:ascii="Book Antiqua" w:hAnsi="Book Antiqua"/>
      <w:snapToGrid w:val="0"/>
      <w:sz w:val="22"/>
    </w:rPr>
  </w:style>
  <w:style w:type="paragraph" w:customStyle="1" w:styleId="cellleft">
    <w:name w:val="cell left"/>
    <w:pPr>
      <w:keepLines/>
      <w:tabs>
        <w:tab w:val="start" w:pos="36pt"/>
        <w:tab w:val="start" w:pos="72pt"/>
        <w:tab w:val="start" w:pos="108pt"/>
        <w:tab w:val="start" w:pos="144pt"/>
        <w:tab w:val="start" w:pos="180pt"/>
        <w:tab w:val="start" w:pos="216pt"/>
        <w:tab w:val="start" w:pos="252pt"/>
        <w:tab w:val="start" w:pos="288pt"/>
        <w:tab w:val="start" w:pos="324pt"/>
        <w:tab w:val="start" w:pos="360pt"/>
        <w:tab w:val="start" w:pos="396pt"/>
        <w:tab w:val="start" w:pos="432pt"/>
        <w:tab w:val="start" w:pos="468pt"/>
      </w:tabs>
      <w:spacing w:before="1.45pt" w:line="11.55pt" w:lineRule="atLeast"/>
    </w:pPr>
    <w:rPr>
      <w:rFonts w:ascii="Arial Narrow" w:hAnsi="Arial Narrow"/>
      <w:snapToGrid w:val="0"/>
    </w:rPr>
  </w:style>
  <w:style w:type="paragraph" w:customStyle="1" w:styleId="HD3">
    <w:name w:val="HD3"/>
    <w:pPr>
      <w:keepNext/>
      <w:keepLines/>
      <w:tabs>
        <w:tab w:val="start" w:pos="89.95pt"/>
        <w:tab w:val="start" w:pos="161.95pt"/>
        <w:tab w:val="start" w:pos="233.95pt"/>
        <w:tab w:val="start" w:pos="305.95pt"/>
      </w:tabs>
      <w:spacing w:before="12.95pt"/>
      <w:ind w:start="89.95pt"/>
    </w:pPr>
    <w:rPr>
      <w:rFonts w:ascii="Arial Narrow" w:hAnsi="Arial Narrow"/>
      <w:b/>
      <w:snapToGrid w:val="0"/>
      <w:sz w:val="25"/>
    </w:rPr>
  </w:style>
  <w:style w:type="paragraph" w:customStyle="1" w:styleId="tableheadleft">
    <w:name w:val="tablehead left"/>
    <w:pPr>
      <w:keepNext/>
      <w:keepLines/>
      <w:tabs>
        <w:tab w:val="start" w:pos="36pt"/>
        <w:tab w:val="start" w:pos="72pt"/>
        <w:tab w:val="start" w:pos="108pt"/>
        <w:tab w:val="start" w:pos="144pt"/>
        <w:tab w:val="start" w:pos="180pt"/>
        <w:tab w:val="start" w:pos="216pt"/>
        <w:tab w:val="start" w:pos="252pt"/>
        <w:tab w:val="start" w:pos="288pt"/>
        <w:tab w:val="start" w:pos="324pt"/>
        <w:tab w:val="start" w:pos="360pt"/>
        <w:tab w:val="start" w:pos="396pt"/>
        <w:tab w:val="start" w:pos="432pt"/>
        <w:tab w:val="start" w:pos="468pt"/>
      </w:tabs>
      <w:spacing w:before="1.25pt" w:after="2pt" w:line="11.75pt" w:lineRule="atLeast"/>
    </w:pPr>
    <w:rPr>
      <w:rFonts w:ascii="Arial Narrow" w:hAnsi="Arial Narrow"/>
      <w:snapToGrid w:val="0"/>
    </w:rPr>
  </w:style>
  <w:style w:type="paragraph" w:customStyle="1" w:styleId="listbegin">
    <w:name w:val="list begin"/>
    <w:pPr>
      <w:keepLines/>
      <w:tabs>
        <w:tab w:val="num" w:pos="18pt"/>
        <w:tab w:val="start" w:pos="36pt"/>
      </w:tabs>
      <w:spacing w:before="3pt" w:after="6pt" w:line="12.60pt" w:lineRule="exact"/>
      <w:ind w:start="126pt" w:end="2.15pt" w:hanging="18pt"/>
    </w:pPr>
    <w:rPr>
      <w:rFonts w:ascii="Book Antiqua" w:hAnsi="Book Antiqua"/>
      <w:snapToGrid w:val="0"/>
      <w:sz w:val="22"/>
    </w:rPr>
  </w:style>
  <w:style w:type="paragraph" w:customStyle="1" w:styleId="listpara">
    <w:name w:val="list para"/>
    <w:pPr>
      <w:keepLines/>
      <w:tabs>
        <w:tab w:val="start" w:pos="126.05pt"/>
        <w:tab w:val="start" w:pos="144.10pt"/>
        <w:tab w:val="start" w:pos="180.05pt"/>
        <w:tab w:val="start" w:pos="198.05pt"/>
        <w:tab w:val="start" w:pos="270.05pt"/>
        <w:tab w:val="start" w:pos="342.05pt"/>
      </w:tabs>
      <w:spacing w:before="3pt" w:after="6pt" w:line="12.60pt" w:lineRule="exact"/>
      <w:ind w:start="126pt" w:end="2.15pt"/>
    </w:pPr>
    <w:rPr>
      <w:rFonts w:ascii="Book Antiqua" w:hAnsi="Book Antiqua"/>
      <w:snapToGrid w:val="0"/>
      <w:sz w:val="22"/>
    </w:rPr>
  </w:style>
  <w:style w:type="paragraph" w:customStyle="1" w:styleId="List1">
    <w:name w:val="List1"/>
    <w:pPr>
      <w:keepLines/>
      <w:tabs>
        <w:tab w:val="start" w:pos="126.05pt"/>
        <w:tab w:val="start" w:pos="144.10pt"/>
        <w:tab w:val="start" w:pos="180.05pt"/>
        <w:tab w:val="start" w:pos="198.05pt"/>
        <w:tab w:val="start" w:pos="270.05pt"/>
        <w:tab w:val="start" w:pos="342.05pt"/>
      </w:tabs>
      <w:spacing w:before="0.90pt" w:after="3pt" w:line="12.60pt" w:lineRule="exact"/>
      <w:ind w:start="126.05pt" w:end="2pt" w:hanging="18.05pt"/>
    </w:pPr>
    <w:rPr>
      <w:rFonts w:ascii="Times" w:hAnsi="Times"/>
      <w:snapToGrid w:val="0"/>
      <w:sz w:val="22"/>
    </w:rPr>
  </w:style>
  <w:style w:type="paragraph" w:customStyle="1" w:styleId="note">
    <w:name w:val="note"/>
    <w:pPr>
      <w:keepLines/>
      <w:tabs>
        <w:tab w:val="start" w:pos="93.65pt"/>
        <w:tab w:val="start" w:pos="165.65pt"/>
        <w:tab w:val="start" w:pos="237.65pt"/>
        <w:tab w:val="start" w:pos="309.65pt"/>
      </w:tabs>
      <w:spacing w:before="6pt" w:after="9pt" w:line="12.05pt" w:lineRule="exact"/>
      <w:ind w:start="93.60pt" w:end="8.65pt"/>
    </w:pPr>
    <w:rPr>
      <w:rFonts w:ascii="Book Antiqua" w:hAnsi="Book Antiqua"/>
      <w:i/>
      <w:snapToGrid w:val="0"/>
      <w:sz w:val="21"/>
    </w:rPr>
  </w:style>
  <w:style w:type="paragraph" w:customStyle="1" w:styleId="figurelist">
    <w:name w:val="figure list"/>
    <w:pPr>
      <w:keepLines/>
      <w:tabs>
        <w:tab w:val="start" w:pos="126.05pt"/>
        <w:tab w:val="start" w:pos="198.05pt"/>
        <w:tab w:val="start" w:pos="270.05pt"/>
        <w:tab w:val="start" w:pos="342.05pt"/>
      </w:tabs>
      <w:spacing w:before="0.40pt" w:after="8.95pt" w:line="13.60pt" w:lineRule="exact"/>
      <w:ind w:start="126.05pt"/>
      <w:jc w:val="center"/>
    </w:pPr>
    <w:rPr>
      <w:rFonts w:ascii="Arial Narrow" w:hAnsi="Arial Narrow"/>
      <w:b/>
      <w:snapToGrid w:val="0"/>
      <w:sz w:val="21"/>
    </w:rPr>
  </w:style>
  <w:style w:type="paragraph" w:customStyle="1" w:styleId="listindent">
    <w:name w:val="list indent"/>
    <w:pPr>
      <w:keepLines/>
      <w:tabs>
        <w:tab w:val="start" w:pos="138pt"/>
        <w:tab w:val="start" w:pos="210pt"/>
        <w:tab w:val="start" w:pos="282pt"/>
        <w:tab w:val="start" w:pos="354pt"/>
      </w:tabs>
      <w:spacing w:after="3pt" w:line="12.60pt" w:lineRule="exact"/>
      <w:ind w:start="138pt" w:end="2pt"/>
    </w:pPr>
    <w:rPr>
      <w:rFonts w:ascii="Times" w:hAnsi="Times"/>
      <w:snapToGrid w:val="0"/>
      <w:sz w:val="22"/>
    </w:rPr>
  </w:style>
  <w:style w:type="paragraph" w:customStyle="1" w:styleId="ListBullet1">
    <w:name w:val="List Bullet1"/>
    <w:pPr>
      <w:keepNext/>
      <w:keepLines/>
      <w:tabs>
        <w:tab w:val="start" w:pos="138pt"/>
        <w:tab w:val="start" w:pos="149.95pt"/>
        <w:tab w:val="start" w:pos="187.50pt"/>
        <w:tab w:val="start" w:pos="210pt"/>
        <w:tab w:val="start" w:pos="282pt"/>
        <w:tab w:val="start" w:pos="354pt"/>
      </w:tabs>
      <w:spacing w:after="3pt" w:line="12.60pt" w:lineRule="exact"/>
      <w:ind w:start="138pt" w:end="2pt" w:hanging="11.95pt"/>
    </w:pPr>
    <w:rPr>
      <w:rFonts w:ascii="Times" w:hAnsi="Times"/>
      <w:snapToGrid w:val="0"/>
      <w:sz w:val="22"/>
    </w:rPr>
  </w:style>
  <w:style w:type="paragraph" w:styleId="BodyTextIndent">
    <w:name w:val="Body Text Indent"/>
    <w:basedOn w:val="Normal"/>
    <w:pPr>
      <w:ind w:start="108pt"/>
    </w:pPr>
    <w:rPr>
      <w:rFonts w:ascii="Arial" w:hAnsi="Arial"/>
    </w:rPr>
  </w:style>
  <w:style w:type="paragraph" w:customStyle="1" w:styleId="cellbullet">
    <w:name w:val="cell bullet"/>
    <w:pPr>
      <w:keepNext/>
      <w:keepLines/>
      <w:tabs>
        <w:tab w:val="start" w:pos="8.95pt"/>
        <w:tab w:val="start" w:pos="80.95pt"/>
        <w:tab w:val="start" w:pos="116.95pt"/>
        <w:tab w:val="start" w:pos="152.95pt"/>
        <w:tab w:val="start" w:pos="188.95pt"/>
        <w:tab w:val="start" w:pos="224.95pt"/>
        <w:tab w:val="start" w:pos="260.95pt"/>
        <w:tab w:val="start" w:pos="296.95pt"/>
        <w:tab w:val="start" w:pos="332.95pt"/>
        <w:tab w:val="start" w:pos="368.95pt"/>
        <w:tab w:val="start" w:pos="404.95pt"/>
        <w:tab w:val="start" w:pos="440.95pt"/>
        <w:tab w:val="start" w:pos="476.95pt"/>
      </w:tabs>
      <w:spacing w:line="11.75pt" w:lineRule="atLeast"/>
      <w:ind w:start="8.95pt" w:hanging="8.95pt"/>
    </w:pPr>
    <w:rPr>
      <w:rFonts w:ascii="Arial Narrow" w:hAnsi="Arial Narrow"/>
      <w:snapToGrid w:val="0"/>
    </w:rPr>
  </w:style>
  <w:style w:type="paragraph" w:customStyle="1" w:styleId="bulletpara">
    <w:name w:val="bullet para"/>
    <w:pPr>
      <w:keepLines/>
      <w:tabs>
        <w:tab w:val="start" w:pos="101.90pt"/>
        <w:tab w:val="start" w:pos="113.85pt"/>
        <w:tab w:val="start" w:pos="173.90pt"/>
        <w:tab w:val="start" w:pos="245.90pt"/>
        <w:tab w:val="start" w:pos="317.90pt"/>
      </w:tabs>
      <w:spacing w:before="1.50pt" w:after="1.50pt"/>
      <w:ind w:start="101.90pt" w:hanging="11.95pt"/>
    </w:pPr>
    <w:rPr>
      <w:rFonts w:ascii="Times" w:hAnsi="Times"/>
      <w:snapToGrid w:val="0"/>
      <w:sz w:val="22"/>
    </w:rPr>
  </w:style>
  <w:style w:type="paragraph" w:customStyle="1" w:styleId="notesingle">
    <w:name w:val="note single"/>
    <w:pPr>
      <w:keepLines/>
      <w:tabs>
        <w:tab w:val="start" w:pos="93.65pt"/>
        <w:tab w:val="start" w:pos="165.65pt"/>
        <w:tab w:val="start" w:pos="237.65pt"/>
        <w:tab w:val="start" w:pos="309.65pt"/>
      </w:tabs>
      <w:spacing w:before="7.40pt" w:after="15.95pt" w:line="12.05pt" w:lineRule="exact"/>
      <w:ind w:start="93.65pt" w:end="8.95pt"/>
    </w:pPr>
    <w:rPr>
      <w:rFonts w:ascii="Book Antiqua" w:hAnsi="Book Antiqua"/>
      <w:i/>
      <w:snapToGrid w:val="0"/>
      <w:sz w:val="21"/>
    </w:rPr>
  </w:style>
  <w:style w:type="paragraph" w:styleId="Header">
    <w:name w:val="header"/>
    <w:basedOn w:val="Normal"/>
    <w:link w:val="HeaderChar"/>
    <w:pPr>
      <w:tabs>
        <w:tab w:val="center" w:pos="216pt"/>
        <w:tab w:val="end" w:pos="432pt"/>
      </w:tabs>
    </w:pPr>
  </w:style>
  <w:style w:type="paragraph" w:styleId="Footer">
    <w:name w:val="footer"/>
    <w:basedOn w:val="Normal"/>
    <w:link w:val="FooterChar"/>
    <w:uiPriority w:val="99"/>
    <w:pPr>
      <w:tabs>
        <w:tab w:val="center" w:pos="216pt"/>
        <w:tab w:val="end" w:pos="432pt"/>
      </w:tabs>
    </w:pPr>
  </w:style>
  <w:style w:type="paragraph" w:customStyle="1" w:styleId="blank">
    <w:name w:val="blank"/>
    <w:pPr>
      <w:keepLines/>
      <w:pageBreakBefore/>
      <w:tabs>
        <w:tab w:val="start" w:pos="36pt"/>
        <w:tab w:val="start" w:pos="72pt"/>
        <w:tab w:val="start" w:pos="108pt"/>
        <w:tab w:val="start" w:pos="144pt"/>
        <w:tab w:val="start" w:pos="180pt"/>
        <w:tab w:val="start" w:pos="216pt"/>
        <w:tab w:val="start" w:pos="252pt"/>
        <w:tab w:val="start" w:pos="288pt"/>
        <w:tab w:val="start" w:pos="324pt"/>
        <w:tab w:val="start" w:pos="360pt"/>
        <w:tab w:val="start" w:pos="396pt"/>
        <w:tab w:val="start" w:pos="432pt"/>
        <w:tab w:val="start" w:pos="468pt"/>
      </w:tabs>
      <w:spacing w:before="2.55pt" w:after="3pt" w:line="11.45pt" w:lineRule="atLeast"/>
    </w:pPr>
    <w:rPr>
      <w:rFonts w:ascii="Berkeley" w:hAnsi="Berkeley"/>
      <w:snapToGrid w:val="0"/>
    </w:rPr>
  </w:style>
  <w:style w:type="paragraph" w:styleId="BodyTextIndent2">
    <w:name w:val="Body Text Indent 2"/>
    <w:basedOn w:val="Normal"/>
    <w:pPr>
      <w:ind w:start="36pt"/>
    </w:pPr>
    <w:rPr>
      <w:rFonts w:ascii="Arial" w:hAnsi="Arial"/>
    </w:rPr>
  </w:style>
  <w:style w:type="character" w:styleId="Emphasis">
    <w:name w:val="Emphasis"/>
    <w:qFormat/>
    <w:rPr>
      <w:i/>
    </w:rPr>
  </w:style>
  <w:style w:type="paragraph" w:customStyle="1" w:styleId="ILS">
    <w:name w:val="ILS"/>
    <w:pPr>
      <w:keepLines/>
      <w:tabs>
        <w:tab w:val="start" w:pos="36pt"/>
        <w:tab w:val="start" w:pos="72pt"/>
        <w:tab w:val="start" w:pos="108pt"/>
        <w:tab w:val="start" w:pos="144pt"/>
        <w:tab w:val="start" w:pos="180pt"/>
        <w:tab w:val="start" w:pos="216pt"/>
        <w:tab w:val="start" w:pos="252pt"/>
        <w:tab w:val="start" w:pos="288pt"/>
        <w:tab w:val="start" w:pos="324pt"/>
        <w:tab w:val="start" w:pos="360pt"/>
        <w:tab w:val="start" w:pos="396pt"/>
        <w:tab w:val="start" w:pos="432pt"/>
        <w:tab w:val="start" w:pos="468pt"/>
      </w:tabs>
      <w:spacing w:line="10pt" w:lineRule="atLeast"/>
    </w:pPr>
    <w:rPr>
      <w:rFonts w:ascii="Berkeley" w:hAnsi="Berkeley"/>
      <w:snapToGrid w:val="0"/>
    </w:rPr>
  </w:style>
  <w:style w:type="character" w:styleId="PageNumber">
    <w:name w:val="page number"/>
    <w:basedOn w:val="DefaultParagraphFont"/>
  </w:style>
  <w:style w:type="character" w:styleId="Hyperlink">
    <w:name w:val="Hyperlink"/>
    <w:uiPriority w:val="99"/>
    <w:rPr>
      <w:color w:val="0000FF"/>
      <w:u w:val="single"/>
    </w:rPr>
  </w:style>
  <w:style w:type="paragraph" w:styleId="BodyTextIndent3">
    <w:name w:val="Body Text Indent 3"/>
    <w:basedOn w:val="Normal"/>
    <w:pPr>
      <w:ind w:start="36pt" w:hanging="36pt"/>
    </w:pPr>
    <w:rPr>
      <w:rFonts w:ascii="Arial" w:hAnsi="Arial"/>
      <w:snapToGrid w:val="0"/>
    </w:rPr>
  </w:style>
  <w:style w:type="paragraph" w:styleId="BodyText">
    <w:name w:val="Body Text"/>
    <w:basedOn w:val="Normal"/>
    <w:link w:val="BodyTextChar"/>
    <w:rPr>
      <w:b/>
    </w:rPr>
  </w:style>
  <w:style w:type="paragraph" w:styleId="BlockText">
    <w:name w:val="Block Text"/>
    <w:basedOn w:val="Normal"/>
    <w:pPr>
      <w:ind w:start="5.65pt" w:end="5.65pt"/>
      <w:jc w:val="center"/>
    </w:pPr>
    <w:rPr>
      <w:rFonts w:ascii="Arial" w:hAnsi="Arial"/>
      <w:sz w:val="12"/>
    </w:rPr>
  </w:style>
  <w:style w:type="character" w:styleId="FootnoteReference">
    <w:name w:val="footnote reference"/>
    <w:semiHidden/>
    <w:rPr>
      <w:vertAlign w:val="superscript"/>
    </w:rPr>
  </w:style>
  <w:style w:type="character" w:styleId="CommentReference">
    <w:name w:val="annotation reference"/>
    <w:semiHidden/>
    <w:rPr>
      <w:sz w:val="16"/>
    </w:rPr>
  </w:style>
  <w:style w:type="paragraph" w:styleId="CommentText">
    <w:name w:val="annotation text"/>
    <w:basedOn w:val="Normal"/>
    <w:semiHidden/>
  </w:style>
  <w:style w:type="paragraph" w:styleId="Caption">
    <w:name w:val="caption"/>
    <w:basedOn w:val="Normal"/>
    <w:next w:val="Normal"/>
    <w:qFormat/>
    <w:rPr>
      <w:rFonts w:ascii="Arial" w:hAnsi="Arial"/>
      <w:sz w:val="32"/>
    </w:rPr>
  </w:style>
  <w:style w:type="paragraph" w:styleId="Subtitle">
    <w:name w:val="Subtitle"/>
    <w:basedOn w:val="Normal"/>
    <w:qFormat/>
    <w:pPr>
      <w:jc w:val="center"/>
    </w:pPr>
    <w:rPr>
      <w:b/>
      <w:bCs/>
      <w:sz w:val="24"/>
      <w:szCs w:val="24"/>
    </w:rPr>
  </w:style>
  <w:style w:type="paragraph" w:styleId="BodyText2">
    <w:name w:val="Body Text 2"/>
    <w:basedOn w:val="Normal"/>
    <w:rPr>
      <w:rFonts w:ascii="Arial" w:hAnsi="Arial"/>
      <w:sz w:val="22"/>
    </w:rPr>
  </w:style>
  <w:style w:type="paragraph" w:styleId="BodyText3">
    <w:name w:val="Body Text 3"/>
    <w:basedOn w:val="Normal"/>
    <w:rPr>
      <w:sz w:val="44"/>
    </w:rPr>
  </w:style>
  <w:style w:type="paragraph" w:styleId="ListBullet">
    <w:name w:val="List Bullet"/>
    <w:basedOn w:val="Normal"/>
    <w:autoRedefine/>
    <w:rPr>
      <w:rFonts w:ascii="Arial" w:hAnsi="Arial" w:cs="Arial"/>
      <w:b/>
      <w:bCs/>
      <w:sz w:val="28"/>
    </w:rPr>
  </w:style>
  <w:style w:type="character" w:styleId="UnresolvedMention">
    <w:name w:val="Unresolved Mention"/>
    <w:uiPriority w:val="99"/>
    <w:semiHidden/>
    <w:unhideWhenUsed/>
    <w:rsid w:val="003E4D3F"/>
    <w:rPr>
      <w:color w:val="605E5C"/>
      <w:shd w:val="clear" w:color="auto" w:fill="E1DFDD"/>
    </w:rPr>
  </w:style>
  <w:style w:type="paragraph" w:styleId="BalloonText">
    <w:name w:val="Balloon Text"/>
    <w:basedOn w:val="Normal"/>
    <w:link w:val="BalloonTextChar"/>
    <w:rsid w:val="002831A9"/>
    <w:rPr>
      <w:rFonts w:ascii="Segoe UI" w:hAnsi="Segoe UI" w:cs="Segoe UI"/>
      <w:sz w:val="18"/>
      <w:szCs w:val="18"/>
    </w:rPr>
  </w:style>
  <w:style w:type="character" w:customStyle="1" w:styleId="BalloonTextChar">
    <w:name w:val="Balloon Text Char"/>
    <w:link w:val="BalloonText"/>
    <w:rsid w:val="002831A9"/>
    <w:rPr>
      <w:rFonts w:ascii="Segoe UI" w:hAnsi="Segoe UI" w:cs="Segoe UI"/>
      <w:sz w:val="18"/>
      <w:szCs w:val="18"/>
    </w:rPr>
  </w:style>
  <w:style w:type="character" w:customStyle="1" w:styleId="FooterChar">
    <w:name w:val="Footer Char"/>
    <w:link w:val="Footer"/>
    <w:uiPriority w:val="99"/>
    <w:rsid w:val="00674502"/>
  </w:style>
  <w:style w:type="character" w:customStyle="1" w:styleId="Heading2Char">
    <w:name w:val="Heading 2 Char"/>
    <w:link w:val="Heading2"/>
    <w:rsid w:val="001B7043"/>
    <w:rPr>
      <w:rFonts w:ascii="Arial Narrow" w:hAnsi="Arial Narrow"/>
      <w:b/>
      <w:smallCaps/>
      <w:snapToGrid w:val="0"/>
      <w:sz w:val="48"/>
    </w:rPr>
  </w:style>
  <w:style w:type="character" w:customStyle="1" w:styleId="HeaderChar">
    <w:name w:val="Header Char"/>
    <w:basedOn w:val="DefaultParagraphFont"/>
    <w:link w:val="Header"/>
    <w:rsid w:val="001B7043"/>
  </w:style>
  <w:style w:type="character" w:customStyle="1" w:styleId="BodyTextChar">
    <w:name w:val="Body Text Char"/>
    <w:link w:val="BodyText"/>
    <w:rsid w:val="001B7043"/>
    <w:rPr>
      <w:b/>
    </w:rPr>
  </w:style>
  <w:style w:type="paragraph" w:styleId="TOCHeading">
    <w:name w:val="TOC Heading"/>
    <w:basedOn w:val="Heading1"/>
    <w:next w:val="Normal"/>
    <w:uiPriority w:val="39"/>
    <w:unhideWhenUsed/>
    <w:qFormat/>
    <w:rsid w:val="0028372F"/>
    <w:pPr>
      <w:keepLines/>
      <w:spacing w:before="12pt" w:line="12.95pt" w:lineRule="auto"/>
      <w:outlineLvl w:val="9"/>
    </w:pPr>
    <w:rPr>
      <w:rFonts w:ascii="Calibri Light" w:hAnsi="Calibri Light"/>
      <w:b w:val="0"/>
      <w:color w:val="2F5496"/>
    </w:rPr>
  </w:style>
  <w:style w:type="paragraph" w:styleId="TOC1">
    <w:name w:val="toc 1"/>
    <w:basedOn w:val="Normal"/>
    <w:next w:val="Normal"/>
    <w:autoRedefine/>
    <w:uiPriority w:val="39"/>
    <w:rsid w:val="0028372F"/>
  </w:style>
  <w:style w:type="paragraph" w:styleId="TOC2">
    <w:name w:val="toc 2"/>
    <w:basedOn w:val="Normal"/>
    <w:next w:val="Normal"/>
    <w:autoRedefine/>
    <w:uiPriority w:val="39"/>
    <w:rsid w:val="0028372F"/>
    <w:pPr>
      <w:ind w:start="10pt"/>
    </w:pPr>
  </w:style>
  <w:style w:type="paragraph" w:styleId="TOC3">
    <w:name w:val="toc 3"/>
    <w:basedOn w:val="Normal"/>
    <w:next w:val="Normal"/>
    <w:autoRedefine/>
    <w:uiPriority w:val="39"/>
    <w:rsid w:val="0028372F"/>
    <w:pPr>
      <w:ind w:start="20pt"/>
    </w:pPr>
  </w:style>
  <w:style w:type="paragraph" w:styleId="TOC4">
    <w:name w:val="toc 4"/>
    <w:basedOn w:val="Normal"/>
    <w:next w:val="Normal"/>
    <w:autoRedefine/>
    <w:uiPriority w:val="39"/>
    <w:rsid w:val="0028372F"/>
    <w:pPr>
      <w:ind w:start="30pt"/>
    </w:pPr>
  </w:style>
  <w:style w:type="paragraph" w:styleId="TOC5">
    <w:name w:val="toc 5"/>
    <w:basedOn w:val="Normal"/>
    <w:next w:val="Normal"/>
    <w:autoRedefine/>
    <w:uiPriority w:val="39"/>
    <w:unhideWhenUsed/>
    <w:rsid w:val="0028372F"/>
    <w:pPr>
      <w:spacing w:after="5pt" w:line="12.95pt" w:lineRule="auto"/>
      <w:ind w:start="44pt"/>
    </w:pPr>
    <w:rPr>
      <w:rFonts w:ascii="Calibri" w:hAnsi="Calibri"/>
      <w:kern w:val="2"/>
      <w:sz w:val="22"/>
      <w:szCs w:val="22"/>
    </w:rPr>
  </w:style>
  <w:style w:type="paragraph" w:styleId="TOC6">
    <w:name w:val="toc 6"/>
    <w:basedOn w:val="Normal"/>
    <w:next w:val="Normal"/>
    <w:autoRedefine/>
    <w:uiPriority w:val="39"/>
    <w:unhideWhenUsed/>
    <w:rsid w:val="0028372F"/>
    <w:pPr>
      <w:spacing w:after="5pt" w:line="12.95pt" w:lineRule="auto"/>
      <w:ind w:start="55pt"/>
    </w:pPr>
    <w:rPr>
      <w:rFonts w:ascii="Calibri" w:hAnsi="Calibri"/>
      <w:kern w:val="2"/>
      <w:sz w:val="22"/>
      <w:szCs w:val="22"/>
    </w:rPr>
  </w:style>
  <w:style w:type="paragraph" w:styleId="TOC7">
    <w:name w:val="toc 7"/>
    <w:basedOn w:val="Normal"/>
    <w:next w:val="Normal"/>
    <w:autoRedefine/>
    <w:uiPriority w:val="39"/>
    <w:unhideWhenUsed/>
    <w:rsid w:val="0028372F"/>
    <w:pPr>
      <w:spacing w:after="5pt" w:line="12.95pt" w:lineRule="auto"/>
      <w:ind w:start="66pt"/>
    </w:pPr>
    <w:rPr>
      <w:rFonts w:ascii="Calibri" w:hAnsi="Calibri"/>
      <w:kern w:val="2"/>
      <w:sz w:val="22"/>
      <w:szCs w:val="22"/>
    </w:rPr>
  </w:style>
  <w:style w:type="paragraph" w:styleId="TOC8">
    <w:name w:val="toc 8"/>
    <w:basedOn w:val="Normal"/>
    <w:next w:val="Normal"/>
    <w:autoRedefine/>
    <w:uiPriority w:val="39"/>
    <w:unhideWhenUsed/>
    <w:rsid w:val="0028372F"/>
    <w:pPr>
      <w:spacing w:after="5pt" w:line="12.95pt" w:lineRule="auto"/>
      <w:ind w:start="77pt"/>
    </w:pPr>
    <w:rPr>
      <w:rFonts w:ascii="Calibri" w:hAnsi="Calibri"/>
      <w:kern w:val="2"/>
      <w:sz w:val="22"/>
      <w:szCs w:val="22"/>
    </w:rPr>
  </w:style>
  <w:style w:type="paragraph" w:styleId="TOC9">
    <w:name w:val="toc 9"/>
    <w:basedOn w:val="Normal"/>
    <w:next w:val="Normal"/>
    <w:autoRedefine/>
    <w:uiPriority w:val="39"/>
    <w:unhideWhenUsed/>
    <w:rsid w:val="0028372F"/>
    <w:pPr>
      <w:spacing w:after="5pt" w:line="12.95pt" w:lineRule="auto"/>
      <w:ind w:start="88pt"/>
    </w:pPr>
    <w:rPr>
      <w:rFonts w:ascii="Calibri" w:hAnsi="Calibri"/>
      <w:kern w:val="2"/>
      <w:sz w:val="22"/>
      <w:szCs w:val="22"/>
    </w:rPr>
  </w:style>
  <w:style w:type="paragraph" w:styleId="ListParagraph">
    <w:name w:val="List Paragraph"/>
    <w:basedOn w:val="Normal"/>
    <w:uiPriority w:val="34"/>
    <w:qFormat/>
    <w:rsid w:val="00C56C66"/>
    <w:pPr>
      <w:ind w:start="36pt"/>
    </w:pPr>
    <w:rPr>
      <w:rFonts w:ascii="Calibri" w:eastAsia="Calibri" w:hAnsi="Calibri" w:cs="Calibri"/>
      <w:sz w:val="22"/>
      <w:szCs w:val="22"/>
    </w:r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154696">
      <w:bodyDiv w:val="1"/>
      <w:marLeft w:val="0pt"/>
      <w:marRight w:val="0pt"/>
      <w:marTop w:val="0pt"/>
      <w:marBottom w:val="0pt"/>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purl.oclc.org/ooxml/officeDocument/relationships/image" Target="media/image15.wmf"/><Relationship Id="rId21" Type="http://purl.oclc.org/ooxml/officeDocument/relationships/image" Target="media/image10.wmf"/><Relationship Id="rId42" Type="http://purl.oclc.org/ooxml/officeDocument/relationships/image" Target="media/image29.png"/><Relationship Id="rId47" Type="http://purl.oclc.org/ooxml/officeDocument/relationships/image" Target="media/image34.png"/><Relationship Id="rId63" Type="http://purl.oclc.org/ooxml/officeDocument/relationships/image" Target="media/image50.png"/><Relationship Id="rId68" Type="http://purl.oclc.org/ooxml/officeDocument/relationships/image" Target="media/image55.png"/><Relationship Id="rId84" Type="http://purl.oclc.org/ooxml/officeDocument/relationships/image" Target="media/image70.png"/><Relationship Id="rId16" Type="http://purl.oclc.org/ooxml/officeDocument/relationships/image" Target="media/image5.wmf"/><Relationship Id="rId11" Type="http://purl.oclc.org/ooxml/officeDocument/relationships/image" Target="media/image4.wmf"/><Relationship Id="rId32" Type="http://purl.oclc.org/ooxml/officeDocument/relationships/image" Target="media/image20.wmf"/><Relationship Id="rId37" Type="http://purl.oclc.org/ooxml/officeDocument/relationships/image" Target="media/image24.png"/><Relationship Id="rId53" Type="http://purl.oclc.org/ooxml/officeDocument/relationships/image" Target="media/image40.wmf"/><Relationship Id="rId58" Type="http://purl.oclc.org/ooxml/officeDocument/relationships/image" Target="media/image45.png"/><Relationship Id="rId74" Type="http://purl.oclc.org/ooxml/officeDocument/relationships/image" Target="media/image61.wmf"/><Relationship Id="rId79" Type="http://purl.oclc.org/ooxml/officeDocument/relationships/image" Target="media/image66.wmf"/><Relationship Id="rId5" Type="http://purl.oclc.org/ooxml/officeDocument/relationships/webSettings" Target="webSettings.xml"/><Relationship Id="rId19" Type="http://purl.oclc.org/ooxml/officeDocument/relationships/image" Target="media/image8.wmf"/><Relationship Id="rId14" Type="http://purl.oclc.org/ooxml/officeDocument/relationships/footer" Target="footer2.xml"/><Relationship Id="rId22" Type="http://purl.oclc.org/ooxml/officeDocument/relationships/image" Target="media/image11.wmf"/><Relationship Id="rId27" Type="http://purl.oclc.org/ooxml/officeDocument/relationships/image" Target="media/image16.wmf"/><Relationship Id="rId30" Type="http://purl.oclc.org/ooxml/officeDocument/relationships/image" Target="media/image18.wmf"/><Relationship Id="rId35" Type="http://purl.oclc.org/ooxml/officeDocument/relationships/footer" Target="footer5.xml"/><Relationship Id="rId43" Type="http://purl.oclc.org/ooxml/officeDocument/relationships/image" Target="media/image30.png"/><Relationship Id="rId48" Type="http://purl.oclc.org/ooxml/officeDocument/relationships/image" Target="media/image35.png"/><Relationship Id="rId56" Type="http://purl.oclc.org/ooxml/officeDocument/relationships/image" Target="media/image43.emf"/><Relationship Id="rId64" Type="http://purl.oclc.org/ooxml/officeDocument/relationships/image" Target="media/image51.png"/><Relationship Id="rId69" Type="http://purl.oclc.org/ooxml/officeDocument/relationships/image" Target="media/image56.png"/><Relationship Id="rId77" Type="http://purl.oclc.org/ooxml/officeDocument/relationships/image" Target="media/image64.wmf"/><Relationship Id="rId8" Type="http://purl.oclc.org/ooxml/officeDocument/relationships/image" Target="media/image1.png"/><Relationship Id="rId51" Type="http://purl.oclc.org/ooxml/officeDocument/relationships/image" Target="media/image38.png"/><Relationship Id="rId72" Type="http://purl.oclc.org/ooxml/officeDocument/relationships/image" Target="media/image59.png"/><Relationship Id="rId80" Type="http://purl.oclc.org/ooxml/officeDocument/relationships/image" Target="media/image67.emf"/><Relationship Id="rId85" Type="http://purl.oclc.org/ooxml/officeDocument/relationships/fontTable" Target="fontTable.xml"/><Relationship Id="rId3" Type="http://purl.oclc.org/ooxml/officeDocument/relationships/styles" Target="styles.xml"/><Relationship Id="rId12" Type="http://purl.oclc.org/ooxml/officeDocument/relationships/hyperlink" Target="http://www.myerseps.com" TargetMode="External"/><Relationship Id="rId17" Type="http://purl.oclc.org/ooxml/officeDocument/relationships/image" Target="media/image6.wmf"/><Relationship Id="rId25" Type="http://purl.oclc.org/ooxml/officeDocument/relationships/image" Target="media/image14.wmf"/><Relationship Id="rId33" Type="http://purl.oclc.org/ooxml/officeDocument/relationships/image" Target="media/image21.wmf"/><Relationship Id="rId38" Type="http://purl.oclc.org/ooxml/officeDocument/relationships/image" Target="media/image25.png"/><Relationship Id="rId46" Type="http://purl.oclc.org/ooxml/officeDocument/relationships/image" Target="media/image33.png"/><Relationship Id="rId59" Type="http://purl.oclc.org/ooxml/officeDocument/relationships/image" Target="media/image46.png"/><Relationship Id="rId67" Type="http://purl.oclc.org/ooxml/officeDocument/relationships/image" Target="media/image54.png"/><Relationship Id="rId20" Type="http://purl.oclc.org/ooxml/officeDocument/relationships/image" Target="media/image9.wmf"/><Relationship Id="rId41" Type="http://purl.oclc.org/ooxml/officeDocument/relationships/image" Target="media/image28.png"/><Relationship Id="rId54" Type="http://purl.oclc.org/ooxml/officeDocument/relationships/image" Target="media/image41.wmf"/><Relationship Id="rId62" Type="http://purl.oclc.org/ooxml/officeDocument/relationships/image" Target="media/image49.png"/><Relationship Id="rId70" Type="http://purl.oclc.org/ooxml/officeDocument/relationships/image" Target="media/image57.png"/><Relationship Id="rId75" Type="http://purl.oclc.org/ooxml/officeDocument/relationships/image" Target="media/image62.wmf"/><Relationship Id="rId83" Type="http://purl.oclc.org/ooxml/officeDocument/relationships/image" Target="media/image69.png"/><Relationship Id="rId1" Type="http://purl.oclc.org/ooxml/officeDocument/relationships/customXml" Target="../customXml/item1.xml"/><Relationship Id="rId6" Type="http://purl.oclc.org/ooxml/officeDocument/relationships/footnotes" Target="footnotes.xml"/><Relationship Id="rId15" Type="http://purl.oclc.org/ooxml/officeDocument/relationships/footer" Target="footer3.xml"/><Relationship Id="rId23" Type="http://purl.oclc.org/ooxml/officeDocument/relationships/image" Target="media/image12.wmf"/><Relationship Id="rId28" Type="http://purl.oclc.org/ooxml/officeDocument/relationships/footer" Target="footer4.xml"/><Relationship Id="rId36" Type="http://purl.oclc.org/ooxml/officeDocument/relationships/image" Target="media/image23.png"/><Relationship Id="rId49" Type="http://purl.oclc.org/ooxml/officeDocument/relationships/image" Target="media/image36.png"/><Relationship Id="rId57" Type="http://purl.oclc.org/ooxml/officeDocument/relationships/image" Target="media/image44.emf"/><Relationship Id="rId10" Type="http://purl.oclc.org/ooxml/officeDocument/relationships/image" Target="media/image3.wmf"/><Relationship Id="rId31" Type="http://purl.oclc.org/ooxml/officeDocument/relationships/image" Target="media/image19.wmf"/><Relationship Id="rId44" Type="http://purl.oclc.org/ooxml/officeDocument/relationships/image" Target="media/image31.png"/><Relationship Id="rId52" Type="http://purl.oclc.org/ooxml/officeDocument/relationships/image" Target="media/image39.wmf"/><Relationship Id="rId60" Type="http://purl.oclc.org/ooxml/officeDocument/relationships/image" Target="media/image47.wmf"/><Relationship Id="rId65" Type="http://purl.oclc.org/ooxml/officeDocument/relationships/image" Target="media/image52.png"/><Relationship Id="rId73" Type="http://purl.oclc.org/ooxml/officeDocument/relationships/image" Target="media/image60.png"/><Relationship Id="rId78" Type="http://purl.oclc.org/ooxml/officeDocument/relationships/image" Target="media/image65.wmf"/><Relationship Id="rId81" Type="http://purl.oclc.org/ooxml/officeDocument/relationships/image" Target="media/image68.emf"/><Relationship Id="rId86" Type="http://purl.oclc.org/ooxml/officeDocument/relationships/theme" Target="theme/theme1.xml"/><Relationship Id="rId4" Type="http://purl.oclc.org/ooxml/officeDocument/relationships/settings" Target="settings.xml"/><Relationship Id="rId9" Type="http://purl.oclc.org/ooxml/officeDocument/relationships/image" Target="media/image2.png"/><Relationship Id="rId13" Type="http://purl.oclc.org/ooxml/officeDocument/relationships/footer" Target="footer1.xml"/><Relationship Id="rId18" Type="http://purl.oclc.org/ooxml/officeDocument/relationships/image" Target="media/image7.wmf"/><Relationship Id="rId39" Type="http://purl.oclc.org/ooxml/officeDocument/relationships/image" Target="media/image26.png"/><Relationship Id="rId34" Type="http://purl.oclc.org/ooxml/officeDocument/relationships/image" Target="media/image22.wmf"/><Relationship Id="rId50" Type="http://purl.oclc.org/ooxml/officeDocument/relationships/image" Target="media/image37.png"/><Relationship Id="rId55" Type="http://purl.oclc.org/ooxml/officeDocument/relationships/image" Target="media/image42.wmf"/><Relationship Id="rId76" Type="http://purl.oclc.org/ooxml/officeDocument/relationships/image" Target="media/image63.wmf"/><Relationship Id="rId7" Type="http://purl.oclc.org/ooxml/officeDocument/relationships/endnotes" Target="endnotes.xml"/><Relationship Id="rId71" Type="http://purl.oclc.org/ooxml/officeDocument/relationships/image" Target="media/image58.png"/><Relationship Id="rId2" Type="http://purl.oclc.org/ooxml/officeDocument/relationships/numbering" Target="numbering.xml"/><Relationship Id="rId29" Type="http://purl.oclc.org/ooxml/officeDocument/relationships/image" Target="media/image17.wmf"/><Relationship Id="rId24" Type="http://purl.oclc.org/ooxml/officeDocument/relationships/image" Target="media/image13.wmf"/><Relationship Id="rId40" Type="http://purl.oclc.org/ooxml/officeDocument/relationships/image" Target="media/image27.png"/><Relationship Id="rId45" Type="http://purl.oclc.org/ooxml/officeDocument/relationships/image" Target="media/image32.png"/><Relationship Id="rId66" Type="http://purl.oclc.org/ooxml/officeDocument/relationships/image" Target="media/image53.png"/><Relationship Id="rId61" Type="http://purl.oclc.org/ooxml/officeDocument/relationships/image" Target="media/image48.wmf"/><Relationship Id="rId82" Type="http://purl.oclc.org/ooxml/officeDocument/relationships/footer" Target="footer6.xml"/></Relationships>
</file>

<file path=word/theme/theme1.xml><?xml version="1.0" encoding="utf-8"?>
<a:theme xmlns:a="http://purl.oclc.org/ooxml/drawingml/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purl.oclc.org/ooxml/officeDocument/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purl.oclc.org/ooxml/officeDocument/customXml" ds:itemID="{7C14518B-88AF-43D4-81E3-160669D9AF2C}">
  <ds:schemaRefs>
    <ds:schemaRef ds:uri="http://schemas.openxmlformats.org/officeDocument/2006/bibliography"/>
  </ds:schemaRefs>
</ds:datastoreItem>
</file>

<file path=docProps/app.xml><?xml version="1.0" encoding="utf-8"?>
<Properties xmlns="http://purl.oclc.org/ooxml/officeDocument/extendedProperties" xmlns:vt="http://purl.oclc.org/ooxml/officeDocument/docPropsVTypes">
  <Template>Normal.dotm</Template>
  <TotalTime>466</TotalTime>
  <Pages>64</Pages>
  <Words>12485</Words>
  <Characters>63302</Characters>
  <Application>Microsoft Office Word</Application>
  <DocSecurity>0</DocSecurity>
  <Lines>3331</Lines>
  <Paragraphs>1546</Paragraphs>
  <ScaleCrop>false</ScaleCrop>
  <HeadingPairs>
    <vt:vector size="2" baseType="variant">
      <vt:variant>
        <vt:lpstr>Title</vt:lpstr>
      </vt:variant>
      <vt:variant>
        <vt:i4>1</vt:i4>
      </vt:variant>
    </vt:vector>
  </HeadingPairs>
  <TitlesOfParts>
    <vt:vector size="1" baseType="lpstr">
      <vt:lpstr>Illuminator EM Series Installation &amp; User's</vt:lpstr>
    </vt:vector>
  </TitlesOfParts>
  <Company>Myers Power Products</Company>
  <LinksUpToDate>false</LinksUpToDate>
  <CharactersWithSpaces>74241</CharactersWithSpaces>
  <SharedDoc>false</SharedDoc>
  <HLinks>
    <vt:vector size="6" baseType="variant">
      <vt:variant>
        <vt:i4>5111875</vt:i4>
      </vt:variant>
      <vt:variant>
        <vt:i4>0</vt:i4>
      </vt:variant>
      <vt:variant>
        <vt:i4>0</vt:i4>
      </vt:variant>
      <vt:variant>
        <vt:i4>5</vt:i4>
      </vt:variant>
      <vt:variant>
        <vt:lpwstr>http://www.myerseps.com/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Illuminator EM Series Installation &amp; User's</dc:title>
  <dc:subject/>
  <dc:creator>Carl Brandle</dc:creator>
  <cp:keywords/>
  <dc:description/>
  <cp:lastModifiedBy>Nick Fino</cp:lastModifiedBy>
  <cp:revision>24</cp:revision>
  <cp:lastPrinted>2018-11-13T13:02:00Z</cp:lastPrinted>
  <dcterms:created xsi:type="dcterms:W3CDTF">2024-04-25T20:27:00Z</dcterms:created>
  <dcterms:modified xsi:type="dcterms:W3CDTF">2024-05-03T17:11:00Z</dcterms:modified>
</cp:coreProperties>
</file>